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B2D" w:rsidRPr="005C251D" w:rsidRDefault="00D511CA">
      <w:pPr>
        <w:shd w:val="clear" w:color="auto" w:fill="F3F3F3"/>
        <w:spacing w:line="276" w:lineRule="auto"/>
        <w:jc w:val="center"/>
        <w:rPr>
          <w:rFonts w:asciiTheme="majorHAnsi" w:eastAsia="Calibri" w:hAnsiTheme="majorHAnsi" w:cstheme="majorHAnsi"/>
          <w:b/>
        </w:rPr>
      </w:pPr>
      <w:r w:rsidRPr="005C251D">
        <w:rPr>
          <w:rFonts w:asciiTheme="majorHAnsi" w:eastAsia="Calibri" w:hAnsiTheme="majorHAnsi" w:cstheme="majorHAnsi"/>
          <w:b/>
        </w:rPr>
        <w:t>EDITAL DE LICITAÇÃO</w:t>
      </w:r>
    </w:p>
    <w:p w:rsidR="00AE1B2D" w:rsidRPr="005C251D" w:rsidRDefault="00AE1B2D">
      <w:pPr>
        <w:spacing w:line="276" w:lineRule="auto"/>
        <w:ind w:left="567"/>
        <w:jc w:val="center"/>
        <w:rPr>
          <w:rFonts w:asciiTheme="majorHAnsi" w:eastAsia="Calibri" w:hAnsiTheme="majorHAnsi" w:cstheme="majorHAnsi"/>
          <w:b/>
        </w:rPr>
      </w:pPr>
    </w:p>
    <w:p w:rsidR="00AE1B2D" w:rsidRPr="005C251D" w:rsidRDefault="00D511CA">
      <w:pPr>
        <w:spacing w:line="276" w:lineRule="auto"/>
        <w:ind w:left="567"/>
        <w:jc w:val="center"/>
        <w:rPr>
          <w:rFonts w:asciiTheme="majorHAnsi" w:eastAsia="Calibri" w:hAnsiTheme="majorHAnsi" w:cstheme="majorHAnsi"/>
          <w:b/>
        </w:rPr>
      </w:pPr>
      <w:r w:rsidRPr="005C251D">
        <w:rPr>
          <w:rFonts w:asciiTheme="majorHAnsi" w:eastAsia="Calibri" w:hAnsiTheme="majorHAnsi" w:cstheme="majorHAnsi"/>
          <w:b/>
        </w:rPr>
        <w:t>PREGÃO ELETRÔNICO Nº</w:t>
      </w:r>
      <w:r w:rsidRPr="005C251D">
        <w:rPr>
          <w:rFonts w:asciiTheme="majorHAnsi" w:eastAsia="Calibri" w:hAnsiTheme="majorHAnsi" w:cstheme="majorHAnsi"/>
        </w:rPr>
        <w:t xml:space="preserve"> </w:t>
      </w:r>
      <w:r w:rsidRPr="005C251D">
        <w:rPr>
          <w:rFonts w:asciiTheme="majorHAnsi" w:eastAsia="Calibri" w:hAnsiTheme="majorHAnsi" w:cstheme="majorHAnsi"/>
          <w:b/>
        </w:rPr>
        <w:t>031/2023</w:t>
      </w:r>
    </w:p>
    <w:p w:rsidR="00AE1B2D" w:rsidRPr="005C251D" w:rsidRDefault="00D511CA">
      <w:pPr>
        <w:spacing w:line="276" w:lineRule="auto"/>
        <w:ind w:left="567"/>
        <w:jc w:val="center"/>
        <w:rPr>
          <w:rFonts w:asciiTheme="majorHAnsi" w:eastAsia="Calibri" w:hAnsiTheme="majorHAnsi" w:cstheme="majorHAnsi"/>
          <w:b/>
        </w:rPr>
      </w:pPr>
      <w:r w:rsidRPr="005C251D">
        <w:rPr>
          <w:rFonts w:asciiTheme="majorHAnsi" w:eastAsia="Calibri" w:hAnsiTheme="majorHAnsi" w:cstheme="majorHAnsi"/>
          <w:b/>
        </w:rPr>
        <w:t>PROCESSO ADMINISTRATIVO Nº 2508231535/2023</w:t>
      </w:r>
    </w:p>
    <w:p w:rsidR="00AE1B2D" w:rsidRPr="005C251D" w:rsidRDefault="00AE1B2D">
      <w:pPr>
        <w:spacing w:line="276" w:lineRule="auto"/>
        <w:ind w:left="567"/>
        <w:jc w:val="center"/>
        <w:rPr>
          <w:rFonts w:asciiTheme="majorHAnsi" w:eastAsia="Calibri" w:hAnsiTheme="majorHAnsi" w:cstheme="majorHAnsi"/>
          <w:b/>
        </w:rPr>
      </w:pPr>
    </w:p>
    <w:p w:rsidR="00AE1B2D" w:rsidRPr="005C251D" w:rsidRDefault="00D511CA">
      <w:pPr>
        <w:spacing w:line="276" w:lineRule="auto"/>
        <w:ind w:firstLine="851"/>
        <w:rPr>
          <w:rFonts w:asciiTheme="majorHAnsi" w:eastAsia="Calibri" w:hAnsiTheme="majorHAnsi" w:cstheme="majorHAnsi"/>
        </w:rPr>
      </w:pPr>
      <w:r w:rsidRPr="005C251D">
        <w:rPr>
          <w:rFonts w:asciiTheme="majorHAnsi" w:eastAsia="Calibri" w:hAnsiTheme="majorHAnsi" w:cstheme="majorHAnsi"/>
        </w:rPr>
        <w:t>A Prefeitura Municipal de Santana do Maranhão – MA, torna público para o conhecimento dos interessados, que fará realizar, sob a égide da Lei n.º 10.520/2002, do Decreto Federal 10.024/2019, do Decreto Federal nº 8.538/2015, da Lei Complementar n.º 123/2006 alterada pela Lei Complementar nº 147/2014, e, subsidiariamente, da Lei n.º 8.666/1993 e de outras normas aplicáveis ao objeto deste certame, farão realizar licitação na modalidade Pregão Eletrônico mediante as condições estabelecidas neste Edital.</w:t>
      </w:r>
    </w:p>
    <w:p w:rsidR="00AE1B2D" w:rsidRPr="005C251D" w:rsidRDefault="00AE1B2D">
      <w:pPr>
        <w:spacing w:line="276" w:lineRule="auto"/>
        <w:ind w:firstLine="851"/>
        <w:rPr>
          <w:rFonts w:asciiTheme="majorHAnsi" w:eastAsia="Calibri" w:hAnsiTheme="majorHAnsi" w:cstheme="majorHAnsi"/>
        </w:rPr>
      </w:pPr>
    </w:p>
    <w:tbl>
      <w:tblPr>
        <w:tblStyle w:val="a"/>
        <w:tblW w:w="9922" w:type="dxa"/>
        <w:tblInd w:w="-108" w:type="dxa"/>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tblLayout w:type="fixed"/>
        <w:tblLook w:val="0400" w:firstRow="0" w:lastRow="0" w:firstColumn="0" w:lastColumn="0" w:noHBand="0" w:noVBand="1"/>
      </w:tblPr>
      <w:tblGrid>
        <w:gridCol w:w="4825"/>
        <w:gridCol w:w="5097"/>
      </w:tblGrid>
      <w:tr w:rsidR="00AE1B2D" w:rsidRPr="005C251D">
        <w:trPr>
          <w:trHeight w:val="396"/>
        </w:trPr>
        <w:tc>
          <w:tcPr>
            <w:tcW w:w="9922" w:type="dxa"/>
            <w:gridSpan w:val="2"/>
            <w:tcBorders>
              <w:top w:val="single" w:sz="4" w:space="0" w:color="B7B7B7"/>
              <w:left w:val="single" w:sz="4" w:space="0" w:color="B7B7B7"/>
              <w:bottom w:val="single" w:sz="4" w:space="0" w:color="B7B7B7"/>
              <w:right w:val="single" w:sz="4" w:space="0" w:color="B7B7B7"/>
            </w:tcBorders>
            <w:shd w:val="clear" w:color="auto" w:fill="F3F3F3"/>
            <w:vAlign w:val="center"/>
          </w:tcPr>
          <w:p w:rsidR="00AE1B2D" w:rsidRPr="005C251D" w:rsidRDefault="00D511CA">
            <w:pPr>
              <w:spacing w:line="276" w:lineRule="auto"/>
              <w:jc w:val="center"/>
              <w:rPr>
                <w:rFonts w:asciiTheme="majorHAnsi" w:eastAsia="Calibri" w:hAnsiTheme="majorHAnsi" w:cstheme="majorHAnsi"/>
                <w:b/>
                <w:sz w:val="22"/>
                <w:szCs w:val="22"/>
              </w:rPr>
            </w:pPr>
            <w:r w:rsidRPr="005C251D">
              <w:rPr>
                <w:rFonts w:asciiTheme="majorHAnsi" w:eastAsia="Calibri" w:hAnsiTheme="majorHAnsi" w:cstheme="majorHAnsi"/>
                <w:b/>
                <w:sz w:val="22"/>
                <w:szCs w:val="22"/>
              </w:rPr>
              <w:t>DADOS DO CERTAME</w:t>
            </w:r>
          </w:p>
        </w:tc>
      </w:tr>
      <w:tr w:rsidR="00AE1B2D" w:rsidRPr="005C251D">
        <w:trPr>
          <w:trHeight w:val="396"/>
        </w:trPr>
        <w:tc>
          <w:tcPr>
            <w:tcW w:w="4825" w:type="dxa"/>
            <w:tcBorders>
              <w:top w:val="single" w:sz="4" w:space="0" w:color="B7B7B7"/>
              <w:left w:val="single" w:sz="4" w:space="0" w:color="B7B7B7"/>
              <w:bottom w:val="single" w:sz="4" w:space="0" w:color="B7B7B7"/>
              <w:right w:val="single" w:sz="4" w:space="0" w:color="B7B7B7"/>
            </w:tcBorders>
            <w:shd w:val="clear" w:color="auto" w:fill="F3F3F3"/>
            <w:vAlign w:val="center"/>
          </w:tcPr>
          <w:p w:rsidR="00AE1B2D" w:rsidRPr="005C251D" w:rsidRDefault="00D511CA">
            <w:pPr>
              <w:spacing w:line="276" w:lineRule="auto"/>
              <w:jc w:val="left"/>
              <w:rPr>
                <w:rFonts w:asciiTheme="majorHAnsi" w:eastAsia="Calibri" w:hAnsiTheme="majorHAnsi" w:cstheme="majorHAnsi"/>
                <w:b/>
                <w:sz w:val="22"/>
                <w:szCs w:val="22"/>
              </w:rPr>
            </w:pPr>
            <w:r w:rsidRPr="005C251D">
              <w:rPr>
                <w:rFonts w:asciiTheme="majorHAnsi" w:eastAsia="Calibri" w:hAnsiTheme="majorHAnsi" w:cstheme="majorHAnsi"/>
                <w:b/>
                <w:sz w:val="22"/>
                <w:szCs w:val="22"/>
              </w:rPr>
              <w:t>ÓRGÃO GERENCIADOR</w:t>
            </w:r>
          </w:p>
        </w:tc>
        <w:tc>
          <w:tcPr>
            <w:tcW w:w="5097" w:type="dxa"/>
            <w:tcBorders>
              <w:top w:val="single" w:sz="4" w:space="0" w:color="B7B7B7"/>
              <w:left w:val="single" w:sz="4" w:space="0" w:color="B7B7B7"/>
              <w:bottom w:val="single" w:sz="4" w:space="0" w:color="B7B7B7"/>
              <w:right w:val="single" w:sz="4" w:space="0" w:color="B7B7B7"/>
            </w:tcBorders>
            <w:shd w:val="clear" w:color="auto" w:fill="F3F3F3"/>
            <w:vAlign w:val="center"/>
          </w:tcPr>
          <w:p w:rsidR="00AE1B2D" w:rsidRPr="005C251D" w:rsidRDefault="00D511CA">
            <w:pPr>
              <w:spacing w:line="276" w:lineRule="auto"/>
              <w:jc w:val="left"/>
              <w:rPr>
                <w:rFonts w:asciiTheme="majorHAnsi" w:eastAsia="Calibri" w:hAnsiTheme="majorHAnsi" w:cstheme="majorHAnsi"/>
                <w:sz w:val="22"/>
                <w:szCs w:val="22"/>
              </w:rPr>
            </w:pPr>
            <w:r w:rsidRPr="005C251D">
              <w:rPr>
                <w:rFonts w:asciiTheme="majorHAnsi" w:eastAsia="Calibri" w:hAnsiTheme="majorHAnsi" w:cstheme="majorHAnsi"/>
                <w:b/>
                <w:sz w:val="22"/>
                <w:szCs w:val="22"/>
              </w:rPr>
              <w:t>ÓRGÃO(S) PARTICIPANTE(S)</w:t>
            </w:r>
          </w:p>
        </w:tc>
      </w:tr>
      <w:tr w:rsidR="00AE1B2D" w:rsidRPr="005C251D">
        <w:trPr>
          <w:trHeight w:val="396"/>
        </w:trPr>
        <w:tc>
          <w:tcPr>
            <w:tcW w:w="4825" w:type="dxa"/>
            <w:tcBorders>
              <w:top w:val="single" w:sz="4" w:space="0" w:color="B7B7B7"/>
              <w:left w:val="single" w:sz="4" w:space="0" w:color="B7B7B7"/>
              <w:bottom w:val="single" w:sz="4" w:space="0" w:color="B7B7B7"/>
              <w:right w:val="single" w:sz="4" w:space="0" w:color="B7B7B7"/>
            </w:tcBorders>
            <w:vAlign w:val="center"/>
          </w:tcPr>
          <w:p w:rsidR="00AE1B2D" w:rsidRPr="005C251D" w:rsidRDefault="00D511CA">
            <w:pPr>
              <w:spacing w:line="276" w:lineRule="auto"/>
              <w:jc w:val="left"/>
              <w:rPr>
                <w:rFonts w:asciiTheme="majorHAnsi" w:eastAsia="Calibri" w:hAnsiTheme="majorHAnsi" w:cstheme="majorHAnsi"/>
                <w:b/>
                <w:sz w:val="22"/>
                <w:szCs w:val="22"/>
              </w:rPr>
            </w:pPr>
            <w:r w:rsidRPr="005C251D">
              <w:rPr>
                <w:rFonts w:asciiTheme="majorHAnsi" w:eastAsia="Calibri" w:hAnsiTheme="majorHAnsi" w:cstheme="majorHAnsi"/>
                <w:sz w:val="22"/>
                <w:szCs w:val="22"/>
              </w:rPr>
              <w:t>SECRETARIA MUNICIPAL DE ADMINISTRAÇÃO E FINANÇAS</w:t>
            </w:r>
          </w:p>
        </w:tc>
        <w:tc>
          <w:tcPr>
            <w:tcW w:w="5097" w:type="dxa"/>
            <w:tcBorders>
              <w:top w:val="single" w:sz="4" w:space="0" w:color="B7B7B7"/>
              <w:left w:val="single" w:sz="4" w:space="0" w:color="B7B7B7"/>
              <w:bottom w:val="single" w:sz="4" w:space="0" w:color="B7B7B7"/>
              <w:right w:val="single" w:sz="4" w:space="0" w:color="B7B7B7"/>
            </w:tcBorders>
            <w:vAlign w:val="center"/>
          </w:tcPr>
          <w:p w:rsidR="00AE1B2D" w:rsidRPr="005C251D" w:rsidRDefault="001A3DC1" w:rsidP="001A3DC1">
            <w:pPr>
              <w:spacing w:line="276" w:lineRule="auto"/>
              <w:rPr>
                <w:rFonts w:asciiTheme="majorHAnsi" w:eastAsia="Calibri" w:hAnsiTheme="majorHAnsi" w:cstheme="majorHAnsi"/>
                <w:sz w:val="22"/>
                <w:szCs w:val="22"/>
              </w:rPr>
            </w:pPr>
            <w:r w:rsidRPr="005C251D">
              <w:rPr>
                <w:rFonts w:asciiTheme="majorHAnsi" w:eastAsia="Calibri" w:hAnsiTheme="majorHAnsi" w:cstheme="majorHAnsi"/>
                <w:sz w:val="22"/>
                <w:szCs w:val="22"/>
              </w:rPr>
              <w:t>SECRETARIA</w:t>
            </w:r>
            <w:r w:rsidR="00D511CA" w:rsidRPr="005C251D">
              <w:rPr>
                <w:rFonts w:asciiTheme="majorHAnsi" w:eastAsia="Calibri" w:hAnsiTheme="majorHAnsi" w:cstheme="majorHAnsi"/>
                <w:sz w:val="22"/>
                <w:szCs w:val="22"/>
              </w:rPr>
              <w:t xml:space="preserve"> MUNICIPAL DE SAÚDE, </w:t>
            </w:r>
            <w:r w:rsidRPr="005C251D">
              <w:rPr>
                <w:rFonts w:asciiTheme="majorHAnsi" w:eastAsia="Calibri" w:hAnsiTheme="majorHAnsi" w:cstheme="majorHAnsi"/>
                <w:sz w:val="22"/>
                <w:szCs w:val="22"/>
              </w:rPr>
              <w:t>SECRETARIA</w:t>
            </w:r>
            <w:r w:rsidR="00D511CA" w:rsidRPr="005C251D">
              <w:rPr>
                <w:rFonts w:asciiTheme="majorHAnsi" w:eastAsia="Calibri" w:hAnsiTheme="majorHAnsi" w:cstheme="majorHAnsi"/>
                <w:sz w:val="22"/>
                <w:szCs w:val="22"/>
              </w:rPr>
              <w:t xml:space="preserve"> MUNICIPAL DE ASSISTÊNCIA SOCIAL, FUNDO MUNICIPAL</w:t>
            </w:r>
            <w:r w:rsidR="005C251D" w:rsidRPr="005C251D">
              <w:rPr>
                <w:rFonts w:asciiTheme="majorHAnsi" w:eastAsia="Calibri" w:hAnsiTheme="majorHAnsi" w:cstheme="majorHAnsi"/>
                <w:sz w:val="22"/>
                <w:szCs w:val="22"/>
              </w:rPr>
              <w:t xml:space="preserve"> </w:t>
            </w:r>
            <w:r w:rsidR="00D511CA" w:rsidRPr="005C251D">
              <w:rPr>
                <w:rFonts w:asciiTheme="majorHAnsi" w:eastAsia="Calibri" w:hAnsiTheme="majorHAnsi" w:cstheme="majorHAnsi"/>
                <w:sz w:val="22"/>
                <w:szCs w:val="22"/>
              </w:rPr>
              <w:t>DE EDUCAÇÃO</w:t>
            </w:r>
          </w:p>
        </w:tc>
      </w:tr>
      <w:tr w:rsidR="00AE1B2D" w:rsidRPr="005C251D">
        <w:trPr>
          <w:trHeight w:val="396"/>
        </w:trPr>
        <w:tc>
          <w:tcPr>
            <w:tcW w:w="9922" w:type="dxa"/>
            <w:gridSpan w:val="2"/>
            <w:tcBorders>
              <w:top w:val="single" w:sz="4" w:space="0" w:color="B7B7B7"/>
              <w:left w:val="single" w:sz="4" w:space="0" w:color="B7B7B7"/>
              <w:bottom w:val="single" w:sz="4" w:space="0" w:color="B7B7B7"/>
              <w:right w:val="single" w:sz="4" w:space="0" w:color="B7B7B7"/>
            </w:tcBorders>
            <w:shd w:val="clear" w:color="auto" w:fill="F3F3F3"/>
            <w:vAlign w:val="center"/>
          </w:tcPr>
          <w:p w:rsidR="00AE1B2D" w:rsidRPr="005C251D" w:rsidRDefault="00D511CA">
            <w:pPr>
              <w:spacing w:line="276" w:lineRule="auto"/>
              <w:jc w:val="left"/>
              <w:rPr>
                <w:rFonts w:asciiTheme="majorHAnsi" w:eastAsia="Calibri" w:hAnsiTheme="majorHAnsi" w:cstheme="majorHAnsi"/>
                <w:b/>
                <w:sz w:val="22"/>
                <w:szCs w:val="22"/>
              </w:rPr>
            </w:pPr>
            <w:r w:rsidRPr="005C251D">
              <w:rPr>
                <w:rFonts w:asciiTheme="majorHAnsi" w:eastAsia="Calibri" w:hAnsiTheme="majorHAnsi" w:cstheme="majorHAnsi"/>
                <w:b/>
                <w:sz w:val="22"/>
                <w:szCs w:val="22"/>
              </w:rPr>
              <w:t>OBJETO</w:t>
            </w:r>
          </w:p>
        </w:tc>
      </w:tr>
      <w:tr w:rsidR="00AE1B2D" w:rsidRPr="005C251D">
        <w:trPr>
          <w:trHeight w:val="396"/>
        </w:trPr>
        <w:tc>
          <w:tcPr>
            <w:tcW w:w="9922" w:type="dxa"/>
            <w:gridSpan w:val="2"/>
            <w:tcBorders>
              <w:top w:val="single" w:sz="4" w:space="0" w:color="B7B7B7"/>
              <w:left w:val="single" w:sz="4" w:space="0" w:color="B7B7B7"/>
              <w:bottom w:val="single" w:sz="4" w:space="0" w:color="B7B7B7"/>
              <w:right w:val="single" w:sz="4" w:space="0" w:color="B7B7B7"/>
            </w:tcBorders>
            <w:vAlign w:val="center"/>
          </w:tcPr>
          <w:p w:rsidR="00AE1B2D" w:rsidRPr="005C251D" w:rsidRDefault="00D511CA">
            <w:pPr>
              <w:spacing w:line="276" w:lineRule="auto"/>
              <w:jc w:val="left"/>
              <w:rPr>
                <w:rFonts w:asciiTheme="majorHAnsi" w:eastAsia="Calibri" w:hAnsiTheme="majorHAnsi" w:cstheme="majorHAnsi"/>
                <w:b/>
                <w:sz w:val="22"/>
                <w:szCs w:val="22"/>
              </w:rPr>
            </w:pPr>
            <w:r w:rsidRPr="005C251D">
              <w:rPr>
                <w:rFonts w:asciiTheme="majorHAnsi" w:eastAsia="Calibri" w:hAnsiTheme="majorHAnsi" w:cstheme="majorHAnsi"/>
                <w:sz w:val="22"/>
                <w:szCs w:val="22"/>
              </w:rPr>
              <w:t>REGISTRO DE PREÇOS PARA EVENTUAL CONTRATAÇÃO DE EMPRESA ESPECIALIZADA NO FORNECIMENTO DE COMBUSTÍVEIS E ÓLEOS LUBRIFICANTES PARA ATENDER AS NECESSIDADES DAS SECRETARIAS MUNICIPAIS DE SANTANA DO MARANHÃO/MA</w:t>
            </w:r>
          </w:p>
        </w:tc>
      </w:tr>
      <w:tr w:rsidR="00AE1B2D" w:rsidRPr="005C251D">
        <w:trPr>
          <w:trHeight w:val="396"/>
        </w:trPr>
        <w:tc>
          <w:tcPr>
            <w:tcW w:w="9922" w:type="dxa"/>
            <w:gridSpan w:val="2"/>
            <w:tcBorders>
              <w:top w:val="single" w:sz="4" w:space="0" w:color="B7B7B7"/>
              <w:left w:val="single" w:sz="4" w:space="0" w:color="B7B7B7"/>
              <w:bottom w:val="single" w:sz="4" w:space="0" w:color="B7B7B7"/>
              <w:right w:val="single" w:sz="4" w:space="0" w:color="B7B7B7"/>
            </w:tcBorders>
            <w:shd w:val="clear" w:color="auto" w:fill="F3F3F3"/>
            <w:vAlign w:val="center"/>
          </w:tcPr>
          <w:p w:rsidR="00AE1B2D" w:rsidRPr="005C251D" w:rsidRDefault="00D511CA">
            <w:pPr>
              <w:spacing w:line="276" w:lineRule="auto"/>
              <w:jc w:val="left"/>
              <w:rPr>
                <w:rFonts w:asciiTheme="majorHAnsi" w:eastAsia="Calibri" w:hAnsiTheme="majorHAnsi" w:cstheme="majorHAnsi"/>
                <w:b/>
                <w:sz w:val="22"/>
                <w:szCs w:val="22"/>
              </w:rPr>
            </w:pPr>
            <w:r w:rsidRPr="005C251D">
              <w:rPr>
                <w:rFonts w:asciiTheme="majorHAnsi" w:eastAsia="Calibri" w:hAnsiTheme="majorHAnsi" w:cstheme="majorHAnsi"/>
                <w:b/>
                <w:sz w:val="22"/>
                <w:szCs w:val="22"/>
              </w:rPr>
              <w:t>VALOR TOTAL ESTIMADO</w:t>
            </w:r>
          </w:p>
        </w:tc>
      </w:tr>
      <w:tr w:rsidR="00AE1B2D" w:rsidRPr="005C251D">
        <w:trPr>
          <w:trHeight w:val="396"/>
        </w:trPr>
        <w:tc>
          <w:tcPr>
            <w:tcW w:w="9922" w:type="dxa"/>
            <w:gridSpan w:val="2"/>
            <w:tcBorders>
              <w:top w:val="single" w:sz="4" w:space="0" w:color="B7B7B7"/>
              <w:left w:val="single" w:sz="4" w:space="0" w:color="B7B7B7"/>
              <w:bottom w:val="single" w:sz="4" w:space="0" w:color="B7B7B7"/>
              <w:right w:val="single" w:sz="4" w:space="0" w:color="B7B7B7"/>
            </w:tcBorders>
            <w:vAlign w:val="center"/>
          </w:tcPr>
          <w:p w:rsidR="00AE1B2D" w:rsidRPr="005C251D" w:rsidRDefault="00D511CA">
            <w:pPr>
              <w:spacing w:line="276" w:lineRule="auto"/>
              <w:jc w:val="left"/>
              <w:rPr>
                <w:rFonts w:asciiTheme="majorHAnsi" w:eastAsia="Calibri" w:hAnsiTheme="majorHAnsi" w:cstheme="majorHAnsi"/>
                <w:b/>
                <w:sz w:val="22"/>
                <w:szCs w:val="22"/>
              </w:rPr>
            </w:pPr>
            <w:r w:rsidRPr="005C251D">
              <w:rPr>
                <w:rFonts w:asciiTheme="majorHAnsi" w:eastAsia="Calibri" w:hAnsiTheme="majorHAnsi" w:cstheme="majorHAnsi"/>
                <w:sz w:val="22"/>
                <w:szCs w:val="22"/>
              </w:rPr>
              <w:t>R$ 2.942.160,44 (dois milhões, novecentos e quarenta e dois mil, cento e sessenta reais e quarenta e quatro centavos)</w:t>
            </w:r>
          </w:p>
        </w:tc>
      </w:tr>
      <w:tr w:rsidR="00AE1B2D" w:rsidRPr="005C251D">
        <w:trPr>
          <w:trHeight w:val="396"/>
        </w:trPr>
        <w:tc>
          <w:tcPr>
            <w:tcW w:w="9922" w:type="dxa"/>
            <w:gridSpan w:val="2"/>
            <w:tcBorders>
              <w:top w:val="single" w:sz="4" w:space="0" w:color="B7B7B7"/>
              <w:left w:val="single" w:sz="4" w:space="0" w:color="B7B7B7"/>
              <w:bottom w:val="single" w:sz="4" w:space="0" w:color="B7B7B7"/>
              <w:right w:val="single" w:sz="4" w:space="0" w:color="B7B7B7"/>
            </w:tcBorders>
            <w:shd w:val="clear" w:color="auto" w:fill="F3F3F3"/>
            <w:vAlign w:val="center"/>
          </w:tcPr>
          <w:p w:rsidR="00AE1B2D" w:rsidRPr="005C251D" w:rsidRDefault="00D511CA">
            <w:pPr>
              <w:spacing w:line="276" w:lineRule="auto"/>
              <w:jc w:val="left"/>
              <w:rPr>
                <w:rFonts w:asciiTheme="majorHAnsi" w:eastAsia="Calibri" w:hAnsiTheme="majorHAnsi" w:cstheme="majorHAnsi"/>
                <w:b/>
                <w:sz w:val="22"/>
                <w:szCs w:val="22"/>
              </w:rPr>
            </w:pPr>
            <w:r w:rsidRPr="005C251D">
              <w:rPr>
                <w:rFonts w:asciiTheme="majorHAnsi" w:eastAsia="Calibri" w:hAnsiTheme="majorHAnsi" w:cstheme="majorHAnsi"/>
                <w:b/>
                <w:sz w:val="22"/>
                <w:szCs w:val="22"/>
              </w:rPr>
              <w:t>DATA DA ABERTURA, HORA E LOCAL</w:t>
            </w:r>
          </w:p>
        </w:tc>
      </w:tr>
      <w:tr w:rsidR="00AE1B2D" w:rsidRPr="005C251D">
        <w:trPr>
          <w:trHeight w:val="396"/>
        </w:trPr>
        <w:tc>
          <w:tcPr>
            <w:tcW w:w="9922" w:type="dxa"/>
            <w:gridSpan w:val="2"/>
            <w:tcBorders>
              <w:top w:val="single" w:sz="4" w:space="0" w:color="B7B7B7"/>
              <w:left w:val="single" w:sz="4" w:space="0" w:color="B7B7B7"/>
              <w:bottom w:val="single" w:sz="4" w:space="0" w:color="B7B7B7"/>
              <w:right w:val="single" w:sz="4" w:space="0" w:color="B7B7B7"/>
            </w:tcBorders>
            <w:vAlign w:val="center"/>
          </w:tcPr>
          <w:p w:rsidR="00AE1B2D" w:rsidRPr="005C251D" w:rsidRDefault="00D511CA">
            <w:pPr>
              <w:spacing w:line="276" w:lineRule="auto"/>
              <w:jc w:val="left"/>
              <w:rPr>
                <w:rFonts w:asciiTheme="majorHAnsi" w:eastAsia="Calibri" w:hAnsiTheme="majorHAnsi" w:cstheme="majorHAnsi"/>
                <w:sz w:val="22"/>
                <w:szCs w:val="22"/>
              </w:rPr>
            </w:pPr>
            <w:r w:rsidRPr="005C251D">
              <w:rPr>
                <w:rFonts w:asciiTheme="majorHAnsi" w:eastAsia="Calibri" w:hAnsiTheme="majorHAnsi" w:cstheme="majorHAnsi"/>
                <w:b/>
                <w:sz w:val="22"/>
                <w:szCs w:val="22"/>
              </w:rPr>
              <w:t xml:space="preserve">PORTAL UTILIZADO: </w:t>
            </w:r>
            <w:r w:rsidRPr="005C251D">
              <w:rPr>
                <w:rFonts w:asciiTheme="majorHAnsi" w:eastAsia="Calibri" w:hAnsiTheme="majorHAnsi" w:cstheme="majorHAnsi"/>
                <w:sz w:val="22"/>
                <w:szCs w:val="22"/>
              </w:rPr>
              <w:t>Licita Santana</w:t>
            </w:r>
          </w:p>
          <w:p w:rsidR="00AE1B2D" w:rsidRPr="005C251D" w:rsidRDefault="00D511CA">
            <w:pPr>
              <w:spacing w:line="276" w:lineRule="auto"/>
              <w:jc w:val="left"/>
              <w:rPr>
                <w:rFonts w:asciiTheme="majorHAnsi" w:eastAsia="Calibri" w:hAnsiTheme="majorHAnsi" w:cstheme="majorHAnsi"/>
                <w:b/>
                <w:sz w:val="22"/>
                <w:szCs w:val="22"/>
              </w:rPr>
            </w:pPr>
            <w:r w:rsidRPr="005C251D">
              <w:rPr>
                <w:rFonts w:asciiTheme="majorHAnsi" w:eastAsia="Calibri" w:hAnsiTheme="majorHAnsi" w:cstheme="majorHAnsi"/>
                <w:b/>
                <w:sz w:val="22"/>
                <w:szCs w:val="22"/>
              </w:rPr>
              <w:t xml:space="preserve">ENDEREÇO DO PORTAL: </w:t>
            </w:r>
            <w:r w:rsidRPr="005C251D">
              <w:rPr>
                <w:rFonts w:asciiTheme="majorHAnsi" w:eastAsia="Calibri" w:hAnsiTheme="majorHAnsi" w:cstheme="majorHAnsi"/>
                <w:sz w:val="22"/>
                <w:szCs w:val="22"/>
              </w:rPr>
              <w:t>www.licitasantanadomaranhao.com.br/</w:t>
            </w:r>
          </w:p>
          <w:p w:rsidR="00AE1B2D" w:rsidRPr="005C251D" w:rsidRDefault="00D511CA">
            <w:pPr>
              <w:spacing w:line="276" w:lineRule="auto"/>
              <w:jc w:val="left"/>
              <w:rPr>
                <w:rFonts w:asciiTheme="majorHAnsi" w:eastAsia="Calibri" w:hAnsiTheme="majorHAnsi" w:cstheme="majorHAnsi"/>
                <w:b/>
                <w:sz w:val="22"/>
                <w:szCs w:val="22"/>
              </w:rPr>
            </w:pPr>
            <w:r w:rsidRPr="005C251D">
              <w:rPr>
                <w:rFonts w:asciiTheme="majorHAnsi" w:eastAsia="Calibri" w:hAnsiTheme="majorHAnsi" w:cstheme="majorHAnsi"/>
                <w:b/>
                <w:sz w:val="22"/>
                <w:szCs w:val="22"/>
              </w:rPr>
              <w:t xml:space="preserve">DATA: </w:t>
            </w:r>
            <w:r w:rsidR="00AA61DC">
              <w:rPr>
                <w:rFonts w:asciiTheme="majorHAnsi" w:eastAsia="Calibri" w:hAnsiTheme="majorHAnsi" w:cstheme="majorHAnsi"/>
                <w:sz w:val="22"/>
                <w:szCs w:val="22"/>
              </w:rPr>
              <w:t>05 de dezembro de 2023.</w:t>
            </w:r>
          </w:p>
          <w:p w:rsidR="00AE1B2D" w:rsidRPr="005C251D" w:rsidRDefault="00D511CA">
            <w:pPr>
              <w:spacing w:line="276" w:lineRule="auto"/>
              <w:jc w:val="left"/>
              <w:rPr>
                <w:rFonts w:asciiTheme="majorHAnsi" w:eastAsia="Calibri" w:hAnsiTheme="majorHAnsi" w:cstheme="majorHAnsi"/>
                <w:sz w:val="22"/>
                <w:szCs w:val="22"/>
              </w:rPr>
            </w:pPr>
            <w:r w:rsidRPr="005C251D">
              <w:rPr>
                <w:rFonts w:asciiTheme="majorHAnsi" w:eastAsia="Calibri" w:hAnsiTheme="majorHAnsi" w:cstheme="majorHAnsi"/>
                <w:b/>
                <w:sz w:val="22"/>
                <w:szCs w:val="22"/>
              </w:rPr>
              <w:t xml:space="preserve">HORÁRIO: </w:t>
            </w:r>
            <w:r w:rsidR="00AA61DC">
              <w:rPr>
                <w:rFonts w:asciiTheme="majorHAnsi" w:eastAsia="Calibri" w:hAnsiTheme="majorHAnsi" w:cstheme="majorHAnsi"/>
                <w:sz w:val="22"/>
                <w:szCs w:val="22"/>
              </w:rPr>
              <w:t xml:space="preserve"> 15:00 h</w:t>
            </w:r>
            <w:r w:rsidRPr="005C251D">
              <w:rPr>
                <w:rFonts w:asciiTheme="majorHAnsi" w:eastAsia="Calibri" w:hAnsiTheme="majorHAnsi" w:cstheme="majorHAnsi"/>
                <w:sz w:val="22"/>
                <w:szCs w:val="22"/>
              </w:rPr>
              <w:t xml:space="preserve"> (HORÁRIO DE BRASÍLIA/DF)</w:t>
            </w:r>
          </w:p>
          <w:p w:rsidR="00AE1B2D" w:rsidRPr="005C251D" w:rsidRDefault="00D511CA">
            <w:pPr>
              <w:spacing w:line="276" w:lineRule="auto"/>
              <w:jc w:val="left"/>
              <w:rPr>
                <w:rFonts w:asciiTheme="majorHAnsi" w:eastAsia="Calibri" w:hAnsiTheme="majorHAnsi" w:cstheme="majorHAnsi"/>
                <w:sz w:val="22"/>
                <w:szCs w:val="22"/>
                <w:u w:val="single"/>
              </w:rPr>
            </w:pPr>
            <w:r w:rsidRPr="005C251D">
              <w:rPr>
                <w:rFonts w:asciiTheme="majorHAnsi" w:eastAsia="Calibri" w:hAnsiTheme="majorHAnsi" w:cstheme="majorHAnsi"/>
                <w:b/>
                <w:sz w:val="22"/>
                <w:szCs w:val="22"/>
              </w:rPr>
              <w:t xml:space="preserve">E-MAIL: </w:t>
            </w:r>
            <w:r w:rsidRPr="005C251D">
              <w:rPr>
                <w:rFonts w:asciiTheme="majorHAnsi" w:eastAsia="Calibri" w:hAnsiTheme="majorHAnsi" w:cstheme="majorHAnsi"/>
                <w:sz w:val="22"/>
                <w:szCs w:val="22"/>
              </w:rPr>
              <w:t>prefeitura@santanadomaranhao.ma.gov.br</w:t>
            </w:r>
          </w:p>
        </w:tc>
      </w:tr>
      <w:tr w:rsidR="00AE1B2D" w:rsidRPr="005C251D">
        <w:trPr>
          <w:trHeight w:val="396"/>
        </w:trPr>
        <w:tc>
          <w:tcPr>
            <w:tcW w:w="4825" w:type="dxa"/>
            <w:tcBorders>
              <w:top w:val="single" w:sz="4" w:space="0" w:color="B7B7B7"/>
              <w:left w:val="single" w:sz="4" w:space="0" w:color="B7B7B7"/>
              <w:bottom w:val="single" w:sz="4" w:space="0" w:color="B7B7B7"/>
              <w:right w:val="single" w:sz="4" w:space="0" w:color="B7B7B7"/>
            </w:tcBorders>
          </w:tcPr>
          <w:p w:rsidR="00AE1B2D" w:rsidRPr="005C251D" w:rsidRDefault="00D511CA">
            <w:pPr>
              <w:spacing w:line="276" w:lineRule="auto"/>
              <w:rPr>
                <w:rFonts w:asciiTheme="majorHAnsi" w:eastAsia="Calibri" w:hAnsiTheme="majorHAnsi" w:cstheme="majorHAnsi"/>
                <w:b/>
                <w:sz w:val="22"/>
                <w:szCs w:val="22"/>
              </w:rPr>
            </w:pPr>
            <w:r w:rsidRPr="005C251D">
              <w:rPr>
                <w:rFonts w:asciiTheme="majorHAnsi" w:eastAsia="Calibri" w:hAnsiTheme="majorHAnsi" w:cstheme="majorHAnsi"/>
                <w:b/>
                <w:sz w:val="22"/>
                <w:szCs w:val="22"/>
              </w:rPr>
              <w:t xml:space="preserve">PREGOEIRO RESPONSÁVEL: </w:t>
            </w:r>
          </w:p>
          <w:p w:rsidR="00AE1B2D" w:rsidRPr="005C251D" w:rsidRDefault="00AE1B2D">
            <w:pPr>
              <w:spacing w:line="276" w:lineRule="auto"/>
              <w:rPr>
                <w:rFonts w:asciiTheme="majorHAnsi" w:eastAsia="Calibri" w:hAnsiTheme="majorHAnsi" w:cstheme="majorHAnsi"/>
                <w:sz w:val="22"/>
                <w:szCs w:val="22"/>
              </w:rPr>
            </w:pPr>
          </w:p>
          <w:p w:rsidR="00AE1B2D" w:rsidRPr="005C251D" w:rsidRDefault="00AE1B2D">
            <w:pPr>
              <w:spacing w:line="276" w:lineRule="auto"/>
              <w:jc w:val="center"/>
              <w:rPr>
                <w:rFonts w:asciiTheme="majorHAnsi" w:eastAsia="Calibri" w:hAnsiTheme="majorHAnsi" w:cstheme="majorHAnsi"/>
                <w:b/>
                <w:sz w:val="22"/>
                <w:szCs w:val="22"/>
              </w:rPr>
            </w:pPr>
          </w:p>
          <w:p w:rsidR="00AE1B2D" w:rsidRPr="005C251D" w:rsidRDefault="00AE1B2D">
            <w:pPr>
              <w:spacing w:line="276" w:lineRule="auto"/>
              <w:jc w:val="center"/>
              <w:rPr>
                <w:rFonts w:asciiTheme="majorHAnsi" w:eastAsia="Calibri" w:hAnsiTheme="majorHAnsi" w:cstheme="majorHAnsi"/>
                <w:b/>
                <w:sz w:val="22"/>
                <w:szCs w:val="22"/>
              </w:rPr>
            </w:pPr>
          </w:p>
        </w:tc>
        <w:tc>
          <w:tcPr>
            <w:tcW w:w="5097" w:type="dxa"/>
            <w:tcBorders>
              <w:top w:val="single" w:sz="4" w:space="0" w:color="B7B7B7"/>
              <w:left w:val="single" w:sz="4" w:space="0" w:color="B7B7B7"/>
              <w:bottom w:val="single" w:sz="4" w:space="0" w:color="B7B7B7"/>
              <w:right w:val="single" w:sz="4" w:space="0" w:color="B7B7B7"/>
            </w:tcBorders>
          </w:tcPr>
          <w:p w:rsidR="00AE1B2D" w:rsidRPr="005C251D" w:rsidRDefault="00D511CA">
            <w:pPr>
              <w:pBdr>
                <w:top w:val="nil"/>
                <w:left w:val="nil"/>
                <w:bottom w:val="nil"/>
                <w:right w:val="nil"/>
                <w:between w:val="nil"/>
              </w:pBdr>
              <w:spacing w:line="276" w:lineRule="auto"/>
              <w:rPr>
                <w:rFonts w:asciiTheme="majorHAnsi" w:eastAsia="Calibri" w:hAnsiTheme="majorHAnsi" w:cstheme="majorHAnsi"/>
                <w:b/>
                <w:sz w:val="22"/>
                <w:szCs w:val="22"/>
              </w:rPr>
            </w:pPr>
            <w:r w:rsidRPr="005C251D">
              <w:rPr>
                <w:rFonts w:asciiTheme="majorHAnsi" w:eastAsia="Calibri" w:hAnsiTheme="majorHAnsi" w:cstheme="majorHAnsi"/>
                <w:b/>
                <w:sz w:val="22"/>
                <w:szCs w:val="22"/>
              </w:rPr>
              <w:t xml:space="preserve">AUTORIDADE COMPETENTE: </w:t>
            </w:r>
          </w:p>
          <w:p w:rsidR="00AE1B2D" w:rsidRPr="005C251D" w:rsidRDefault="00AE1B2D">
            <w:pPr>
              <w:spacing w:line="276" w:lineRule="auto"/>
              <w:rPr>
                <w:rFonts w:asciiTheme="majorHAnsi" w:eastAsia="Calibri" w:hAnsiTheme="majorHAnsi" w:cstheme="majorHAnsi"/>
                <w:sz w:val="22"/>
                <w:szCs w:val="22"/>
              </w:rPr>
            </w:pPr>
          </w:p>
          <w:p w:rsidR="00AE1B2D" w:rsidRPr="005C251D" w:rsidRDefault="00AE1B2D">
            <w:pPr>
              <w:spacing w:line="276" w:lineRule="auto"/>
              <w:jc w:val="center"/>
              <w:rPr>
                <w:rFonts w:asciiTheme="majorHAnsi" w:eastAsia="Calibri" w:hAnsiTheme="majorHAnsi" w:cstheme="majorHAnsi"/>
                <w:b/>
                <w:sz w:val="22"/>
                <w:szCs w:val="22"/>
              </w:rPr>
            </w:pPr>
          </w:p>
        </w:tc>
      </w:tr>
    </w:tbl>
    <w:p w:rsidR="00AE1B2D" w:rsidRPr="005C251D" w:rsidRDefault="00AE1B2D">
      <w:pPr>
        <w:spacing w:after="160" w:line="276" w:lineRule="auto"/>
        <w:rPr>
          <w:rFonts w:asciiTheme="majorHAnsi" w:eastAsia="Calibri" w:hAnsiTheme="majorHAnsi" w:cstheme="majorHAnsi"/>
          <w:b/>
        </w:rPr>
      </w:pPr>
    </w:p>
    <w:tbl>
      <w:tblPr>
        <w:tblStyle w:val="a0"/>
        <w:tblW w:w="9905" w:type="dxa"/>
        <w:tblInd w:w="-108" w:type="dxa"/>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tblLayout w:type="fixed"/>
        <w:tblLook w:val="0400" w:firstRow="0" w:lastRow="0" w:firstColumn="0" w:lastColumn="0" w:noHBand="0" w:noVBand="1"/>
      </w:tblPr>
      <w:tblGrid>
        <w:gridCol w:w="3255"/>
        <w:gridCol w:w="6650"/>
      </w:tblGrid>
      <w:tr w:rsidR="00AE1B2D" w:rsidRPr="005C251D">
        <w:trPr>
          <w:trHeight w:val="396"/>
        </w:trPr>
        <w:tc>
          <w:tcPr>
            <w:tcW w:w="9905" w:type="dxa"/>
            <w:gridSpan w:val="2"/>
            <w:tcBorders>
              <w:top w:val="single" w:sz="8" w:space="0" w:color="B7B7B7"/>
              <w:left w:val="single" w:sz="8" w:space="0" w:color="B7B7B7"/>
              <w:bottom w:val="single" w:sz="8" w:space="0" w:color="B7B7B7"/>
              <w:right w:val="single" w:sz="8" w:space="0" w:color="B7B7B7"/>
            </w:tcBorders>
            <w:shd w:val="clear" w:color="auto" w:fill="F3F3F3"/>
            <w:vAlign w:val="center"/>
          </w:tcPr>
          <w:p w:rsidR="00AE1B2D" w:rsidRPr="005C251D" w:rsidRDefault="00D511CA">
            <w:pPr>
              <w:spacing w:line="276" w:lineRule="auto"/>
              <w:jc w:val="center"/>
              <w:rPr>
                <w:rFonts w:asciiTheme="majorHAnsi" w:eastAsia="Calibri" w:hAnsiTheme="majorHAnsi" w:cstheme="majorHAnsi"/>
                <w:b/>
                <w:color w:val="000000"/>
                <w:sz w:val="22"/>
                <w:szCs w:val="22"/>
              </w:rPr>
            </w:pPr>
            <w:r w:rsidRPr="005C251D">
              <w:rPr>
                <w:rFonts w:asciiTheme="majorHAnsi" w:eastAsia="Calibri" w:hAnsiTheme="majorHAnsi" w:cstheme="majorHAnsi"/>
                <w:b/>
                <w:sz w:val="22"/>
                <w:szCs w:val="22"/>
              </w:rPr>
              <w:t>CRITÉRIOS DA CONTRATAÇÃO</w:t>
            </w:r>
          </w:p>
        </w:tc>
      </w:tr>
      <w:tr w:rsidR="00AE1B2D" w:rsidRPr="005C251D">
        <w:trPr>
          <w:trHeight w:val="396"/>
        </w:trPr>
        <w:tc>
          <w:tcPr>
            <w:tcW w:w="3255" w:type="dxa"/>
            <w:tcBorders>
              <w:top w:val="single" w:sz="8" w:space="0" w:color="B7B7B7"/>
              <w:left w:val="single" w:sz="8" w:space="0" w:color="B7B7B7"/>
              <w:bottom w:val="single" w:sz="8" w:space="0" w:color="B7B7B7"/>
              <w:right w:val="single" w:sz="8" w:space="0" w:color="B7B7B7"/>
            </w:tcBorders>
            <w:shd w:val="clear" w:color="auto" w:fill="auto"/>
            <w:vAlign w:val="center"/>
          </w:tcPr>
          <w:p w:rsidR="00AE1B2D" w:rsidRPr="005C251D" w:rsidRDefault="00D511CA">
            <w:pPr>
              <w:spacing w:line="276" w:lineRule="auto"/>
              <w:jc w:val="right"/>
              <w:rPr>
                <w:rFonts w:asciiTheme="majorHAnsi" w:eastAsia="Calibri" w:hAnsiTheme="majorHAnsi" w:cstheme="majorHAnsi"/>
                <w:b/>
                <w:color w:val="000000"/>
                <w:sz w:val="22"/>
                <w:szCs w:val="22"/>
              </w:rPr>
            </w:pPr>
            <w:r w:rsidRPr="005C251D">
              <w:rPr>
                <w:rFonts w:asciiTheme="majorHAnsi" w:eastAsia="Calibri" w:hAnsiTheme="majorHAnsi" w:cstheme="majorHAnsi"/>
                <w:b/>
                <w:color w:val="000000"/>
                <w:sz w:val="22"/>
                <w:szCs w:val="22"/>
              </w:rPr>
              <w:t>REGISTRO DE PREÇOS?</w:t>
            </w:r>
          </w:p>
        </w:tc>
        <w:tc>
          <w:tcPr>
            <w:tcW w:w="6650" w:type="dxa"/>
            <w:tcBorders>
              <w:top w:val="single" w:sz="8" w:space="0" w:color="B7B7B7"/>
              <w:left w:val="single" w:sz="8" w:space="0" w:color="B7B7B7"/>
              <w:bottom w:val="single" w:sz="8" w:space="0" w:color="B7B7B7"/>
              <w:right w:val="single" w:sz="8" w:space="0" w:color="B7B7B7"/>
            </w:tcBorders>
            <w:shd w:val="clear" w:color="auto" w:fill="auto"/>
            <w:vAlign w:val="center"/>
          </w:tcPr>
          <w:p w:rsidR="00AE1B2D" w:rsidRPr="005C251D" w:rsidRDefault="00D511CA">
            <w:pPr>
              <w:spacing w:line="276" w:lineRule="auto"/>
              <w:ind w:left="317"/>
              <w:jc w:val="left"/>
              <w:rPr>
                <w:rFonts w:asciiTheme="majorHAnsi" w:eastAsia="Calibri" w:hAnsiTheme="majorHAnsi" w:cstheme="majorHAnsi"/>
                <w:color w:val="000000"/>
                <w:sz w:val="22"/>
                <w:szCs w:val="22"/>
              </w:rPr>
            </w:pPr>
            <w:r w:rsidRPr="005C251D">
              <w:rPr>
                <w:rFonts w:asciiTheme="majorHAnsi" w:eastAsia="Calibri" w:hAnsiTheme="majorHAnsi" w:cstheme="majorHAnsi"/>
                <w:sz w:val="22"/>
                <w:szCs w:val="22"/>
              </w:rPr>
              <w:t>SIM</w:t>
            </w:r>
          </w:p>
        </w:tc>
      </w:tr>
      <w:tr w:rsidR="00AE1B2D" w:rsidRPr="005C251D">
        <w:trPr>
          <w:trHeight w:val="396"/>
        </w:trPr>
        <w:tc>
          <w:tcPr>
            <w:tcW w:w="3255" w:type="dxa"/>
            <w:tcBorders>
              <w:top w:val="single" w:sz="8" w:space="0" w:color="B7B7B7"/>
              <w:left w:val="single" w:sz="8" w:space="0" w:color="B7B7B7"/>
              <w:bottom w:val="single" w:sz="8" w:space="0" w:color="B7B7B7"/>
              <w:right w:val="single" w:sz="8" w:space="0" w:color="B7B7B7"/>
            </w:tcBorders>
            <w:shd w:val="clear" w:color="auto" w:fill="auto"/>
            <w:vAlign w:val="center"/>
          </w:tcPr>
          <w:p w:rsidR="00AE1B2D" w:rsidRPr="005C251D" w:rsidRDefault="00D511CA">
            <w:pPr>
              <w:spacing w:line="276" w:lineRule="auto"/>
              <w:jc w:val="right"/>
              <w:rPr>
                <w:rFonts w:asciiTheme="majorHAnsi" w:eastAsia="Calibri" w:hAnsiTheme="majorHAnsi" w:cstheme="majorHAnsi"/>
                <w:color w:val="000000"/>
                <w:sz w:val="22"/>
                <w:szCs w:val="22"/>
              </w:rPr>
            </w:pPr>
            <w:r w:rsidRPr="005C251D">
              <w:rPr>
                <w:rFonts w:asciiTheme="majorHAnsi" w:eastAsia="Calibri" w:hAnsiTheme="majorHAnsi" w:cstheme="majorHAnsi"/>
                <w:b/>
                <w:sz w:val="22"/>
                <w:szCs w:val="22"/>
              </w:rPr>
              <w:t>CRITÉRIO DE JULGAMENTO</w:t>
            </w:r>
          </w:p>
        </w:tc>
        <w:tc>
          <w:tcPr>
            <w:tcW w:w="6650" w:type="dxa"/>
            <w:tcBorders>
              <w:top w:val="single" w:sz="8" w:space="0" w:color="B7B7B7"/>
              <w:left w:val="single" w:sz="8" w:space="0" w:color="B7B7B7"/>
              <w:bottom w:val="single" w:sz="8" w:space="0" w:color="B7B7B7"/>
              <w:right w:val="single" w:sz="8" w:space="0" w:color="B7B7B7"/>
            </w:tcBorders>
            <w:shd w:val="clear" w:color="auto" w:fill="auto"/>
            <w:vAlign w:val="center"/>
          </w:tcPr>
          <w:p w:rsidR="00AE1B2D" w:rsidRPr="005C251D" w:rsidRDefault="00D511CA">
            <w:pPr>
              <w:spacing w:line="276" w:lineRule="auto"/>
              <w:ind w:left="317"/>
              <w:jc w:val="left"/>
              <w:rPr>
                <w:rFonts w:asciiTheme="majorHAnsi" w:eastAsia="Calibri" w:hAnsiTheme="majorHAnsi" w:cstheme="majorHAnsi"/>
                <w:color w:val="000000"/>
                <w:sz w:val="22"/>
                <w:szCs w:val="22"/>
              </w:rPr>
            </w:pPr>
            <w:r w:rsidRPr="005C251D">
              <w:rPr>
                <w:rFonts w:asciiTheme="majorHAnsi" w:eastAsia="Calibri" w:hAnsiTheme="majorHAnsi" w:cstheme="majorHAnsi"/>
                <w:sz w:val="22"/>
                <w:szCs w:val="22"/>
              </w:rPr>
              <w:t>MENOR PREÇO</w:t>
            </w:r>
          </w:p>
        </w:tc>
      </w:tr>
      <w:tr w:rsidR="00AE1B2D" w:rsidRPr="005C251D">
        <w:trPr>
          <w:trHeight w:val="396"/>
        </w:trPr>
        <w:tc>
          <w:tcPr>
            <w:tcW w:w="3255" w:type="dxa"/>
            <w:tcBorders>
              <w:top w:val="single" w:sz="8" w:space="0" w:color="B7B7B7"/>
              <w:left w:val="single" w:sz="8" w:space="0" w:color="B7B7B7"/>
              <w:bottom w:val="single" w:sz="8" w:space="0" w:color="B7B7B7"/>
              <w:right w:val="single" w:sz="8" w:space="0" w:color="B7B7B7"/>
            </w:tcBorders>
            <w:shd w:val="clear" w:color="auto" w:fill="auto"/>
            <w:vAlign w:val="center"/>
          </w:tcPr>
          <w:p w:rsidR="00AE1B2D" w:rsidRPr="005C251D" w:rsidRDefault="00D511CA">
            <w:pPr>
              <w:spacing w:line="276" w:lineRule="auto"/>
              <w:jc w:val="right"/>
              <w:rPr>
                <w:rFonts w:asciiTheme="majorHAnsi" w:eastAsia="Calibri" w:hAnsiTheme="majorHAnsi" w:cstheme="majorHAnsi"/>
                <w:color w:val="000000"/>
                <w:sz w:val="22"/>
                <w:szCs w:val="22"/>
              </w:rPr>
            </w:pPr>
            <w:r w:rsidRPr="005C251D">
              <w:rPr>
                <w:rFonts w:asciiTheme="majorHAnsi" w:eastAsia="Calibri" w:hAnsiTheme="majorHAnsi" w:cstheme="majorHAnsi"/>
                <w:b/>
                <w:color w:val="000000"/>
                <w:sz w:val="22"/>
                <w:szCs w:val="22"/>
              </w:rPr>
              <w:lastRenderedPageBreak/>
              <w:t>FORMA DE ADJUDICAÇÃO</w:t>
            </w:r>
          </w:p>
        </w:tc>
        <w:tc>
          <w:tcPr>
            <w:tcW w:w="6650" w:type="dxa"/>
            <w:tcBorders>
              <w:top w:val="single" w:sz="8" w:space="0" w:color="B7B7B7"/>
              <w:left w:val="single" w:sz="8" w:space="0" w:color="B7B7B7"/>
              <w:bottom w:val="single" w:sz="8" w:space="0" w:color="B7B7B7"/>
              <w:right w:val="single" w:sz="8" w:space="0" w:color="B7B7B7"/>
            </w:tcBorders>
            <w:shd w:val="clear" w:color="auto" w:fill="auto"/>
            <w:vAlign w:val="center"/>
          </w:tcPr>
          <w:p w:rsidR="00AE1B2D" w:rsidRPr="005C251D" w:rsidRDefault="00D511CA">
            <w:pPr>
              <w:spacing w:line="276" w:lineRule="auto"/>
              <w:ind w:left="317"/>
              <w:jc w:val="left"/>
              <w:rPr>
                <w:rFonts w:asciiTheme="majorHAnsi" w:eastAsia="Calibri" w:hAnsiTheme="majorHAnsi" w:cstheme="majorHAnsi"/>
                <w:color w:val="000000"/>
                <w:sz w:val="22"/>
                <w:szCs w:val="22"/>
              </w:rPr>
            </w:pPr>
            <w:r w:rsidRPr="005C251D">
              <w:rPr>
                <w:rFonts w:asciiTheme="majorHAnsi" w:eastAsia="Calibri" w:hAnsiTheme="majorHAnsi" w:cstheme="majorHAnsi"/>
                <w:sz w:val="22"/>
                <w:szCs w:val="22"/>
              </w:rPr>
              <w:t>POR ITEM</w:t>
            </w:r>
          </w:p>
        </w:tc>
      </w:tr>
      <w:tr w:rsidR="00AE1B2D" w:rsidRPr="005C251D">
        <w:trPr>
          <w:trHeight w:val="396"/>
        </w:trPr>
        <w:tc>
          <w:tcPr>
            <w:tcW w:w="3255" w:type="dxa"/>
            <w:tcBorders>
              <w:top w:val="single" w:sz="8" w:space="0" w:color="B7B7B7"/>
              <w:left w:val="single" w:sz="8" w:space="0" w:color="B7B7B7"/>
              <w:bottom w:val="single" w:sz="8" w:space="0" w:color="B7B7B7"/>
              <w:right w:val="single" w:sz="8" w:space="0" w:color="B7B7B7"/>
            </w:tcBorders>
            <w:shd w:val="clear" w:color="auto" w:fill="auto"/>
            <w:vAlign w:val="center"/>
          </w:tcPr>
          <w:p w:rsidR="00AE1B2D" w:rsidRPr="005C251D" w:rsidRDefault="00D511CA">
            <w:pPr>
              <w:spacing w:line="276" w:lineRule="auto"/>
              <w:jc w:val="right"/>
              <w:rPr>
                <w:rFonts w:asciiTheme="majorHAnsi" w:eastAsia="Calibri" w:hAnsiTheme="majorHAnsi" w:cstheme="majorHAnsi"/>
                <w:b/>
                <w:color w:val="000000"/>
                <w:sz w:val="22"/>
                <w:szCs w:val="22"/>
              </w:rPr>
            </w:pPr>
            <w:r w:rsidRPr="005C251D">
              <w:rPr>
                <w:rFonts w:asciiTheme="majorHAnsi" w:eastAsia="Calibri" w:hAnsiTheme="majorHAnsi" w:cstheme="majorHAnsi"/>
                <w:b/>
                <w:color w:val="000000"/>
                <w:sz w:val="22"/>
                <w:szCs w:val="22"/>
              </w:rPr>
              <w:t>MODO DE DISPUTA</w:t>
            </w:r>
          </w:p>
        </w:tc>
        <w:tc>
          <w:tcPr>
            <w:tcW w:w="6650" w:type="dxa"/>
            <w:tcBorders>
              <w:top w:val="single" w:sz="8" w:space="0" w:color="B7B7B7"/>
              <w:left w:val="single" w:sz="8" w:space="0" w:color="B7B7B7"/>
              <w:bottom w:val="single" w:sz="8" w:space="0" w:color="B7B7B7"/>
              <w:right w:val="single" w:sz="8" w:space="0" w:color="B7B7B7"/>
            </w:tcBorders>
            <w:shd w:val="clear" w:color="auto" w:fill="auto"/>
            <w:vAlign w:val="center"/>
          </w:tcPr>
          <w:p w:rsidR="00AE1B2D" w:rsidRPr="005C251D" w:rsidRDefault="00D511CA">
            <w:pPr>
              <w:spacing w:line="276" w:lineRule="auto"/>
              <w:ind w:left="317"/>
              <w:jc w:val="left"/>
              <w:rPr>
                <w:rFonts w:asciiTheme="majorHAnsi" w:eastAsia="Calibri" w:hAnsiTheme="majorHAnsi" w:cstheme="majorHAnsi"/>
                <w:color w:val="000000"/>
                <w:sz w:val="22"/>
                <w:szCs w:val="22"/>
              </w:rPr>
            </w:pPr>
            <w:r w:rsidRPr="005C251D">
              <w:rPr>
                <w:rFonts w:asciiTheme="majorHAnsi" w:eastAsia="Calibri" w:hAnsiTheme="majorHAnsi" w:cstheme="majorHAnsi"/>
                <w:sz w:val="22"/>
                <w:szCs w:val="22"/>
              </w:rPr>
              <w:t>ABERTO</w:t>
            </w:r>
          </w:p>
        </w:tc>
      </w:tr>
      <w:tr w:rsidR="00AE1B2D" w:rsidRPr="005C251D">
        <w:trPr>
          <w:trHeight w:val="396"/>
        </w:trPr>
        <w:tc>
          <w:tcPr>
            <w:tcW w:w="3255" w:type="dxa"/>
            <w:tcBorders>
              <w:top w:val="single" w:sz="8" w:space="0" w:color="B7B7B7"/>
              <w:left w:val="single" w:sz="8" w:space="0" w:color="B7B7B7"/>
              <w:bottom w:val="single" w:sz="8" w:space="0" w:color="B7B7B7"/>
              <w:right w:val="single" w:sz="8" w:space="0" w:color="B7B7B7"/>
            </w:tcBorders>
            <w:shd w:val="clear" w:color="auto" w:fill="auto"/>
            <w:vAlign w:val="center"/>
          </w:tcPr>
          <w:p w:rsidR="00AE1B2D" w:rsidRPr="005C251D" w:rsidRDefault="00D511CA">
            <w:pPr>
              <w:spacing w:line="276" w:lineRule="auto"/>
              <w:jc w:val="right"/>
              <w:rPr>
                <w:rFonts w:asciiTheme="majorHAnsi" w:eastAsia="Calibri" w:hAnsiTheme="majorHAnsi" w:cstheme="majorHAnsi"/>
                <w:b/>
                <w:color w:val="000000"/>
                <w:sz w:val="22"/>
                <w:szCs w:val="22"/>
              </w:rPr>
            </w:pPr>
            <w:r w:rsidRPr="005C251D">
              <w:rPr>
                <w:rFonts w:asciiTheme="majorHAnsi" w:eastAsia="Calibri" w:hAnsiTheme="majorHAnsi" w:cstheme="majorHAnsi"/>
                <w:b/>
                <w:color w:val="000000"/>
                <w:sz w:val="22"/>
                <w:szCs w:val="22"/>
              </w:rPr>
              <w:t>INTERVALO ENTRE OS LANCES</w:t>
            </w:r>
          </w:p>
        </w:tc>
        <w:tc>
          <w:tcPr>
            <w:tcW w:w="6650" w:type="dxa"/>
            <w:tcBorders>
              <w:top w:val="single" w:sz="8" w:space="0" w:color="B7B7B7"/>
              <w:left w:val="single" w:sz="8" w:space="0" w:color="B7B7B7"/>
              <w:bottom w:val="single" w:sz="8" w:space="0" w:color="B7B7B7"/>
              <w:right w:val="single" w:sz="8" w:space="0" w:color="B7B7B7"/>
            </w:tcBorders>
            <w:shd w:val="clear" w:color="auto" w:fill="auto"/>
            <w:vAlign w:val="center"/>
          </w:tcPr>
          <w:p w:rsidR="00AE1B2D" w:rsidRPr="005C251D" w:rsidRDefault="00D511CA">
            <w:pPr>
              <w:spacing w:line="276" w:lineRule="auto"/>
              <w:ind w:left="317"/>
              <w:jc w:val="left"/>
              <w:rPr>
                <w:rFonts w:asciiTheme="majorHAnsi" w:eastAsia="Calibri" w:hAnsiTheme="majorHAnsi" w:cstheme="majorHAnsi"/>
                <w:color w:val="000000"/>
                <w:sz w:val="22"/>
                <w:szCs w:val="22"/>
              </w:rPr>
            </w:pPr>
            <w:r w:rsidRPr="005C251D">
              <w:rPr>
                <w:rFonts w:asciiTheme="majorHAnsi" w:eastAsia="Calibri" w:hAnsiTheme="majorHAnsi" w:cstheme="majorHAnsi"/>
                <w:sz w:val="22"/>
                <w:szCs w:val="22"/>
              </w:rPr>
              <w:t>R$ 0,01 (um centavo)</w:t>
            </w:r>
          </w:p>
        </w:tc>
      </w:tr>
      <w:tr w:rsidR="00AE1B2D" w:rsidRPr="005C251D">
        <w:trPr>
          <w:trHeight w:val="396"/>
        </w:trPr>
        <w:tc>
          <w:tcPr>
            <w:tcW w:w="3255" w:type="dxa"/>
            <w:tcBorders>
              <w:top w:val="single" w:sz="8" w:space="0" w:color="B7B7B7"/>
              <w:left w:val="single" w:sz="8" w:space="0" w:color="B7B7B7"/>
              <w:bottom w:val="single" w:sz="8" w:space="0" w:color="B7B7B7"/>
              <w:right w:val="single" w:sz="8" w:space="0" w:color="B7B7B7"/>
            </w:tcBorders>
            <w:shd w:val="clear" w:color="auto" w:fill="auto"/>
            <w:vAlign w:val="center"/>
          </w:tcPr>
          <w:p w:rsidR="00AE1B2D" w:rsidRPr="005C251D" w:rsidRDefault="00D511CA">
            <w:pPr>
              <w:spacing w:line="276" w:lineRule="auto"/>
              <w:jc w:val="right"/>
              <w:rPr>
                <w:rFonts w:asciiTheme="majorHAnsi" w:eastAsia="Calibri" w:hAnsiTheme="majorHAnsi" w:cstheme="majorHAnsi"/>
                <w:b/>
                <w:color w:val="000000"/>
                <w:sz w:val="22"/>
                <w:szCs w:val="22"/>
              </w:rPr>
            </w:pPr>
            <w:r w:rsidRPr="005C251D">
              <w:rPr>
                <w:rFonts w:asciiTheme="majorHAnsi" w:eastAsia="Calibri" w:hAnsiTheme="majorHAnsi" w:cstheme="majorHAnsi"/>
                <w:b/>
                <w:sz w:val="22"/>
                <w:szCs w:val="22"/>
              </w:rPr>
              <w:t>REGIME DE EXECUÇÃO</w:t>
            </w:r>
          </w:p>
        </w:tc>
        <w:tc>
          <w:tcPr>
            <w:tcW w:w="6650" w:type="dxa"/>
            <w:tcBorders>
              <w:top w:val="single" w:sz="8" w:space="0" w:color="B7B7B7"/>
              <w:left w:val="single" w:sz="8" w:space="0" w:color="B7B7B7"/>
              <w:bottom w:val="single" w:sz="8" w:space="0" w:color="B7B7B7"/>
              <w:right w:val="single" w:sz="8" w:space="0" w:color="B7B7B7"/>
            </w:tcBorders>
            <w:shd w:val="clear" w:color="auto" w:fill="auto"/>
            <w:vAlign w:val="center"/>
          </w:tcPr>
          <w:p w:rsidR="00AE1B2D" w:rsidRPr="005C251D" w:rsidRDefault="00D511CA">
            <w:pPr>
              <w:spacing w:line="276" w:lineRule="auto"/>
              <w:ind w:left="317"/>
              <w:jc w:val="left"/>
              <w:rPr>
                <w:rFonts w:asciiTheme="majorHAnsi" w:eastAsia="Calibri" w:hAnsiTheme="majorHAnsi" w:cstheme="majorHAnsi"/>
                <w:color w:val="000000"/>
                <w:sz w:val="22"/>
                <w:szCs w:val="22"/>
              </w:rPr>
            </w:pPr>
            <w:r w:rsidRPr="005C251D">
              <w:rPr>
                <w:rFonts w:asciiTheme="majorHAnsi" w:eastAsia="Calibri" w:hAnsiTheme="majorHAnsi" w:cstheme="majorHAnsi"/>
                <w:sz w:val="22"/>
                <w:szCs w:val="22"/>
              </w:rPr>
              <w:t>EMPREITADA POR PREÇO UNITÁRIO</w:t>
            </w:r>
          </w:p>
        </w:tc>
      </w:tr>
      <w:tr w:rsidR="00AE1B2D" w:rsidRPr="005C251D">
        <w:trPr>
          <w:trHeight w:val="396"/>
        </w:trPr>
        <w:tc>
          <w:tcPr>
            <w:tcW w:w="3255" w:type="dxa"/>
            <w:tcBorders>
              <w:top w:val="single" w:sz="8" w:space="0" w:color="B7B7B7"/>
              <w:left w:val="single" w:sz="8" w:space="0" w:color="B7B7B7"/>
              <w:bottom w:val="single" w:sz="8" w:space="0" w:color="B7B7B7"/>
              <w:right w:val="single" w:sz="8" w:space="0" w:color="B7B7B7"/>
            </w:tcBorders>
            <w:shd w:val="clear" w:color="auto" w:fill="auto"/>
            <w:vAlign w:val="center"/>
          </w:tcPr>
          <w:p w:rsidR="00AE1B2D" w:rsidRPr="005C251D" w:rsidRDefault="00D511CA">
            <w:pPr>
              <w:spacing w:line="276" w:lineRule="auto"/>
              <w:jc w:val="right"/>
              <w:rPr>
                <w:rFonts w:asciiTheme="majorHAnsi" w:eastAsia="Calibri" w:hAnsiTheme="majorHAnsi" w:cstheme="majorHAnsi"/>
                <w:b/>
                <w:color w:val="000000"/>
                <w:sz w:val="22"/>
                <w:szCs w:val="22"/>
              </w:rPr>
            </w:pPr>
            <w:r w:rsidRPr="005C251D">
              <w:rPr>
                <w:rFonts w:asciiTheme="majorHAnsi" w:eastAsia="Calibri" w:hAnsiTheme="majorHAnsi" w:cstheme="majorHAnsi"/>
                <w:b/>
                <w:color w:val="000000"/>
                <w:sz w:val="22"/>
                <w:szCs w:val="22"/>
              </w:rPr>
              <w:t>EXIGÊNCIA DE VISITA TÉCNICA</w:t>
            </w:r>
          </w:p>
        </w:tc>
        <w:tc>
          <w:tcPr>
            <w:tcW w:w="6650" w:type="dxa"/>
            <w:tcBorders>
              <w:top w:val="single" w:sz="8" w:space="0" w:color="B7B7B7"/>
              <w:left w:val="single" w:sz="8" w:space="0" w:color="B7B7B7"/>
              <w:bottom w:val="single" w:sz="8" w:space="0" w:color="B7B7B7"/>
              <w:right w:val="single" w:sz="8" w:space="0" w:color="B7B7B7"/>
            </w:tcBorders>
            <w:shd w:val="clear" w:color="auto" w:fill="auto"/>
            <w:vAlign w:val="center"/>
          </w:tcPr>
          <w:p w:rsidR="00AE1B2D" w:rsidRPr="005C251D" w:rsidRDefault="00D511CA">
            <w:pPr>
              <w:spacing w:line="276" w:lineRule="auto"/>
              <w:ind w:left="317"/>
              <w:jc w:val="left"/>
              <w:rPr>
                <w:rFonts w:asciiTheme="majorHAnsi" w:eastAsia="Calibri" w:hAnsiTheme="majorHAnsi" w:cstheme="majorHAnsi"/>
                <w:color w:val="000000"/>
                <w:sz w:val="22"/>
                <w:szCs w:val="22"/>
              </w:rPr>
            </w:pPr>
            <w:r w:rsidRPr="005C251D">
              <w:rPr>
                <w:rFonts w:asciiTheme="majorHAnsi" w:eastAsia="Calibri" w:hAnsiTheme="majorHAnsi" w:cstheme="majorHAnsi"/>
                <w:color w:val="000000"/>
                <w:sz w:val="22"/>
                <w:szCs w:val="22"/>
              </w:rPr>
              <w:t>NÃO</w:t>
            </w:r>
          </w:p>
        </w:tc>
      </w:tr>
      <w:tr w:rsidR="00AE1B2D" w:rsidRPr="005C251D">
        <w:trPr>
          <w:trHeight w:val="396"/>
        </w:trPr>
        <w:tc>
          <w:tcPr>
            <w:tcW w:w="3255" w:type="dxa"/>
            <w:tcBorders>
              <w:top w:val="single" w:sz="8" w:space="0" w:color="B7B7B7"/>
              <w:left w:val="single" w:sz="8" w:space="0" w:color="B7B7B7"/>
              <w:bottom w:val="single" w:sz="8" w:space="0" w:color="B7B7B7"/>
              <w:right w:val="single" w:sz="8" w:space="0" w:color="B7B7B7"/>
            </w:tcBorders>
            <w:shd w:val="clear" w:color="auto" w:fill="auto"/>
            <w:vAlign w:val="center"/>
          </w:tcPr>
          <w:p w:rsidR="00AE1B2D" w:rsidRPr="005C251D" w:rsidRDefault="00D511CA">
            <w:pPr>
              <w:spacing w:line="276" w:lineRule="auto"/>
              <w:jc w:val="right"/>
              <w:rPr>
                <w:rFonts w:asciiTheme="majorHAnsi" w:eastAsia="Calibri" w:hAnsiTheme="majorHAnsi" w:cstheme="majorHAnsi"/>
                <w:b/>
                <w:color w:val="000000"/>
                <w:sz w:val="22"/>
                <w:szCs w:val="22"/>
              </w:rPr>
            </w:pPr>
            <w:r w:rsidRPr="005C251D">
              <w:rPr>
                <w:rFonts w:asciiTheme="majorHAnsi" w:eastAsia="Calibri" w:hAnsiTheme="majorHAnsi" w:cstheme="majorHAnsi"/>
                <w:b/>
                <w:color w:val="000000"/>
                <w:sz w:val="22"/>
                <w:szCs w:val="22"/>
              </w:rPr>
              <w:t>APRESENTAÇÃO DE AMOSTRAS</w:t>
            </w:r>
          </w:p>
        </w:tc>
        <w:tc>
          <w:tcPr>
            <w:tcW w:w="6650" w:type="dxa"/>
            <w:tcBorders>
              <w:top w:val="single" w:sz="8" w:space="0" w:color="B7B7B7"/>
              <w:left w:val="single" w:sz="8" w:space="0" w:color="B7B7B7"/>
              <w:bottom w:val="single" w:sz="8" w:space="0" w:color="B7B7B7"/>
              <w:right w:val="single" w:sz="8" w:space="0" w:color="B7B7B7"/>
            </w:tcBorders>
            <w:shd w:val="clear" w:color="auto" w:fill="auto"/>
            <w:vAlign w:val="center"/>
          </w:tcPr>
          <w:p w:rsidR="00AE1B2D" w:rsidRPr="005C251D" w:rsidRDefault="00D511CA">
            <w:pPr>
              <w:spacing w:line="276" w:lineRule="auto"/>
              <w:ind w:left="317"/>
              <w:jc w:val="left"/>
              <w:rPr>
                <w:rFonts w:asciiTheme="majorHAnsi" w:eastAsia="Calibri" w:hAnsiTheme="majorHAnsi" w:cstheme="majorHAnsi"/>
                <w:color w:val="000000"/>
                <w:sz w:val="22"/>
                <w:szCs w:val="22"/>
              </w:rPr>
            </w:pPr>
            <w:r w:rsidRPr="005C251D">
              <w:rPr>
                <w:rFonts w:asciiTheme="majorHAnsi" w:eastAsia="Calibri" w:hAnsiTheme="majorHAnsi" w:cstheme="majorHAnsi"/>
                <w:color w:val="000000"/>
                <w:sz w:val="22"/>
                <w:szCs w:val="22"/>
              </w:rPr>
              <w:t>NÃO</w:t>
            </w:r>
          </w:p>
        </w:tc>
      </w:tr>
    </w:tbl>
    <w:p w:rsidR="00AE1B2D" w:rsidRPr="005C251D" w:rsidRDefault="00AE1B2D">
      <w:pPr>
        <w:spacing w:line="276" w:lineRule="auto"/>
        <w:jc w:val="left"/>
        <w:rPr>
          <w:rFonts w:asciiTheme="majorHAnsi" w:eastAsia="Calibri" w:hAnsiTheme="majorHAnsi" w:cstheme="majorHAnsi"/>
          <w:b/>
        </w:rPr>
      </w:pPr>
    </w:p>
    <w:tbl>
      <w:tblPr>
        <w:tblStyle w:val="a1"/>
        <w:tblW w:w="9922"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61"/>
        <w:gridCol w:w="4961"/>
      </w:tblGrid>
      <w:tr w:rsidR="00AE1B2D" w:rsidRPr="005C251D">
        <w:trPr>
          <w:cantSplit/>
          <w:trHeight w:val="283"/>
        </w:trPr>
        <w:tc>
          <w:tcPr>
            <w:tcW w:w="9922" w:type="dxa"/>
            <w:gridSpan w:val="2"/>
            <w:tcBorders>
              <w:top w:val="single" w:sz="8" w:space="0" w:color="B7B7B7"/>
              <w:left w:val="single" w:sz="8" w:space="0" w:color="B7B7B7"/>
              <w:bottom w:val="single" w:sz="8" w:space="0" w:color="B7B7B7"/>
              <w:right w:val="single" w:sz="8" w:space="0" w:color="B7B7B7"/>
            </w:tcBorders>
            <w:shd w:val="clear" w:color="auto" w:fill="F3F3F3"/>
            <w:vAlign w:val="center"/>
          </w:tcPr>
          <w:p w:rsidR="00AE1B2D" w:rsidRPr="005C251D" w:rsidRDefault="00D511CA">
            <w:pPr>
              <w:keepNext/>
              <w:spacing w:line="276" w:lineRule="auto"/>
              <w:jc w:val="center"/>
              <w:rPr>
                <w:rFonts w:asciiTheme="majorHAnsi" w:eastAsia="Calibri" w:hAnsiTheme="majorHAnsi" w:cstheme="majorHAnsi"/>
                <w:b/>
              </w:rPr>
            </w:pPr>
            <w:r w:rsidRPr="005C251D">
              <w:rPr>
                <w:rFonts w:asciiTheme="majorHAnsi" w:eastAsia="Calibri" w:hAnsiTheme="majorHAnsi" w:cstheme="majorHAnsi"/>
                <w:b/>
              </w:rPr>
              <w:t>DOS BENEFÍCIOS ÀS MICROEMPRESAS E EMPRESAS DE PEQUENO PORTE</w:t>
            </w:r>
          </w:p>
        </w:tc>
      </w:tr>
      <w:tr w:rsidR="00AE1B2D" w:rsidRPr="005C251D">
        <w:trPr>
          <w:cantSplit/>
          <w:trHeight w:val="396"/>
        </w:trPr>
        <w:tc>
          <w:tcPr>
            <w:tcW w:w="4961" w:type="dxa"/>
            <w:tcBorders>
              <w:top w:val="single" w:sz="8" w:space="0" w:color="B7B7B7"/>
              <w:left w:val="single" w:sz="8" w:space="0" w:color="B7B7B7"/>
              <w:bottom w:val="single" w:sz="8" w:space="0" w:color="B7B7B7"/>
              <w:right w:val="single" w:sz="8" w:space="0" w:color="B7B7B7"/>
            </w:tcBorders>
            <w:shd w:val="clear" w:color="auto" w:fill="auto"/>
            <w:vAlign w:val="center"/>
          </w:tcPr>
          <w:p w:rsidR="00AE1B2D" w:rsidRPr="005C251D" w:rsidRDefault="00D511CA">
            <w:pPr>
              <w:spacing w:line="276" w:lineRule="auto"/>
              <w:rPr>
                <w:rFonts w:asciiTheme="majorHAnsi" w:eastAsia="Calibri" w:hAnsiTheme="majorHAnsi" w:cstheme="majorHAnsi"/>
                <w:b/>
              </w:rPr>
            </w:pPr>
            <w:r w:rsidRPr="005C251D">
              <w:rPr>
                <w:rFonts w:asciiTheme="majorHAnsi" w:eastAsia="Calibri" w:hAnsiTheme="majorHAnsi" w:cstheme="majorHAnsi"/>
                <w:b/>
              </w:rPr>
              <w:t>Itens/Lotes destinados a participação exclusivamente para MEI/ME/EPP, cujo valor seja de até R$ 80.000,00 (oitenta mil reais)?</w:t>
            </w:r>
          </w:p>
          <w:p w:rsidR="00AE1B2D" w:rsidRPr="005C251D" w:rsidRDefault="00D511CA">
            <w:pPr>
              <w:spacing w:line="276" w:lineRule="auto"/>
              <w:rPr>
                <w:rFonts w:asciiTheme="majorHAnsi" w:eastAsia="Calibri" w:hAnsiTheme="majorHAnsi" w:cstheme="majorHAnsi"/>
                <w:sz w:val="18"/>
                <w:szCs w:val="18"/>
              </w:rPr>
            </w:pPr>
            <w:r w:rsidRPr="005C251D">
              <w:rPr>
                <w:rFonts w:asciiTheme="majorHAnsi" w:eastAsia="Calibri" w:hAnsiTheme="majorHAnsi" w:cstheme="majorHAnsi"/>
                <w:sz w:val="18"/>
                <w:szCs w:val="18"/>
              </w:rPr>
              <w:t>(Art. 48, I, Lei Complementar nº 123/2006)</w:t>
            </w:r>
          </w:p>
        </w:tc>
        <w:tc>
          <w:tcPr>
            <w:tcW w:w="4961" w:type="dxa"/>
            <w:tcBorders>
              <w:top w:val="single" w:sz="8" w:space="0" w:color="B7B7B7"/>
              <w:left w:val="single" w:sz="8" w:space="0" w:color="B7B7B7"/>
              <w:bottom w:val="single" w:sz="8" w:space="0" w:color="B7B7B7"/>
              <w:right w:val="single" w:sz="8" w:space="0" w:color="B7B7B7"/>
            </w:tcBorders>
            <w:shd w:val="clear" w:color="auto" w:fill="auto"/>
            <w:vAlign w:val="center"/>
          </w:tcPr>
          <w:p w:rsidR="00AE1B2D" w:rsidRPr="005C251D" w:rsidRDefault="00D511CA">
            <w:pPr>
              <w:spacing w:line="276" w:lineRule="auto"/>
              <w:ind w:left="317"/>
              <w:jc w:val="left"/>
              <w:rPr>
                <w:rFonts w:asciiTheme="majorHAnsi" w:eastAsia="Calibri" w:hAnsiTheme="majorHAnsi" w:cstheme="majorHAnsi"/>
              </w:rPr>
            </w:pPr>
            <w:r w:rsidRPr="005C251D">
              <w:rPr>
                <w:rFonts w:asciiTheme="majorHAnsi" w:eastAsia="Calibri" w:hAnsiTheme="majorHAnsi" w:cstheme="majorHAnsi"/>
              </w:rPr>
              <w:t>SIM</w:t>
            </w:r>
          </w:p>
        </w:tc>
      </w:tr>
      <w:tr w:rsidR="00AE1B2D" w:rsidRPr="005C251D">
        <w:trPr>
          <w:cantSplit/>
          <w:trHeight w:val="396"/>
        </w:trPr>
        <w:tc>
          <w:tcPr>
            <w:tcW w:w="4961" w:type="dxa"/>
            <w:tcBorders>
              <w:top w:val="single" w:sz="8" w:space="0" w:color="B7B7B7"/>
              <w:left w:val="single" w:sz="8" w:space="0" w:color="B7B7B7"/>
              <w:bottom w:val="single" w:sz="8" w:space="0" w:color="B7B7B7"/>
              <w:right w:val="single" w:sz="8" w:space="0" w:color="B7B7B7"/>
            </w:tcBorders>
            <w:shd w:val="clear" w:color="auto" w:fill="auto"/>
            <w:vAlign w:val="center"/>
          </w:tcPr>
          <w:p w:rsidR="00AE1B2D" w:rsidRPr="005C251D" w:rsidRDefault="00D511CA">
            <w:pPr>
              <w:spacing w:line="276" w:lineRule="auto"/>
              <w:rPr>
                <w:rFonts w:asciiTheme="majorHAnsi" w:eastAsia="Calibri" w:hAnsiTheme="majorHAnsi" w:cstheme="majorHAnsi"/>
                <w:sz w:val="18"/>
                <w:szCs w:val="18"/>
              </w:rPr>
            </w:pPr>
            <w:r w:rsidRPr="005C251D">
              <w:rPr>
                <w:rFonts w:asciiTheme="majorHAnsi" w:eastAsia="Calibri" w:hAnsiTheme="majorHAnsi" w:cstheme="majorHAnsi"/>
                <w:b/>
              </w:rPr>
              <w:t>Itens/Lotes com reserva de cotas destinados a participação exclusivamente para MEI/ME/EPP?</w:t>
            </w:r>
            <w:r w:rsidRPr="005C251D">
              <w:rPr>
                <w:rFonts w:asciiTheme="majorHAnsi" w:eastAsia="Calibri" w:hAnsiTheme="majorHAnsi" w:cstheme="majorHAnsi"/>
                <w:b/>
              </w:rPr>
              <w:br/>
            </w:r>
            <w:r w:rsidRPr="005C251D">
              <w:rPr>
                <w:rFonts w:asciiTheme="majorHAnsi" w:eastAsia="Calibri" w:hAnsiTheme="majorHAnsi" w:cstheme="majorHAnsi"/>
                <w:sz w:val="18"/>
                <w:szCs w:val="18"/>
              </w:rPr>
              <w:t>(Art. 48, III, Lei Complementar nº 123/06)</w:t>
            </w:r>
          </w:p>
        </w:tc>
        <w:tc>
          <w:tcPr>
            <w:tcW w:w="4961" w:type="dxa"/>
            <w:tcBorders>
              <w:top w:val="single" w:sz="8" w:space="0" w:color="B7B7B7"/>
              <w:left w:val="single" w:sz="8" w:space="0" w:color="B7B7B7"/>
              <w:bottom w:val="single" w:sz="8" w:space="0" w:color="B7B7B7"/>
              <w:right w:val="single" w:sz="8" w:space="0" w:color="B7B7B7"/>
            </w:tcBorders>
            <w:shd w:val="clear" w:color="auto" w:fill="auto"/>
            <w:vAlign w:val="center"/>
          </w:tcPr>
          <w:p w:rsidR="00AE1B2D" w:rsidRPr="005C251D" w:rsidRDefault="00D511CA">
            <w:pPr>
              <w:spacing w:line="276" w:lineRule="auto"/>
              <w:ind w:left="317"/>
              <w:jc w:val="left"/>
              <w:rPr>
                <w:rFonts w:asciiTheme="majorHAnsi" w:eastAsia="Calibri" w:hAnsiTheme="majorHAnsi" w:cstheme="majorHAnsi"/>
              </w:rPr>
            </w:pPr>
            <w:r w:rsidRPr="005C251D">
              <w:rPr>
                <w:rFonts w:asciiTheme="majorHAnsi" w:eastAsia="Calibri" w:hAnsiTheme="majorHAnsi" w:cstheme="majorHAnsi"/>
              </w:rPr>
              <w:t>NÃO</w:t>
            </w:r>
          </w:p>
        </w:tc>
      </w:tr>
      <w:tr w:rsidR="00AE1B2D" w:rsidRPr="005C251D">
        <w:trPr>
          <w:cantSplit/>
          <w:trHeight w:val="396"/>
        </w:trPr>
        <w:tc>
          <w:tcPr>
            <w:tcW w:w="4961" w:type="dxa"/>
            <w:tcBorders>
              <w:top w:val="single" w:sz="8" w:space="0" w:color="B7B7B7"/>
              <w:left w:val="single" w:sz="8" w:space="0" w:color="B7B7B7"/>
              <w:bottom w:val="single" w:sz="8" w:space="0" w:color="B7B7B7"/>
              <w:right w:val="single" w:sz="8" w:space="0" w:color="B7B7B7"/>
            </w:tcBorders>
            <w:shd w:val="clear" w:color="auto" w:fill="auto"/>
            <w:vAlign w:val="center"/>
          </w:tcPr>
          <w:p w:rsidR="00AE1B2D" w:rsidRPr="005C251D" w:rsidRDefault="00D511CA">
            <w:pPr>
              <w:spacing w:line="276" w:lineRule="auto"/>
              <w:rPr>
                <w:rFonts w:asciiTheme="majorHAnsi" w:eastAsia="Calibri" w:hAnsiTheme="majorHAnsi" w:cstheme="majorHAnsi"/>
                <w:b/>
              </w:rPr>
            </w:pPr>
            <w:r w:rsidRPr="005C251D">
              <w:rPr>
                <w:rFonts w:asciiTheme="majorHAnsi" w:eastAsia="Calibri" w:hAnsiTheme="majorHAnsi" w:cstheme="majorHAnsi"/>
                <w:b/>
              </w:rPr>
              <w:t>Prioridade de contratação para MEI/ME/EPP sediadas local ou regionalmente, até o limite de 10% (dez por cento) do melhor preço válido?</w:t>
            </w:r>
          </w:p>
          <w:p w:rsidR="00AE1B2D" w:rsidRPr="005C251D" w:rsidRDefault="00D511CA">
            <w:pPr>
              <w:spacing w:line="276" w:lineRule="auto"/>
              <w:rPr>
                <w:rFonts w:asciiTheme="majorHAnsi" w:eastAsia="Calibri" w:hAnsiTheme="majorHAnsi" w:cstheme="majorHAnsi"/>
                <w:b/>
                <w:sz w:val="18"/>
                <w:szCs w:val="18"/>
              </w:rPr>
            </w:pPr>
            <w:r w:rsidRPr="005C251D">
              <w:rPr>
                <w:rFonts w:asciiTheme="majorHAnsi" w:eastAsia="Calibri" w:hAnsiTheme="majorHAnsi" w:cstheme="majorHAnsi"/>
                <w:sz w:val="18"/>
                <w:szCs w:val="18"/>
              </w:rPr>
              <w:t>(Art. 48, §3º, Lei Complementar nº 123/06)</w:t>
            </w:r>
          </w:p>
        </w:tc>
        <w:tc>
          <w:tcPr>
            <w:tcW w:w="4961" w:type="dxa"/>
            <w:tcBorders>
              <w:top w:val="single" w:sz="8" w:space="0" w:color="B7B7B7"/>
              <w:left w:val="single" w:sz="8" w:space="0" w:color="B7B7B7"/>
              <w:bottom w:val="single" w:sz="8" w:space="0" w:color="B7B7B7"/>
              <w:right w:val="single" w:sz="8" w:space="0" w:color="B7B7B7"/>
            </w:tcBorders>
            <w:shd w:val="clear" w:color="auto" w:fill="auto"/>
            <w:vAlign w:val="center"/>
          </w:tcPr>
          <w:p w:rsidR="00AE1B2D" w:rsidRPr="005C251D" w:rsidRDefault="00D511CA">
            <w:pPr>
              <w:spacing w:line="276" w:lineRule="auto"/>
              <w:ind w:left="317"/>
              <w:jc w:val="left"/>
              <w:rPr>
                <w:rFonts w:asciiTheme="majorHAnsi" w:eastAsia="Calibri" w:hAnsiTheme="majorHAnsi" w:cstheme="majorHAnsi"/>
              </w:rPr>
            </w:pPr>
            <w:r w:rsidRPr="005C251D">
              <w:rPr>
                <w:rFonts w:asciiTheme="majorHAnsi" w:eastAsia="Calibri" w:hAnsiTheme="majorHAnsi" w:cstheme="majorHAnsi"/>
              </w:rPr>
              <w:t>NÃO</w:t>
            </w:r>
          </w:p>
        </w:tc>
      </w:tr>
    </w:tbl>
    <w:p w:rsidR="00AE1B2D" w:rsidRPr="005C251D" w:rsidRDefault="00D511CA">
      <w:pPr>
        <w:spacing w:after="160" w:line="276" w:lineRule="auto"/>
        <w:rPr>
          <w:rFonts w:asciiTheme="majorHAnsi" w:eastAsia="Calibri" w:hAnsiTheme="majorHAnsi" w:cstheme="majorHAnsi"/>
          <w:color w:val="000000"/>
        </w:rPr>
      </w:pPr>
      <w:r w:rsidRPr="005C251D">
        <w:rPr>
          <w:rFonts w:asciiTheme="majorHAnsi" w:hAnsiTheme="majorHAnsi" w:cstheme="majorHAnsi"/>
        </w:rPr>
        <w:br w:type="page"/>
      </w:r>
    </w:p>
    <w:p w:rsidR="00AE1B2D" w:rsidRPr="005C251D" w:rsidRDefault="00D511CA">
      <w:pPr>
        <w:numPr>
          <w:ilvl w:val="0"/>
          <w:numId w:val="3"/>
        </w:numPr>
        <w:pBdr>
          <w:top w:val="nil"/>
          <w:left w:val="nil"/>
          <w:bottom w:val="nil"/>
          <w:right w:val="nil"/>
          <w:between w:val="nil"/>
        </w:pBdr>
        <w:shd w:val="clear" w:color="auto" w:fill="F3F3F3"/>
        <w:spacing w:line="276" w:lineRule="auto"/>
        <w:ind w:left="0" w:firstLine="570"/>
        <w:jc w:val="left"/>
        <w:rPr>
          <w:rFonts w:asciiTheme="majorHAnsi" w:eastAsia="Calibri" w:hAnsiTheme="majorHAnsi" w:cstheme="majorHAnsi"/>
          <w:b/>
        </w:rPr>
      </w:pPr>
      <w:r w:rsidRPr="005C251D">
        <w:rPr>
          <w:rFonts w:asciiTheme="majorHAnsi" w:eastAsia="Calibri" w:hAnsiTheme="majorHAnsi" w:cstheme="majorHAnsi"/>
          <w:b/>
        </w:rPr>
        <w:lastRenderedPageBreak/>
        <w:t>OBJETO</w:t>
      </w:r>
      <w:r w:rsidRPr="005C251D">
        <w:rPr>
          <w:rFonts w:asciiTheme="majorHAnsi" w:eastAsia="Calibri" w:hAnsiTheme="majorHAnsi" w:cstheme="majorHAnsi"/>
          <w:b/>
          <w:color w:val="000000"/>
        </w:rPr>
        <w:t xml:space="preserve"> DA LICITAÇÃO</w:t>
      </w:r>
    </w:p>
    <w:p w:rsidR="00AE1B2D" w:rsidRPr="005C251D" w:rsidRDefault="00D511CA">
      <w:pPr>
        <w:numPr>
          <w:ilvl w:val="1"/>
          <w:numId w:val="3"/>
        </w:numPr>
        <w:pBdr>
          <w:top w:val="nil"/>
          <w:left w:val="nil"/>
          <w:bottom w:val="nil"/>
          <w:right w:val="nil"/>
          <w:between w:val="nil"/>
        </w:pBdr>
        <w:spacing w:line="276" w:lineRule="auto"/>
        <w:ind w:left="1133" w:hanging="283"/>
        <w:rPr>
          <w:rFonts w:asciiTheme="majorHAnsi" w:hAnsiTheme="majorHAnsi" w:cstheme="majorHAnsi"/>
        </w:rPr>
      </w:pPr>
      <w:r w:rsidRPr="005C251D">
        <w:rPr>
          <w:rFonts w:asciiTheme="majorHAnsi" w:eastAsia="Calibri" w:hAnsiTheme="majorHAnsi" w:cstheme="majorHAnsi"/>
        </w:rPr>
        <w:t>A presente licitação tem por objeto REGISTRO DE PREÇOS PARA EVENTUAL CONTRATAÇÃO DE EMPRESA ESPECIALIZADA NO FORNECIMENTO DE COMBUSTÍVEIS E ÓLEOS LUBRIFICANTES PARA ATENDER AS NECESSIDADES DAS SECRETARIAS MUNICIPAIS DE SANTANA DO MARANHÃO/MA, conforme as quantidades, especificações e condições descritas no Termo de Referência, anexo a este Edital.</w:t>
      </w:r>
    </w:p>
    <w:p w:rsidR="00AE1B2D" w:rsidRPr="005C251D" w:rsidRDefault="00D511CA">
      <w:pPr>
        <w:numPr>
          <w:ilvl w:val="2"/>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color w:val="000000"/>
        </w:rPr>
        <w:t>Em caso de discordância existente entre as especificações deste objeto descritas na Plataforma do Pregão e as especificações constantes deste Edital, serão consideradas como válidas as do Edital, sendo estas a que os licitantes deverão se ater no momento da elaboração da proposta.</w:t>
      </w:r>
    </w:p>
    <w:p w:rsidR="00AE1B2D" w:rsidRPr="005C251D" w:rsidRDefault="00AE1B2D">
      <w:pPr>
        <w:pBdr>
          <w:top w:val="nil"/>
          <w:left w:val="nil"/>
          <w:bottom w:val="nil"/>
          <w:right w:val="nil"/>
          <w:between w:val="nil"/>
        </w:pBdr>
        <w:spacing w:line="276" w:lineRule="auto"/>
        <w:ind w:left="2160"/>
        <w:rPr>
          <w:rFonts w:asciiTheme="majorHAnsi" w:eastAsia="Calibri" w:hAnsiTheme="majorHAnsi" w:cstheme="majorHAnsi"/>
        </w:rPr>
      </w:pPr>
    </w:p>
    <w:p w:rsidR="00AE1B2D" w:rsidRPr="005C251D" w:rsidRDefault="00D511CA">
      <w:pPr>
        <w:numPr>
          <w:ilvl w:val="0"/>
          <w:numId w:val="3"/>
        </w:numPr>
        <w:pBdr>
          <w:top w:val="nil"/>
          <w:left w:val="nil"/>
          <w:bottom w:val="nil"/>
          <w:right w:val="nil"/>
          <w:between w:val="nil"/>
        </w:pBdr>
        <w:shd w:val="clear" w:color="auto" w:fill="F3F3F3"/>
        <w:spacing w:line="276" w:lineRule="auto"/>
        <w:ind w:left="0" w:firstLine="566"/>
        <w:jc w:val="left"/>
        <w:rPr>
          <w:rFonts w:asciiTheme="majorHAnsi" w:eastAsia="Calibri" w:hAnsiTheme="majorHAnsi" w:cstheme="majorHAnsi"/>
          <w:b/>
        </w:rPr>
      </w:pPr>
      <w:r w:rsidRPr="005C251D">
        <w:rPr>
          <w:rFonts w:asciiTheme="majorHAnsi" w:eastAsia="Calibri" w:hAnsiTheme="majorHAnsi" w:cstheme="majorHAnsi"/>
          <w:b/>
        </w:rPr>
        <w:t>RECURSO</w:t>
      </w:r>
      <w:r w:rsidRPr="005C251D">
        <w:rPr>
          <w:rFonts w:asciiTheme="majorHAnsi" w:eastAsia="Calibri" w:hAnsiTheme="majorHAnsi" w:cstheme="majorHAnsi"/>
          <w:b/>
          <w:color w:val="000000"/>
        </w:rPr>
        <w:t xml:space="preserve"> ORÇAMENTÁRIO</w:t>
      </w:r>
    </w:p>
    <w:p w:rsidR="00AE1B2D" w:rsidRPr="005C251D" w:rsidRDefault="00D511CA">
      <w:pPr>
        <w:numPr>
          <w:ilvl w:val="1"/>
          <w:numId w:val="3"/>
        </w:numPr>
        <w:pBdr>
          <w:top w:val="nil"/>
          <w:left w:val="nil"/>
          <w:bottom w:val="nil"/>
          <w:right w:val="nil"/>
          <w:between w:val="nil"/>
        </w:pBdr>
        <w:spacing w:line="276" w:lineRule="auto"/>
        <w:ind w:left="1133" w:hanging="288"/>
        <w:rPr>
          <w:rFonts w:asciiTheme="majorHAnsi" w:hAnsiTheme="majorHAnsi" w:cstheme="majorHAnsi"/>
        </w:rPr>
      </w:pPr>
      <w:r w:rsidRPr="005C251D">
        <w:rPr>
          <w:rFonts w:asciiTheme="majorHAnsi" w:eastAsia="Calibri" w:hAnsiTheme="majorHAnsi" w:cstheme="majorHAnsi"/>
        </w:rPr>
        <w:t>Nos termos da legislação vigente, a indicação da dotação orçamentária fica postergada para o momento da formalização do contrato ou instrumento equivalente.</w:t>
      </w:r>
    </w:p>
    <w:p w:rsidR="00AE1B2D" w:rsidRPr="005C251D" w:rsidRDefault="00AE1B2D">
      <w:pPr>
        <w:pBdr>
          <w:top w:val="nil"/>
          <w:left w:val="nil"/>
          <w:bottom w:val="nil"/>
          <w:right w:val="nil"/>
          <w:between w:val="nil"/>
        </w:pBdr>
        <w:spacing w:line="276" w:lineRule="auto"/>
        <w:ind w:left="1440"/>
        <w:rPr>
          <w:rFonts w:asciiTheme="majorHAnsi" w:eastAsia="Calibri" w:hAnsiTheme="majorHAnsi" w:cstheme="majorHAnsi"/>
        </w:rPr>
      </w:pPr>
    </w:p>
    <w:p w:rsidR="00AE1B2D" w:rsidRPr="005C251D" w:rsidRDefault="00D511CA">
      <w:pPr>
        <w:numPr>
          <w:ilvl w:val="0"/>
          <w:numId w:val="3"/>
        </w:numPr>
        <w:pBdr>
          <w:top w:val="nil"/>
          <w:left w:val="nil"/>
          <w:bottom w:val="nil"/>
          <w:right w:val="nil"/>
          <w:between w:val="nil"/>
        </w:pBdr>
        <w:shd w:val="clear" w:color="auto" w:fill="F3F3F3"/>
        <w:spacing w:line="276" w:lineRule="auto"/>
        <w:ind w:left="0" w:firstLine="566"/>
        <w:jc w:val="left"/>
        <w:rPr>
          <w:rFonts w:asciiTheme="majorHAnsi" w:eastAsia="Calibri" w:hAnsiTheme="majorHAnsi" w:cstheme="majorHAnsi"/>
          <w:b/>
        </w:rPr>
      </w:pPr>
      <w:r w:rsidRPr="005C251D">
        <w:rPr>
          <w:rFonts w:asciiTheme="majorHAnsi" w:eastAsia="Calibri" w:hAnsiTheme="majorHAnsi" w:cstheme="majorHAnsi"/>
          <w:b/>
        </w:rPr>
        <w:t>CONDIÇÕES</w:t>
      </w:r>
      <w:r w:rsidRPr="005C251D">
        <w:rPr>
          <w:rFonts w:asciiTheme="majorHAnsi" w:eastAsia="Calibri" w:hAnsiTheme="majorHAnsi" w:cstheme="majorHAnsi"/>
          <w:b/>
          <w:color w:val="000000"/>
        </w:rPr>
        <w:t xml:space="preserve"> PARA PARTICIPAÇÃO</w:t>
      </w:r>
    </w:p>
    <w:p w:rsidR="00AE1B2D" w:rsidRPr="005C251D" w:rsidRDefault="00D511CA">
      <w:pPr>
        <w:numPr>
          <w:ilvl w:val="1"/>
          <w:numId w:val="3"/>
        </w:numPr>
        <w:pBdr>
          <w:top w:val="nil"/>
          <w:left w:val="nil"/>
          <w:bottom w:val="nil"/>
          <w:right w:val="nil"/>
          <w:between w:val="nil"/>
        </w:pBdr>
        <w:spacing w:line="276" w:lineRule="auto"/>
        <w:ind w:left="1133" w:hanging="288"/>
        <w:rPr>
          <w:rFonts w:asciiTheme="majorHAnsi" w:hAnsiTheme="majorHAnsi" w:cstheme="majorHAnsi"/>
        </w:rPr>
      </w:pPr>
      <w:r w:rsidRPr="005C251D">
        <w:rPr>
          <w:rFonts w:asciiTheme="majorHAnsi" w:eastAsia="Calibri" w:hAnsiTheme="majorHAnsi" w:cstheme="majorHAnsi"/>
        </w:rPr>
        <w:t>Poderão</w:t>
      </w:r>
      <w:r w:rsidRPr="005C251D">
        <w:rPr>
          <w:rFonts w:asciiTheme="majorHAnsi" w:eastAsia="Calibri" w:hAnsiTheme="majorHAnsi" w:cstheme="majorHAnsi"/>
          <w:color w:val="000000"/>
        </w:rPr>
        <w:t xml:space="preserve"> participar dest</w:t>
      </w:r>
      <w:r w:rsidRPr="005C251D">
        <w:rPr>
          <w:rFonts w:asciiTheme="majorHAnsi" w:eastAsia="Calibri" w:hAnsiTheme="majorHAnsi" w:cstheme="majorHAnsi"/>
        </w:rPr>
        <w:t xml:space="preserve">e procedimento de contratação </w:t>
      </w:r>
      <w:r w:rsidRPr="005C251D">
        <w:rPr>
          <w:rFonts w:asciiTheme="majorHAnsi" w:eastAsia="Calibri" w:hAnsiTheme="majorHAnsi" w:cstheme="majorHAnsi"/>
          <w:color w:val="000000"/>
        </w:rPr>
        <w:t xml:space="preserve">as interessadas estabelecidas no País, que satisfaçam as condições e disposições contidas neste Edital e nos seus Anexos, inclusive quanto à documentação, que desempenhem atividade pertinente e compatível com o objeto deste </w:t>
      </w:r>
      <w:r w:rsidRPr="005C251D">
        <w:rPr>
          <w:rFonts w:asciiTheme="majorHAnsi" w:eastAsia="Calibri" w:hAnsiTheme="majorHAnsi" w:cstheme="majorHAnsi"/>
        </w:rPr>
        <w:t>procedimento de contratação</w:t>
      </w:r>
      <w:r w:rsidRPr="005C251D">
        <w:rPr>
          <w:rFonts w:asciiTheme="majorHAnsi" w:eastAsia="Calibri" w:hAnsiTheme="majorHAnsi" w:cstheme="majorHAnsi"/>
          <w:color w:val="000000"/>
        </w:rPr>
        <w:t>, previamente credenciadas no sistema “</w:t>
      </w:r>
      <w:r w:rsidRPr="005C251D">
        <w:rPr>
          <w:rFonts w:asciiTheme="majorHAnsi" w:eastAsia="Calibri" w:hAnsiTheme="majorHAnsi" w:cstheme="majorHAnsi"/>
        </w:rPr>
        <w:t>LICITA SANTANA</w:t>
      </w:r>
      <w:r w:rsidRPr="005C251D">
        <w:rPr>
          <w:rFonts w:asciiTheme="majorHAnsi" w:eastAsia="Calibri" w:hAnsiTheme="majorHAnsi" w:cstheme="majorHAnsi"/>
          <w:color w:val="000000"/>
        </w:rPr>
        <w:t xml:space="preserve">” através do site </w:t>
      </w:r>
      <w:r w:rsidRPr="005C251D">
        <w:rPr>
          <w:rFonts w:asciiTheme="majorHAnsi" w:eastAsia="Calibri" w:hAnsiTheme="majorHAnsi" w:cstheme="majorHAnsi"/>
        </w:rPr>
        <w:t>www.licitasantanadomaranhao.com.br/.</w:t>
      </w:r>
    </w:p>
    <w:p w:rsidR="00AE1B2D" w:rsidRPr="005C251D" w:rsidRDefault="00D511CA">
      <w:pPr>
        <w:numPr>
          <w:ilvl w:val="2"/>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Para</w:t>
      </w:r>
      <w:r w:rsidRPr="005C251D">
        <w:rPr>
          <w:rFonts w:asciiTheme="majorHAnsi" w:eastAsia="Calibri" w:hAnsiTheme="majorHAnsi" w:cstheme="majorHAnsi"/>
          <w:color w:val="000000"/>
        </w:rPr>
        <w:t xml:space="preserve"> ter acesso ao sistema eletrônico, os interessados em participar deste </w:t>
      </w:r>
      <w:r w:rsidRPr="005C251D">
        <w:rPr>
          <w:rFonts w:asciiTheme="majorHAnsi" w:eastAsia="Calibri" w:hAnsiTheme="majorHAnsi" w:cstheme="majorHAnsi"/>
        </w:rPr>
        <w:t>certame</w:t>
      </w:r>
      <w:r w:rsidRPr="005C251D">
        <w:rPr>
          <w:rFonts w:asciiTheme="majorHAnsi" w:eastAsia="Calibri" w:hAnsiTheme="majorHAnsi" w:cstheme="majorHAnsi"/>
          <w:color w:val="000000"/>
        </w:rPr>
        <w:t xml:space="preserve"> deverão dispor de chave de identificação e senha pessoal, obtidas junto ao provedor do sistema, onde também deverão informar-se a respeito do seu funcionamento e regulamento e receber instruções detalhadas para sua correta utilização.</w:t>
      </w:r>
    </w:p>
    <w:p w:rsidR="00AE1B2D" w:rsidRPr="005C251D" w:rsidRDefault="00D511CA">
      <w:pPr>
        <w:numPr>
          <w:ilvl w:val="2"/>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O</w:t>
      </w:r>
      <w:r w:rsidRPr="005C251D">
        <w:rPr>
          <w:rFonts w:asciiTheme="majorHAnsi" w:eastAsia="Calibri" w:hAnsiTheme="majorHAnsi" w:cstheme="majorHAnsi"/>
          <w:color w:val="000000"/>
        </w:rPr>
        <w:t xml:space="preserve"> uso da senha de acesso pela licitante é de sua responsabilidade exclusiva, incluindo qualquer transação por ele efetuada diretamente, ou por seu representante, não cabendo ao provedor do sistema ou a Prefeitura Municipal responsabilidade por eventuais danos decorrentes do uso indevido da senha, ainda que por terceiros.</w:t>
      </w:r>
    </w:p>
    <w:p w:rsidR="00AE1B2D" w:rsidRPr="005C251D" w:rsidRDefault="00D511CA">
      <w:pPr>
        <w:numPr>
          <w:ilvl w:val="2"/>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O credenciamento junto ao provedor do sistema implica a responsabilidade do licitante ou de seu representante legal e a presunção de sua capacidade técnica para realização das transações inerentes a este Pregão.</w:t>
      </w:r>
    </w:p>
    <w:p w:rsidR="00AE1B2D" w:rsidRPr="005C251D" w:rsidRDefault="00D511CA">
      <w:pPr>
        <w:numPr>
          <w:ilvl w:val="2"/>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Informações complementares sobre o credenciamento junto ao provedor do sistema deverão ser obtidas diretamente com o suporte técnico da plataforma indicada neste edital.</w:t>
      </w:r>
    </w:p>
    <w:p w:rsidR="00AE1B2D" w:rsidRPr="005C251D" w:rsidRDefault="00D511CA">
      <w:pPr>
        <w:numPr>
          <w:ilvl w:val="1"/>
          <w:numId w:val="3"/>
        </w:numPr>
        <w:pBdr>
          <w:top w:val="nil"/>
          <w:left w:val="nil"/>
          <w:bottom w:val="nil"/>
          <w:right w:val="nil"/>
          <w:between w:val="nil"/>
        </w:pBdr>
        <w:spacing w:line="276" w:lineRule="auto"/>
        <w:ind w:left="1133" w:hanging="288"/>
        <w:rPr>
          <w:rFonts w:asciiTheme="majorHAnsi" w:hAnsiTheme="majorHAnsi" w:cstheme="majorHAnsi"/>
        </w:rPr>
      </w:pPr>
      <w:r w:rsidRPr="005C251D">
        <w:rPr>
          <w:rFonts w:asciiTheme="majorHAnsi" w:eastAsia="Calibri" w:hAnsiTheme="majorHAnsi" w:cstheme="majorHAnsi"/>
        </w:rPr>
        <w:t>Ficam</w:t>
      </w:r>
      <w:r w:rsidRPr="005C251D">
        <w:rPr>
          <w:rFonts w:asciiTheme="majorHAnsi" w:eastAsia="Calibri" w:hAnsiTheme="majorHAnsi" w:cstheme="majorHAnsi"/>
          <w:color w:val="000000"/>
        </w:rPr>
        <w:t xml:space="preserve"> impedidos de participar desta licitação:</w:t>
      </w:r>
    </w:p>
    <w:p w:rsidR="00AE1B2D" w:rsidRPr="005C251D" w:rsidRDefault="00D511CA">
      <w:pPr>
        <w:numPr>
          <w:ilvl w:val="2"/>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Empresas</w:t>
      </w:r>
      <w:r w:rsidRPr="005C251D">
        <w:rPr>
          <w:rFonts w:asciiTheme="majorHAnsi" w:eastAsia="Calibri" w:hAnsiTheme="majorHAnsi" w:cstheme="majorHAnsi"/>
          <w:color w:val="000000"/>
        </w:rPr>
        <w:t xml:space="preserve"> que não atenderem às condições deste edital;</w:t>
      </w:r>
    </w:p>
    <w:p w:rsidR="00AE1B2D" w:rsidRPr="005C251D" w:rsidRDefault="00D511CA">
      <w:pPr>
        <w:numPr>
          <w:ilvl w:val="2"/>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Empresas</w:t>
      </w:r>
      <w:r w:rsidRPr="005C251D">
        <w:rPr>
          <w:rFonts w:asciiTheme="majorHAnsi" w:eastAsia="Calibri" w:hAnsiTheme="majorHAnsi" w:cstheme="majorHAnsi"/>
          <w:color w:val="000000"/>
        </w:rPr>
        <w:t xml:space="preserve"> que estejam em processo de dissolução, liquidação, falência ou concurso de credores;</w:t>
      </w:r>
    </w:p>
    <w:p w:rsidR="00AE1B2D" w:rsidRPr="005C251D" w:rsidRDefault="00D511CA">
      <w:pPr>
        <w:numPr>
          <w:ilvl w:val="3"/>
          <w:numId w:val="3"/>
        </w:numPr>
        <w:pBdr>
          <w:top w:val="nil"/>
          <w:left w:val="nil"/>
          <w:bottom w:val="nil"/>
          <w:right w:val="nil"/>
          <w:between w:val="nil"/>
        </w:pBdr>
        <w:spacing w:line="276" w:lineRule="auto"/>
        <w:rPr>
          <w:rFonts w:asciiTheme="majorHAnsi" w:eastAsia="Calibri" w:hAnsiTheme="majorHAnsi" w:cstheme="majorHAnsi"/>
        </w:rPr>
      </w:pPr>
      <w:r w:rsidRPr="005C251D">
        <w:rPr>
          <w:rFonts w:asciiTheme="majorHAnsi" w:eastAsia="Calibri" w:hAnsiTheme="majorHAnsi" w:cstheme="majorHAnsi"/>
        </w:rPr>
        <w:lastRenderedPageBreak/>
        <w:t>Nos</w:t>
      </w:r>
      <w:r w:rsidRPr="005C251D">
        <w:rPr>
          <w:rFonts w:asciiTheme="majorHAnsi" w:eastAsia="Calibri" w:hAnsiTheme="majorHAnsi" w:cstheme="majorHAnsi"/>
          <w:color w:val="000000"/>
        </w:rPr>
        <w:t xml:space="preserve"> casos em que o empresário esteja em recuperação judicial ou extrajudicial, poderá participar desde que apresente o plano de recuperação homologado em juízo.</w:t>
      </w:r>
    </w:p>
    <w:p w:rsidR="00AE1B2D" w:rsidRPr="005C251D" w:rsidRDefault="00D511CA">
      <w:pPr>
        <w:numPr>
          <w:ilvl w:val="2"/>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Empresas</w:t>
      </w:r>
      <w:r w:rsidRPr="005C251D">
        <w:rPr>
          <w:rFonts w:asciiTheme="majorHAnsi" w:eastAsia="Calibri" w:hAnsiTheme="majorHAnsi" w:cstheme="majorHAnsi"/>
          <w:color w:val="000000"/>
        </w:rPr>
        <w:t xml:space="preserve"> que tenham sido suspensas ou declaradas inidôneas para participar de licitações e/ou contratar por órgão da administração pública, direta ou indireta, federal, estadual, municipal ou do Distrito Federal, enquanto perdurarem os motivos determinantes da punição. Igualmente não poderão participar as empresas suspensas ou declaradas inidôneas para participar de licitações e/ou contratar com a Prefeitura Municipal de Santana do Maranhão – MA;</w:t>
      </w:r>
    </w:p>
    <w:p w:rsidR="00AE1B2D" w:rsidRPr="005C251D" w:rsidRDefault="00D511CA">
      <w:pPr>
        <w:numPr>
          <w:ilvl w:val="2"/>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Servidor</w:t>
      </w:r>
      <w:r w:rsidRPr="005C251D">
        <w:rPr>
          <w:rFonts w:asciiTheme="majorHAnsi" w:eastAsia="Calibri" w:hAnsiTheme="majorHAnsi" w:cstheme="majorHAnsi"/>
          <w:color w:val="000000"/>
        </w:rPr>
        <w:t xml:space="preserve"> de qualquer órgão ou entidade vinculada a Prefeitura Municipal de Santana do Maranhão – MA, bem assim a empresa da qual tal servidor seja empresário, sócio, dirigente ou responsável técnico.</w:t>
      </w:r>
    </w:p>
    <w:p w:rsidR="00AE1B2D" w:rsidRPr="005C251D" w:rsidRDefault="00D511CA">
      <w:pPr>
        <w:numPr>
          <w:ilvl w:val="2"/>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Empresas</w:t>
      </w:r>
      <w:r w:rsidRPr="005C251D">
        <w:rPr>
          <w:rFonts w:asciiTheme="majorHAnsi" w:eastAsia="Calibri" w:hAnsiTheme="majorHAnsi" w:cstheme="majorHAnsi"/>
          <w:color w:val="000000"/>
        </w:rPr>
        <w:t xml:space="preserve"> estrangeiras </w:t>
      </w:r>
      <w:r w:rsidRPr="005C251D">
        <w:rPr>
          <w:rFonts w:asciiTheme="majorHAnsi" w:eastAsia="Calibri" w:hAnsiTheme="majorHAnsi" w:cstheme="majorHAnsi"/>
        </w:rPr>
        <w:t>que não tenham representação legal no Brasil com poderes expressos para receber citação e responder administrativa e judicialmente;</w:t>
      </w:r>
    </w:p>
    <w:p w:rsidR="00AE1B2D" w:rsidRPr="005C251D" w:rsidRDefault="00D511CA">
      <w:pPr>
        <w:numPr>
          <w:ilvl w:val="2"/>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Empresas</w:t>
      </w:r>
      <w:r w:rsidRPr="005C251D">
        <w:rPr>
          <w:rFonts w:asciiTheme="majorHAnsi" w:eastAsia="Calibri" w:hAnsiTheme="majorHAnsi" w:cstheme="majorHAnsi"/>
          <w:color w:val="000000"/>
        </w:rPr>
        <w:t xml:space="preserve"> que possuam empresário, sócio(s), dirigente(s), responsável (eis) técnico(s), e/ou qualquer outro(s) responsável(eis), independente da denominação, com participação entre as mesmas;</w:t>
      </w:r>
    </w:p>
    <w:p w:rsidR="00AE1B2D" w:rsidRPr="005C251D" w:rsidRDefault="00D511CA">
      <w:pPr>
        <w:numPr>
          <w:ilvl w:val="2"/>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Empresas</w:t>
      </w:r>
      <w:r w:rsidRPr="005C251D">
        <w:rPr>
          <w:rFonts w:asciiTheme="majorHAnsi" w:eastAsia="Calibri" w:hAnsiTheme="majorHAnsi" w:cstheme="majorHAnsi"/>
          <w:color w:val="000000"/>
        </w:rPr>
        <w:t xml:space="preserve"> cujos proprietários e/ou sócios exerçam mandato eletivo capaz de ensejar os impedimentos previstos nos arts. 29, inciso IX com 54, I, "a" e II, "a", da Constituição Federal.</w:t>
      </w:r>
    </w:p>
    <w:p w:rsidR="00AE1B2D" w:rsidRPr="005C251D" w:rsidRDefault="00D511CA">
      <w:pPr>
        <w:numPr>
          <w:ilvl w:val="2"/>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Organizações</w:t>
      </w:r>
      <w:r w:rsidRPr="005C251D">
        <w:rPr>
          <w:rFonts w:asciiTheme="majorHAnsi" w:eastAsia="Calibri" w:hAnsiTheme="majorHAnsi" w:cstheme="majorHAnsi"/>
          <w:color w:val="000000"/>
        </w:rPr>
        <w:t xml:space="preserve"> da Sociedade Civil de Interesse Público - OSCIP, atuando nessa condição (Acórdão nº 746/2014-TCU-Plenário);</w:t>
      </w:r>
    </w:p>
    <w:p w:rsidR="00AE1B2D" w:rsidRPr="005C251D" w:rsidRDefault="00D511CA">
      <w:pPr>
        <w:numPr>
          <w:ilvl w:val="1"/>
          <w:numId w:val="3"/>
        </w:numPr>
        <w:pBdr>
          <w:top w:val="nil"/>
          <w:left w:val="nil"/>
          <w:bottom w:val="nil"/>
          <w:right w:val="nil"/>
          <w:between w:val="nil"/>
        </w:pBdr>
        <w:spacing w:line="276" w:lineRule="auto"/>
        <w:ind w:left="1133" w:hanging="288"/>
        <w:rPr>
          <w:rFonts w:asciiTheme="majorHAnsi" w:hAnsiTheme="majorHAnsi" w:cstheme="majorHAnsi"/>
        </w:rPr>
      </w:pPr>
      <w:r w:rsidRPr="005C251D">
        <w:rPr>
          <w:rFonts w:asciiTheme="majorHAnsi" w:eastAsia="Calibri" w:hAnsiTheme="majorHAnsi" w:cstheme="majorHAnsi"/>
        </w:rPr>
        <w:t>A</w:t>
      </w:r>
      <w:r w:rsidRPr="005C251D">
        <w:rPr>
          <w:rFonts w:asciiTheme="majorHAnsi" w:eastAsia="Calibri" w:hAnsiTheme="majorHAnsi" w:cstheme="majorHAnsi"/>
          <w:color w:val="000000"/>
        </w:rPr>
        <w:t xml:space="preserve"> simples apresentação da proposta implica, por parte do licitante, de que inexistem fatos que impeçam a sua participação na presente licitação, eximindo assim o Pregoeiro do disposto no art. 97 da Lei Nº 8.666/93.</w:t>
      </w:r>
    </w:p>
    <w:p w:rsidR="00AE1B2D" w:rsidRPr="005C251D" w:rsidRDefault="00AE1B2D">
      <w:pPr>
        <w:pBdr>
          <w:top w:val="nil"/>
          <w:left w:val="nil"/>
          <w:bottom w:val="nil"/>
          <w:right w:val="nil"/>
          <w:between w:val="nil"/>
        </w:pBdr>
        <w:spacing w:line="276" w:lineRule="auto"/>
        <w:ind w:left="1440"/>
        <w:rPr>
          <w:rFonts w:asciiTheme="majorHAnsi" w:eastAsia="Calibri" w:hAnsiTheme="majorHAnsi" w:cstheme="majorHAnsi"/>
        </w:rPr>
      </w:pPr>
    </w:p>
    <w:p w:rsidR="00AE1B2D" w:rsidRPr="005C251D" w:rsidRDefault="00D511CA">
      <w:pPr>
        <w:numPr>
          <w:ilvl w:val="0"/>
          <w:numId w:val="3"/>
        </w:numPr>
        <w:pBdr>
          <w:top w:val="nil"/>
          <w:left w:val="nil"/>
          <w:bottom w:val="nil"/>
          <w:right w:val="nil"/>
          <w:between w:val="nil"/>
        </w:pBdr>
        <w:shd w:val="clear" w:color="auto" w:fill="F3F3F3"/>
        <w:spacing w:line="276" w:lineRule="auto"/>
        <w:ind w:left="0" w:firstLine="566"/>
        <w:jc w:val="left"/>
        <w:rPr>
          <w:rFonts w:asciiTheme="majorHAnsi" w:eastAsia="Calibri" w:hAnsiTheme="majorHAnsi" w:cstheme="majorHAnsi"/>
          <w:b/>
        </w:rPr>
      </w:pPr>
      <w:r w:rsidRPr="005C251D">
        <w:rPr>
          <w:rFonts w:asciiTheme="majorHAnsi" w:eastAsia="Calibri" w:hAnsiTheme="majorHAnsi" w:cstheme="majorHAnsi"/>
          <w:b/>
        </w:rPr>
        <w:t>DA</w:t>
      </w:r>
      <w:r w:rsidRPr="005C251D">
        <w:rPr>
          <w:rFonts w:asciiTheme="majorHAnsi" w:eastAsia="Calibri" w:hAnsiTheme="majorHAnsi" w:cstheme="majorHAnsi"/>
          <w:b/>
          <w:color w:val="000000"/>
        </w:rPr>
        <w:t xml:space="preserve"> APRESENTAÇÃO DA PROPOSTA E DOS DOCUMENTOS DE HABILITAÇÃO</w:t>
      </w:r>
    </w:p>
    <w:p w:rsidR="00AE1B2D" w:rsidRPr="005C251D" w:rsidRDefault="00D511CA">
      <w:pPr>
        <w:numPr>
          <w:ilvl w:val="1"/>
          <w:numId w:val="3"/>
        </w:numPr>
        <w:pBdr>
          <w:top w:val="nil"/>
          <w:left w:val="nil"/>
          <w:bottom w:val="nil"/>
          <w:right w:val="nil"/>
          <w:between w:val="nil"/>
        </w:pBdr>
        <w:spacing w:line="276" w:lineRule="auto"/>
        <w:ind w:left="1133" w:hanging="288"/>
        <w:rPr>
          <w:rFonts w:asciiTheme="majorHAnsi" w:hAnsiTheme="majorHAnsi" w:cstheme="majorHAnsi"/>
        </w:rPr>
      </w:pPr>
      <w:r w:rsidRPr="005C251D">
        <w:rPr>
          <w:rFonts w:asciiTheme="majorHAnsi" w:eastAsia="Calibri" w:hAnsiTheme="majorHAnsi" w:cstheme="majorHAnsi"/>
        </w:rPr>
        <w:t>Os</w:t>
      </w:r>
      <w:r w:rsidRPr="005C251D">
        <w:rPr>
          <w:rFonts w:asciiTheme="majorHAnsi" w:eastAsia="Calibri" w:hAnsiTheme="majorHAnsi" w:cstheme="majorHAnsi"/>
          <w:color w:val="000000"/>
        </w:rPr>
        <w:t xml:space="preserve"> licitantes encaminharão, exclusivamente por meio do sistema, concomitantemente com os documentos de habilitação exigidos no edital, proposta com a descrição detalhada do objeto ofertado quantidade, preço e marca, conforme o caso, até a data e o horário estabelecidos para abertura da sessão pública, quando, então, encerrar-se-á automaticamente a etapa de envio dessa documentação.</w:t>
      </w:r>
    </w:p>
    <w:p w:rsidR="00AE1B2D" w:rsidRPr="005C251D" w:rsidRDefault="00D511CA">
      <w:pPr>
        <w:numPr>
          <w:ilvl w:val="1"/>
          <w:numId w:val="3"/>
        </w:numPr>
        <w:pBdr>
          <w:top w:val="nil"/>
          <w:left w:val="nil"/>
          <w:bottom w:val="nil"/>
          <w:right w:val="nil"/>
          <w:between w:val="nil"/>
        </w:pBdr>
        <w:spacing w:line="276" w:lineRule="auto"/>
        <w:ind w:left="1133" w:hanging="288"/>
        <w:rPr>
          <w:rFonts w:asciiTheme="majorHAnsi" w:hAnsiTheme="majorHAnsi" w:cstheme="majorHAnsi"/>
        </w:rPr>
      </w:pPr>
      <w:r w:rsidRPr="005C251D">
        <w:rPr>
          <w:rFonts w:asciiTheme="majorHAnsi" w:eastAsia="Calibri" w:hAnsiTheme="majorHAnsi" w:cstheme="majorHAnsi"/>
        </w:rPr>
        <w:t>A</w:t>
      </w:r>
      <w:r w:rsidRPr="005C251D">
        <w:rPr>
          <w:rFonts w:asciiTheme="majorHAnsi" w:eastAsia="Calibri" w:hAnsiTheme="majorHAnsi" w:cstheme="majorHAnsi"/>
          <w:color w:val="000000"/>
        </w:rPr>
        <w:t xml:space="preserve"> licitante deverá consignar, na forma expressa no sistema eletrônico, o valor de sua proposta, já considerados e inclusos todos os tributos, fretes, tarifas e demais despesas decorrentes da execução do objeto.</w:t>
      </w:r>
    </w:p>
    <w:p w:rsidR="00AE1B2D" w:rsidRPr="005C251D" w:rsidRDefault="00D511CA">
      <w:pPr>
        <w:numPr>
          <w:ilvl w:val="1"/>
          <w:numId w:val="3"/>
        </w:numPr>
        <w:pBdr>
          <w:top w:val="nil"/>
          <w:left w:val="nil"/>
          <w:bottom w:val="nil"/>
          <w:right w:val="nil"/>
          <w:between w:val="nil"/>
        </w:pBdr>
        <w:spacing w:line="276" w:lineRule="auto"/>
        <w:ind w:left="1133" w:hanging="288"/>
        <w:rPr>
          <w:rFonts w:asciiTheme="majorHAnsi" w:hAnsiTheme="majorHAnsi" w:cstheme="majorHAnsi"/>
        </w:rPr>
      </w:pPr>
      <w:r w:rsidRPr="005C251D">
        <w:rPr>
          <w:rFonts w:asciiTheme="majorHAnsi" w:eastAsia="Calibri" w:hAnsiTheme="majorHAnsi" w:cstheme="majorHAnsi"/>
        </w:rPr>
        <w:t>Os</w:t>
      </w:r>
      <w:r w:rsidRPr="005C251D">
        <w:rPr>
          <w:rFonts w:asciiTheme="majorHAnsi" w:eastAsia="Calibri" w:hAnsiTheme="majorHAnsi" w:cstheme="majorHAnsi"/>
          <w:color w:val="000000"/>
        </w:rPr>
        <w:t xml:space="preserve"> preços deverão ser cotados em moeda corrente nacional do País (Real – R$), possuindo apenas duas casas decimais após a </w:t>
      </w:r>
      <w:r w:rsidRPr="005C251D">
        <w:rPr>
          <w:rFonts w:asciiTheme="majorHAnsi" w:eastAsia="Calibri" w:hAnsiTheme="majorHAnsi" w:cstheme="majorHAnsi"/>
        </w:rPr>
        <w:t>vírgula.</w:t>
      </w:r>
    </w:p>
    <w:p w:rsidR="00AE1B2D" w:rsidRPr="005C251D" w:rsidRDefault="00D511CA">
      <w:pPr>
        <w:numPr>
          <w:ilvl w:val="1"/>
          <w:numId w:val="3"/>
        </w:numPr>
        <w:pBdr>
          <w:top w:val="nil"/>
          <w:left w:val="nil"/>
          <w:bottom w:val="nil"/>
          <w:right w:val="nil"/>
          <w:between w:val="nil"/>
        </w:pBdr>
        <w:spacing w:line="276" w:lineRule="auto"/>
        <w:ind w:left="1133" w:hanging="288"/>
        <w:rPr>
          <w:rFonts w:asciiTheme="majorHAnsi" w:hAnsiTheme="majorHAnsi" w:cstheme="majorHAnsi"/>
        </w:rPr>
      </w:pPr>
      <w:r w:rsidRPr="005C251D">
        <w:rPr>
          <w:rFonts w:asciiTheme="majorHAnsi" w:eastAsia="Calibri" w:hAnsiTheme="majorHAnsi" w:cstheme="majorHAnsi"/>
        </w:rPr>
        <w:t>Até</w:t>
      </w:r>
      <w:r w:rsidRPr="005C251D">
        <w:rPr>
          <w:rFonts w:asciiTheme="majorHAnsi" w:eastAsia="Calibri" w:hAnsiTheme="majorHAnsi" w:cstheme="majorHAnsi"/>
          <w:color w:val="000000"/>
        </w:rPr>
        <w:t xml:space="preserve"> a abertura da sessão pública, os licitantes poderão retirar ou substituir a proposta e os documentos de habilitação anteriormente inseridos no sistema.</w:t>
      </w:r>
    </w:p>
    <w:p w:rsidR="00AE1B2D" w:rsidRPr="005C251D" w:rsidRDefault="00D511CA">
      <w:pPr>
        <w:numPr>
          <w:ilvl w:val="1"/>
          <w:numId w:val="3"/>
        </w:numPr>
        <w:pBdr>
          <w:top w:val="nil"/>
          <w:left w:val="nil"/>
          <w:bottom w:val="nil"/>
          <w:right w:val="nil"/>
          <w:between w:val="nil"/>
        </w:pBdr>
        <w:spacing w:line="276" w:lineRule="auto"/>
        <w:ind w:left="1133" w:hanging="288"/>
        <w:rPr>
          <w:rFonts w:asciiTheme="majorHAnsi" w:hAnsiTheme="majorHAnsi" w:cstheme="majorHAnsi"/>
        </w:rPr>
      </w:pPr>
      <w:r w:rsidRPr="005C251D">
        <w:rPr>
          <w:rFonts w:asciiTheme="majorHAnsi" w:eastAsia="Calibri" w:hAnsiTheme="majorHAnsi" w:cstheme="majorHAnsi"/>
        </w:rPr>
        <w:t>A</w:t>
      </w:r>
      <w:r w:rsidRPr="005C251D">
        <w:rPr>
          <w:rFonts w:asciiTheme="majorHAnsi" w:eastAsia="Calibri" w:hAnsiTheme="majorHAnsi" w:cstheme="majorHAnsi"/>
          <w:color w:val="000000"/>
        </w:rPr>
        <w:t xml:space="preserve"> licitante deverá declarar, em campo próprio do sistema eletrônico, que cumpre plenamente os requisitos de habilitação e que sua proposta está em conformidade com as exigências do Edital.</w:t>
      </w:r>
    </w:p>
    <w:p w:rsidR="00AE1B2D" w:rsidRPr="005C251D" w:rsidRDefault="00D511CA">
      <w:pPr>
        <w:numPr>
          <w:ilvl w:val="1"/>
          <w:numId w:val="3"/>
        </w:numPr>
        <w:pBdr>
          <w:top w:val="nil"/>
          <w:left w:val="nil"/>
          <w:bottom w:val="nil"/>
          <w:right w:val="nil"/>
          <w:between w:val="nil"/>
        </w:pBdr>
        <w:spacing w:line="276" w:lineRule="auto"/>
        <w:ind w:left="1133" w:hanging="288"/>
        <w:rPr>
          <w:rFonts w:asciiTheme="majorHAnsi" w:hAnsiTheme="majorHAnsi" w:cstheme="majorHAnsi"/>
        </w:rPr>
      </w:pPr>
      <w:r w:rsidRPr="005C251D">
        <w:rPr>
          <w:rFonts w:asciiTheme="majorHAnsi" w:eastAsia="Calibri" w:hAnsiTheme="majorHAnsi" w:cstheme="majorHAnsi"/>
        </w:rPr>
        <w:lastRenderedPageBreak/>
        <w:t>A</w:t>
      </w:r>
      <w:r w:rsidRPr="005C251D">
        <w:rPr>
          <w:rFonts w:asciiTheme="majorHAnsi" w:eastAsia="Calibri" w:hAnsiTheme="majorHAnsi" w:cstheme="majorHAnsi"/>
          <w:color w:val="000000"/>
        </w:rPr>
        <w:t xml:space="preserve"> licitante deverá declarar, em campo próprio do Sistema, sob pena de inabilitação, que não emprega menores de dezoito anos em trabalho noturno, perigoso ou insalubre, nem menores de dezesseis anos em qualquer trabalho, salvo na condição de aprendiz, a partir dos quatorze anos.</w:t>
      </w:r>
    </w:p>
    <w:p w:rsidR="00AE1B2D" w:rsidRPr="005C251D" w:rsidRDefault="00D511CA">
      <w:pPr>
        <w:numPr>
          <w:ilvl w:val="1"/>
          <w:numId w:val="3"/>
        </w:numPr>
        <w:pBdr>
          <w:top w:val="nil"/>
          <w:left w:val="nil"/>
          <w:bottom w:val="nil"/>
          <w:right w:val="nil"/>
          <w:between w:val="nil"/>
        </w:pBdr>
        <w:spacing w:line="276" w:lineRule="auto"/>
        <w:ind w:left="1133" w:hanging="288"/>
        <w:rPr>
          <w:rFonts w:asciiTheme="majorHAnsi" w:hAnsiTheme="majorHAnsi" w:cstheme="majorHAnsi"/>
        </w:rPr>
      </w:pPr>
      <w:r w:rsidRPr="005C251D">
        <w:rPr>
          <w:rFonts w:asciiTheme="majorHAnsi" w:eastAsia="Calibri" w:hAnsiTheme="majorHAnsi" w:cstheme="majorHAnsi"/>
        </w:rPr>
        <w:t>A declaração falsa relativa ao cumprimento dos requisitos de habilitação, à conformidade da proposta ou ao enquadramento como microempresa ou empresa de pequeno porte ou ao direito de preferência sujeitará a licitante às sanções previstas neste Edital.</w:t>
      </w:r>
    </w:p>
    <w:p w:rsidR="00AE1B2D" w:rsidRPr="005C251D" w:rsidRDefault="00D511CA">
      <w:pPr>
        <w:numPr>
          <w:ilvl w:val="1"/>
          <w:numId w:val="3"/>
        </w:numPr>
        <w:pBdr>
          <w:top w:val="nil"/>
          <w:left w:val="nil"/>
          <w:bottom w:val="nil"/>
          <w:right w:val="nil"/>
          <w:between w:val="nil"/>
        </w:pBdr>
        <w:spacing w:line="276" w:lineRule="auto"/>
        <w:ind w:left="1133" w:hanging="288"/>
        <w:rPr>
          <w:rFonts w:asciiTheme="majorHAnsi" w:hAnsiTheme="majorHAnsi" w:cstheme="majorHAnsi"/>
        </w:rPr>
      </w:pPr>
      <w:r w:rsidRPr="005C251D">
        <w:rPr>
          <w:rFonts w:asciiTheme="majorHAnsi" w:eastAsia="Calibri" w:hAnsiTheme="majorHAnsi" w:cstheme="majorHAnsi"/>
        </w:rPr>
        <w:t>As Microempresas e Empresas de Pequeno Porte deverão encaminhar a documentação de habilitação, ainda que haja alguma restrição de regularidade fiscal e trabalhista, nos termos do art. 43, § 1º da LC nº 123, de 2006.</w:t>
      </w:r>
    </w:p>
    <w:p w:rsidR="00AE1B2D" w:rsidRPr="005C251D" w:rsidRDefault="00D511CA">
      <w:pPr>
        <w:numPr>
          <w:ilvl w:val="1"/>
          <w:numId w:val="3"/>
        </w:numPr>
        <w:pBdr>
          <w:top w:val="nil"/>
          <w:left w:val="nil"/>
          <w:bottom w:val="nil"/>
          <w:right w:val="nil"/>
          <w:between w:val="nil"/>
        </w:pBdr>
        <w:spacing w:line="276" w:lineRule="auto"/>
        <w:ind w:left="1133" w:hanging="288"/>
        <w:rPr>
          <w:rFonts w:asciiTheme="majorHAnsi" w:hAnsiTheme="majorHAnsi" w:cstheme="majorHAnsi"/>
        </w:rPr>
      </w:pPr>
      <w:r w:rsidRPr="005C251D">
        <w:rPr>
          <w:rFonts w:asciiTheme="majorHAnsi" w:eastAsia="Calibri" w:hAnsiTheme="majorHAnsi" w:cstheme="majorHAnsi"/>
        </w:rPr>
        <w:t>Não será estabelecida, nesta etapa do certame, ordem de classificação entre as propostas apresentadas, o que somente ocorrerá após a realização dos procedimentos de negociação e julgamento da proposta</w:t>
      </w:r>
    </w:p>
    <w:p w:rsidR="00AE1B2D" w:rsidRPr="005C251D" w:rsidRDefault="00D511CA">
      <w:pPr>
        <w:numPr>
          <w:ilvl w:val="1"/>
          <w:numId w:val="3"/>
        </w:numPr>
        <w:pBdr>
          <w:top w:val="nil"/>
          <w:left w:val="nil"/>
          <w:bottom w:val="nil"/>
          <w:right w:val="nil"/>
          <w:between w:val="nil"/>
        </w:pBdr>
        <w:spacing w:line="276" w:lineRule="auto"/>
        <w:ind w:left="1133" w:hanging="288"/>
        <w:rPr>
          <w:rFonts w:asciiTheme="majorHAnsi" w:hAnsiTheme="majorHAnsi" w:cstheme="majorHAnsi"/>
        </w:rPr>
      </w:pPr>
      <w:r w:rsidRPr="005C251D">
        <w:rPr>
          <w:rFonts w:asciiTheme="majorHAnsi" w:eastAsia="Calibri" w:hAnsiTheme="majorHAnsi" w:cstheme="majorHAnsi"/>
        </w:rPr>
        <w:t>Os documentos que compõem a proposta e a habilitação do licitante melhor classificado somente serão disponibilizados para avaliação do pregoeiro e para acesso público após o encerramento do envio de lances.</w:t>
      </w:r>
    </w:p>
    <w:p w:rsidR="00AE1B2D" w:rsidRPr="005C251D" w:rsidRDefault="00D511CA">
      <w:pPr>
        <w:numPr>
          <w:ilvl w:val="1"/>
          <w:numId w:val="3"/>
        </w:numPr>
        <w:pBdr>
          <w:top w:val="nil"/>
          <w:left w:val="nil"/>
          <w:bottom w:val="nil"/>
          <w:right w:val="nil"/>
          <w:between w:val="nil"/>
        </w:pBdr>
        <w:spacing w:line="276" w:lineRule="auto"/>
        <w:ind w:left="1133" w:hanging="288"/>
        <w:rPr>
          <w:rFonts w:asciiTheme="majorHAnsi" w:hAnsiTheme="majorHAnsi" w:cstheme="majorHAnsi"/>
        </w:rPr>
      </w:pPr>
      <w:r w:rsidRPr="005C251D">
        <w:rPr>
          <w:rFonts w:asciiTheme="majorHAnsi" w:eastAsia="Calibri" w:hAnsiTheme="majorHAnsi" w:cstheme="majorHAnsi"/>
        </w:rPr>
        <w:t>As</w:t>
      </w:r>
      <w:r w:rsidRPr="005C251D">
        <w:rPr>
          <w:rFonts w:asciiTheme="majorHAnsi" w:eastAsia="Calibri" w:hAnsiTheme="majorHAnsi" w:cstheme="majorHAnsi"/>
          <w:color w:val="000000"/>
        </w:rPr>
        <w:t xml:space="preserve"> propostas ficarão disponíveis no sistema eletrônico.</w:t>
      </w:r>
    </w:p>
    <w:p w:rsidR="00AE1B2D" w:rsidRPr="005C251D" w:rsidRDefault="00D511CA">
      <w:pPr>
        <w:numPr>
          <w:ilvl w:val="2"/>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Qualquer</w:t>
      </w:r>
      <w:r w:rsidRPr="005C251D">
        <w:rPr>
          <w:rFonts w:asciiTheme="majorHAnsi" w:eastAsia="Calibri" w:hAnsiTheme="majorHAnsi" w:cstheme="majorHAnsi"/>
          <w:color w:val="000000"/>
        </w:rPr>
        <w:t xml:space="preserve"> elemento que possa identificar a licitante na proposta preenchida no sistema importa desclassificação da proposta, sem prejuízo das sanções previstas </w:t>
      </w:r>
      <w:r w:rsidRPr="005C251D">
        <w:rPr>
          <w:rFonts w:asciiTheme="majorHAnsi" w:eastAsia="Calibri" w:hAnsiTheme="majorHAnsi" w:cstheme="majorHAnsi"/>
        </w:rPr>
        <w:t>neste</w:t>
      </w:r>
      <w:r w:rsidRPr="005C251D">
        <w:rPr>
          <w:rFonts w:asciiTheme="majorHAnsi" w:eastAsia="Calibri" w:hAnsiTheme="majorHAnsi" w:cstheme="majorHAnsi"/>
          <w:color w:val="000000"/>
        </w:rPr>
        <w:t xml:space="preserve"> Edital.</w:t>
      </w:r>
    </w:p>
    <w:p w:rsidR="00AE1B2D" w:rsidRPr="005C251D" w:rsidRDefault="00D511CA">
      <w:pPr>
        <w:numPr>
          <w:ilvl w:val="2"/>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Até</w:t>
      </w:r>
      <w:r w:rsidRPr="005C251D">
        <w:rPr>
          <w:rFonts w:asciiTheme="majorHAnsi" w:eastAsia="Calibri" w:hAnsiTheme="majorHAnsi" w:cstheme="majorHAnsi"/>
          <w:color w:val="000000"/>
        </w:rPr>
        <w:t xml:space="preserve"> a abertura da sessão, a licitante poderá retirar ou substituir a proposta anteriormente encaminhada.</w:t>
      </w:r>
    </w:p>
    <w:p w:rsidR="00AE1B2D" w:rsidRPr="005C251D" w:rsidRDefault="00D511CA">
      <w:pPr>
        <w:numPr>
          <w:ilvl w:val="2"/>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O</w:t>
      </w:r>
      <w:r w:rsidRPr="005C251D">
        <w:rPr>
          <w:rFonts w:asciiTheme="majorHAnsi" w:eastAsia="Calibri" w:hAnsiTheme="majorHAnsi" w:cstheme="majorHAnsi"/>
          <w:color w:val="000000"/>
        </w:rPr>
        <w:t xml:space="preserve"> Pregoeiro deverá suspender a sessão pública da licitação quando constatar que a avaliação da conformidade das propostas, irá perdurar por mais de um dia.</w:t>
      </w:r>
    </w:p>
    <w:p w:rsidR="00AE1B2D" w:rsidRPr="005C251D" w:rsidRDefault="00D511CA">
      <w:pPr>
        <w:numPr>
          <w:ilvl w:val="3"/>
          <w:numId w:val="3"/>
        </w:numPr>
        <w:pBdr>
          <w:top w:val="nil"/>
          <w:left w:val="nil"/>
          <w:bottom w:val="nil"/>
          <w:right w:val="nil"/>
          <w:between w:val="nil"/>
        </w:pBdr>
        <w:spacing w:line="276" w:lineRule="auto"/>
        <w:rPr>
          <w:rFonts w:asciiTheme="majorHAnsi" w:eastAsia="Calibri" w:hAnsiTheme="majorHAnsi" w:cstheme="majorHAnsi"/>
        </w:rPr>
      </w:pPr>
      <w:r w:rsidRPr="005C251D">
        <w:rPr>
          <w:rFonts w:asciiTheme="majorHAnsi" w:eastAsia="Calibri" w:hAnsiTheme="majorHAnsi" w:cstheme="majorHAnsi"/>
        </w:rPr>
        <w:t>Após</w:t>
      </w:r>
      <w:r w:rsidRPr="005C251D">
        <w:rPr>
          <w:rFonts w:asciiTheme="majorHAnsi" w:eastAsia="Calibri" w:hAnsiTheme="majorHAnsi" w:cstheme="majorHAnsi"/>
          <w:color w:val="000000"/>
        </w:rPr>
        <w:t xml:space="preserve"> a suspensão da sessão pública, o Pregoeiro enviará, via chat, mensagens </w:t>
      </w:r>
      <w:r w:rsidRPr="005C251D">
        <w:rPr>
          <w:rFonts w:asciiTheme="majorHAnsi" w:eastAsia="Calibri" w:hAnsiTheme="majorHAnsi" w:cstheme="majorHAnsi"/>
        </w:rPr>
        <w:t>aos licitantes</w:t>
      </w:r>
      <w:r w:rsidRPr="005C251D">
        <w:rPr>
          <w:rFonts w:asciiTheme="majorHAnsi" w:eastAsia="Calibri" w:hAnsiTheme="majorHAnsi" w:cstheme="majorHAnsi"/>
          <w:color w:val="000000"/>
        </w:rPr>
        <w:t xml:space="preserve"> informando a data prevista para o início da oferta de lances.</w:t>
      </w:r>
    </w:p>
    <w:p w:rsidR="00AE1B2D" w:rsidRPr="005C251D" w:rsidRDefault="00D511CA">
      <w:pPr>
        <w:numPr>
          <w:ilvl w:val="1"/>
          <w:numId w:val="3"/>
        </w:numPr>
        <w:pBdr>
          <w:top w:val="nil"/>
          <w:left w:val="nil"/>
          <w:bottom w:val="nil"/>
          <w:right w:val="nil"/>
          <w:between w:val="nil"/>
        </w:pBdr>
        <w:spacing w:line="276" w:lineRule="auto"/>
        <w:ind w:left="1133" w:hanging="288"/>
        <w:rPr>
          <w:rFonts w:asciiTheme="majorHAnsi" w:hAnsiTheme="majorHAnsi" w:cstheme="majorHAnsi"/>
        </w:rPr>
      </w:pPr>
      <w:r w:rsidRPr="005C251D">
        <w:rPr>
          <w:rFonts w:asciiTheme="majorHAnsi" w:eastAsia="Calibri" w:hAnsiTheme="majorHAnsi" w:cstheme="majorHAnsi"/>
        </w:rPr>
        <w:t>As</w:t>
      </w:r>
      <w:r w:rsidRPr="005C251D">
        <w:rPr>
          <w:rFonts w:asciiTheme="majorHAnsi" w:eastAsia="Calibri" w:hAnsiTheme="majorHAnsi" w:cstheme="majorHAnsi"/>
          <w:color w:val="000000"/>
        </w:rPr>
        <w:t xml:space="preserve"> propostas terão validade de 90 (noventa) dias, contados da data de abertura da sessão pública estabelecida no preâmbulo deste Edital.</w:t>
      </w:r>
    </w:p>
    <w:p w:rsidR="00AE1B2D" w:rsidRPr="005C251D" w:rsidRDefault="00D511CA">
      <w:pPr>
        <w:numPr>
          <w:ilvl w:val="2"/>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Decorrido</w:t>
      </w:r>
      <w:r w:rsidRPr="005C251D">
        <w:rPr>
          <w:rFonts w:asciiTheme="majorHAnsi" w:eastAsia="Calibri" w:hAnsiTheme="majorHAnsi" w:cstheme="majorHAnsi"/>
          <w:color w:val="000000"/>
        </w:rPr>
        <w:t xml:space="preserve"> o prazo de validade das propostas, sem convocação para assinatura da Ata de Registro de Preços, ficam as licitantes liberadas dos compromissos assumidos.</w:t>
      </w:r>
    </w:p>
    <w:p w:rsidR="00AE1B2D" w:rsidRPr="005C251D" w:rsidRDefault="00D511CA">
      <w:pPr>
        <w:numPr>
          <w:ilvl w:val="1"/>
          <w:numId w:val="3"/>
        </w:numPr>
        <w:pBdr>
          <w:top w:val="nil"/>
          <w:left w:val="nil"/>
          <w:bottom w:val="nil"/>
          <w:right w:val="nil"/>
          <w:between w:val="nil"/>
        </w:pBdr>
        <w:spacing w:line="276" w:lineRule="auto"/>
        <w:ind w:left="1133" w:hanging="288"/>
        <w:rPr>
          <w:rFonts w:asciiTheme="majorHAnsi" w:hAnsiTheme="majorHAnsi" w:cstheme="majorHAnsi"/>
        </w:rPr>
      </w:pPr>
      <w:r w:rsidRPr="005C251D">
        <w:rPr>
          <w:rFonts w:asciiTheme="majorHAnsi" w:eastAsia="Calibri" w:hAnsiTheme="majorHAnsi" w:cstheme="majorHAnsi"/>
        </w:rPr>
        <w:t xml:space="preserve">Os preços serão irreajustáveis, ressalvadas as exceções previstas neste edital. </w:t>
      </w:r>
    </w:p>
    <w:p w:rsidR="00AE1B2D" w:rsidRPr="005C251D" w:rsidRDefault="00D511CA">
      <w:pPr>
        <w:numPr>
          <w:ilvl w:val="1"/>
          <w:numId w:val="3"/>
        </w:numPr>
        <w:pBdr>
          <w:top w:val="nil"/>
          <w:left w:val="nil"/>
          <w:bottom w:val="nil"/>
          <w:right w:val="nil"/>
          <w:between w:val="nil"/>
        </w:pBdr>
        <w:spacing w:line="276" w:lineRule="auto"/>
        <w:ind w:left="1133" w:hanging="288"/>
        <w:rPr>
          <w:rFonts w:asciiTheme="majorHAnsi" w:hAnsiTheme="majorHAnsi" w:cstheme="majorHAnsi"/>
        </w:rPr>
      </w:pPr>
      <w:r w:rsidRPr="005C251D">
        <w:rPr>
          <w:rFonts w:asciiTheme="majorHAnsi" w:eastAsia="Calibri" w:hAnsiTheme="majorHAnsi" w:cstheme="majorHAnsi"/>
        </w:rPr>
        <w:t>Após a apresentação da proposta não caberá desistência, salvo por motivo justo, decorrente de fato superveniente e aceito pelo Pregoeiro.</w:t>
      </w:r>
    </w:p>
    <w:p w:rsidR="00AE1B2D" w:rsidRPr="005C251D" w:rsidRDefault="00D511CA">
      <w:pPr>
        <w:numPr>
          <w:ilvl w:val="1"/>
          <w:numId w:val="3"/>
        </w:numPr>
        <w:pBdr>
          <w:top w:val="nil"/>
          <w:left w:val="nil"/>
          <w:bottom w:val="nil"/>
          <w:right w:val="nil"/>
          <w:between w:val="nil"/>
        </w:pBdr>
        <w:spacing w:line="276" w:lineRule="auto"/>
        <w:ind w:left="1133" w:hanging="288"/>
        <w:rPr>
          <w:rFonts w:asciiTheme="majorHAnsi" w:hAnsiTheme="majorHAnsi" w:cstheme="majorHAnsi"/>
        </w:rPr>
      </w:pPr>
      <w:r w:rsidRPr="005C251D">
        <w:rPr>
          <w:rFonts w:asciiTheme="majorHAnsi" w:eastAsia="Calibri" w:hAnsiTheme="majorHAnsi" w:cstheme="majorHAnsi"/>
        </w:rPr>
        <w:t>Considerar-se-á que os preços fixados pela licitante são completos e suficientes para assegurar a justa remuneração pela entrega do objeto desta licitação, incluindo todos os tributos e demais despesas, seja qual for o seu título ou natureza, tais como fretes, encargos sociais, trabalhistas e fiscais, despesas de transporte, locomoção, estadia, alimentação e quaisquer outras, segundo a legislação em vigor, devendo o preço ofertado corresponder, rigorosamente às especificações do objeto licitado.</w:t>
      </w:r>
    </w:p>
    <w:p w:rsidR="00AE1B2D" w:rsidRPr="005C251D" w:rsidRDefault="00D511CA">
      <w:pPr>
        <w:numPr>
          <w:ilvl w:val="1"/>
          <w:numId w:val="3"/>
        </w:numPr>
        <w:pBdr>
          <w:top w:val="nil"/>
          <w:left w:val="nil"/>
          <w:bottom w:val="nil"/>
          <w:right w:val="nil"/>
          <w:between w:val="nil"/>
        </w:pBdr>
        <w:spacing w:line="276" w:lineRule="auto"/>
        <w:ind w:left="1133" w:hanging="288"/>
        <w:rPr>
          <w:rFonts w:asciiTheme="majorHAnsi" w:hAnsiTheme="majorHAnsi" w:cstheme="majorHAnsi"/>
        </w:rPr>
      </w:pPr>
      <w:r w:rsidRPr="005C251D">
        <w:rPr>
          <w:rFonts w:asciiTheme="majorHAnsi" w:eastAsia="Calibri" w:hAnsiTheme="majorHAnsi" w:cstheme="majorHAnsi"/>
        </w:rPr>
        <w:t>A entrega da proposta e dos documentos de habilitação, sem que tenha sido tempestivamente impugnado o presente edital, implicará na plena aceitação, por parte dos interessados, das condições nele estabelecidas.</w:t>
      </w:r>
    </w:p>
    <w:p w:rsidR="00AE1B2D" w:rsidRPr="005C251D" w:rsidRDefault="00AE1B2D">
      <w:pPr>
        <w:pBdr>
          <w:top w:val="nil"/>
          <w:left w:val="nil"/>
          <w:bottom w:val="nil"/>
          <w:right w:val="nil"/>
          <w:between w:val="nil"/>
        </w:pBdr>
        <w:spacing w:line="276" w:lineRule="auto"/>
        <w:ind w:left="1440"/>
        <w:rPr>
          <w:rFonts w:asciiTheme="majorHAnsi" w:eastAsia="Calibri" w:hAnsiTheme="majorHAnsi" w:cstheme="majorHAnsi"/>
        </w:rPr>
      </w:pPr>
    </w:p>
    <w:p w:rsidR="00AE1B2D" w:rsidRPr="005C251D" w:rsidRDefault="00D511CA">
      <w:pPr>
        <w:numPr>
          <w:ilvl w:val="0"/>
          <w:numId w:val="3"/>
        </w:numPr>
        <w:pBdr>
          <w:top w:val="nil"/>
          <w:left w:val="nil"/>
          <w:bottom w:val="nil"/>
          <w:right w:val="nil"/>
          <w:between w:val="nil"/>
        </w:pBdr>
        <w:shd w:val="clear" w:color="auto" w:fill="F3F3F3"/>
        <w:spacing w:line="276" w:lineRule="auto"/>
        <w:ind w:left="0" w:firstLine="566"/>
        <w:jc w:val="left"/>
        <w:rPr>
          <w:rFonts w:asciiTheme="majorHAnsi" w:eastAsia="Calibri" w:hAnsiTheme="majorHAnsi" w:cstheme="majorHAnsi"/>
          <w:b/>
        </w:rPr>
      </w:pPr>
      <w:r w:rsidRPr="005C251D">
        <w:rPr>
          <w:rFonts w:asciiTheme="majorHAnsi" w:eastAsia="Calibri" w:hAnsiTheme="majorHAnsi" w:cstheme="majorHAnsi"/>
          <w:b/>
        </w:rPr>
        <w:lastRenderedPageBreak/>
        <w:t>DA</w:t>
      </w:r>
      <w:r w:rsidRPr="005C251D">
        <w:rPr>
          <w:rFonts w:asciiTheme="majorHAnsi" w:eastAsia="Calibri" w:hAnsiTheme="majorHAnsi" w:cstheme="majorHAnsi"/>
          <w:b/>
          <w:color w:val="000000"/>
        </w:rPr>
        <w:t xml:space="preserve"> ABERTURA DA SESSÃO PÚBLICA</w:t>
      </w:r>
    </w:p>
    <w:p w:rsidR="00AE1B2D" w:rsidRPr="005C251D" w:rsidRDefault="00D511CA">
      <w:pPr>
        <w:numPr>
          <w:ilvl w:val="1"/>
          <w:numId w:val="3"/>
        </w:numPr>
        <w:pBdr>
          <w:top w:val="nil"/>
          <w:left w:val="nil"/>
          <w:bottom w:val="nil"/>
          <w:right w:val="nil"/>
          <w:between w:val="nil"/>
        </w:pBdr>
        <w:spacing w:line="276" w:lineRule="auto"/>
        <w:ind w:left="1133" w:hanging="288"/>
        <w:rPr>
          <w:rFonts w:asciiTheme="majorHAnsi" w:hAnsiTheme="majorHAnsi" w:cstheme="majorHAnsi"/>
        </w:rPr>
      </w:pPr>
      <w:r w:rsidRPr="005C251D">
        <w:rPr>
          <w:rFonts w:asciiTheme="majorHAnsi" w:eastAsia="Calibri" w:hAnsiTheme="majorHAnsi" w:cstheme="majorHAnsi"/>
        </w:rPr>
        <w:t>A</w:t>
      </w:r>
      <w:r w:rsidRPr="005C251D">
        <w:rPr>
          <w:rFonts w:asciiTheme="majorHAnsi" w:eastAsia="Calibri" w:hAnsiTheme="majorHAnsi" w:cstheme="majorHAnsi"/>
          <w:color w:val="000000"/>
        </w:rPr>
        <w:t xml:space="preserve"> abertura da sessão pública deste </w:t>
      </w:r>
      <w:r w:rsidRPr="005C251D">
        <w:rPr>
          <w:rFonts w:asciiTheme="majorHAnsi" w:eastAsia="Calibri" w:hAnsiTheme="majorHAnsi" w:cstheme="majorHAnsi"/>
        </w:rPr>
        <w:t>procedimento de contratação</w:t>
      </w:r>
      <w:r w:rsidRPr="005C251D">
        <w:rPr>
          <w:rFonts w:asciiTheme="majorHAnsi" w:eastAsia="Calibri" w:hAnsiTheme="majorHAnsi" w:cstheme="majorHAnsi"/>
          <w:color w:val="000000"/>
        </w:rPr>
        <w:t>, conduzida pelo Pregoeiro, ocorrerá no local, data e na hora indicadas no preâmbulo deste Edital.</w:t>
      </w:r>
    </w:p>
    <w:p w:rsidR="00AE1B2D" w:rsidRPr="005C251D" w:rsidRDefault="00D511CA">
      <w:pPr>
        <w:numPr>
          <w:ilvl w:val="1"/>
          <w:numId w:val="3"/>
        </w:numPr>
        <w:pBdr>
          <w:top w:val="nil"/>
          <w:left w:val="nil"/>
          <w:bottom w:val="nil"/>
          <w:right w:val="nil"/>
          <w:between w:val="nil"/>
        </w:pBdr>
        <w:spacing w:line="276" w:lineRule="auto"/>
        <w:ind w:left="1133" w:hanging="288"/>
        <w:rPr>
          <w:rFonts w:asciiTheme="majorHAnsi" w:hAnsiTheme="majorHAnsi" w:cstheme="majorHAnsi"/>
        </w:rPr>
      </w:pPr>
      <w:r w:rsidRPr="005C251D">
        <w:rPr>
          <w:rFonts w:asciiTheme="majorHAnsi" w:eastAsia="Calibri" w:hAnsiTheme="majorHAnsi" w:cstheme="majorHAnsi"/>
        </w:rPr>
        <w:t>Durante a sessão pública, a comunicação entre o Pregoeiro e as licitantes ocorrerá exclusivamente mediante troca de mensagens, em campo próprio do sistema eletrônico.</w:t>
      </w:r>
    </w:p>
    <w:p w:rsidR="00AE1B2D" w:rsidRPr="005C251D" w:rsidRDefault="00D511CA">
      <w:pPr>
        <w:numPr>
          <w:ilvl w:val="1"/>
          <w:numId w:val="3"/>
        </w:numPr>
        <w:pBdr>
          <w:top w:val="nil"/>
          <w:left w:val="nil"/>
          <w:bottom w:val="nil"/>
          <w:right w:val="nil"/>
          <w:between w:val="nil"/>
        </w:pBdr>
        <w:spacing w:line="276" w:lineRule="auto"/>
        <w:ind w:left="1133" w:hanging="288"/>
        <w:rPr>
          <w:rFonts w:asciiTheme="majorHAnsi" w:hAnsiTheme="majorHAnsi" w:cstheme="majorHAnsi"/>
        </w:rPr>
      </w:pPr>
      <w:r w:rsidRPr="005C251D">
        <w:rPr>
          <w:rFonts w:asciiTheme="majorHAnsi" w:eastAsia="Calibri" w:hAnsiTheme="majorHAnsi" w:cstheme="majorHAnsi"/>
        </w:rPr>
        <w:t>Cabe à licitante acompanhar as operações no sistema eletrônico durante a sessão pública do presente procedimento de contratação, ficando responsável pelo ônus decorrente da perda de negócios diante da inobservância de qualquer mensagem emitida pelo sistema ou de sua desconexão.</w:t>
      </w:r>
    </w:p>
    <w:p w:rsidR="00AE1B2D" w:rsidRPr="005C251D" w:rsidRDefault="00D511CA">
      <w:pPr>
        <w:numPr>
          <w:ilvl w:val="1"/>
          <w:numId w:val="3"/>
        </w:numPr>
        <w:pBdr>
          <w:top w:val="nil"/>
          <w:left w:val="nil"/>
          <w:bottom w:val="nil"/>
          <w:right w:val="nil"/>
          <w:between w:val="nil"/>
        </w:pBdr>
        <w:spacing w:line="276" w:lineRule="auto"/>
        <w:ind w:left="1133" w:hanging="288"/>
        <w:rPr>
          <w:rFonts w:asciiTheme="majorHAnsi" w:hAnsiTheme="majorHAnsi" w:cstheme="majorHAnsi"/>
        </w:rPr>
      </w:pPr>
      <w:r w:rsidRPr="005C251D">
        <w:rPr>
          <w:rFonts w:asciiTheme="majorHAnsi" w:eastAsia="Calibri" w:hAnsiTheme="majorHAnsi" w:cstheme="majorHAnsi"/>
        </w:rPr>
        <w:t>Os licitantes deverão permanecer logados e aguardando o início dos trabalhos por até meia hora (trinta minutos) além do horário estipulado para início da sessão. Após esse prazo não havendo início da sessão a mesma deverá ser remarcada com ampla divulgação.</w:t>
      </w:r>
    </w:p>
    <w:p w:rsidR="00AE1B2D" w:rsidRPr="005C251D" w:rsidRDefault="00D511CA">
      <w:pPr>
        <w:numPr>
          <w:ilvl w:val="2"/>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É</w:t>
      </w:r>
      <w:r w:rsidRPr="005C251D">
        <w:rPr>
          <w:rFonts w:asciiTheme="majorHAnsi" w:eastAsia="Calibri" w:hAnsiTheme="majorHAnsi" w:cstheme="majorHAnsi"/>
          <w:color w:val="000000"/>
        </w:rPr>
        <w:t xml:space="preserve"> obrigação do licitante o retorno aos trabalhos na hora e data designadas após a suspensão da sessão. A suspensão da sessão, data e hora de retorno serão comunicadas a todos através do Chat e quando possível também será realizada a suspensão da sessão via sistema.</w:t>
      </w:r>
    </w:p>
    <w:p w:rsidR="00AE1B2D" w:rsidRPr="005C251D" w:rsidRDefault="00D511CA">
      <w:pPr>
        <w:numPr>
          <w:ilvl w:val="1"/>
          <w:numId w:val="3"/>
        </w:numPr>
        <w:pBdr>
          <w:top w:val="nil"/>
          <w:left w:val="nil"/>
          <w:bottom w:val="nil"/>
          <w:right w:val="nil"/>
          <w:between w:val="nil"/>
        </w:pBdr>
        <w:spacing w:line="276" w:lineRule="auto"/>
        <w:ind w:left="1133" w:hanging="288"/>
        <w:rPr>
          <w:rFonts w:asciiTheme="majorHAnsi" w:hAnsiTheme="majorHAnsi" w:cstheme="majorHAnsi"/>
        </w:rPr>
      </w:pPr>
      <w:r w:rsidRPr="005C251D">
        <w:rPr>
          <w:rFonts w:asciiTheme="majorHAnsi" w:eastAsia="Calibri" w:hAnsiTheme="majorHAnsi" w:cstheme="majorHAnsi"/>
        </w:rPr>
        <w:t>Aberta</w:t>
      </w:r>
      <w:r w:rsidRPr="005C251D">
        <w:rPr>
          <w:rFonts w:asciiTheme="majorHAnsi" w:eastAsia="Calibri" w:hAnsiTheme="majorHAnsi" w:cstheme="majorHAnsi"/>
          <w:color w:val="000000"/>
        </w:rPr>
        <w:t xml:space="preserve"> a sessão pública virtual do certame, as propostas de preços serão irretratáveis, não se admitindo retificações ou alterações nos preços ou nas condições estabelecidas, salvo quanto aos lances ofertados, na fase própria do certame.</w:t>
      </w:r>
    </w:p>
    <w:p w:rsidR="00AE1B2D" w:rsidRPr="005C251D" w:rsidRDefault="00AE1B2D">
      <w:pPr>
        <w:pBdr>
          <w:top w:val="nil"/>
          <w:left w:val="nil"/>
          <w:bottom w:val="nil"/>
          <w:right w:val="nil"/>
          <w:between w:val="nil"/>
        </w:pBdr>
        <w:spacing w:line="276" w:lineRule="auto"/>
        <w:ind w:left="1440"/>
        <w:rPr>
          <w:rFonts w:asciiTheme="majorHAnsi" w:eastAsia="Calibri" w:hAnsiTheme="majorHAnsi" w:cstheme="majorHAnsi"/>
        </w:rPr>
      </w:pPr>
    </w:p>
    <w:p w:rsidR="00AE1B2D" w:rsidRPr="005C251D" w:rsidRDefault="00D511CA">
      <w:pPr>
        <w:numPr>
          <w:ilvl w:val="0"/>
          <w:numId w:val="3"/>
        </w:numPr>
        <w:pBdr>
          <w:top w:val="nil"/>
          <w:left w:val="nil"/>
          <w:bottom w:val="nil"/>
          <w:right w:val="nil"/>
          <w:between w:val="nil"/>
        </w:pBdr>
        <w:shd w:val="clear" w:color="auto" w:fill="F3F3F3"/>
        <w:spacing w:line="276" w:lineRule="auto"/>
        <w:ind w:left="0" w:firstLine="566"/>
        <w:jc w:val="left"/>
        <w:rPr>
          <w:rFonts w:asciiTheme="majorHAnsi" w:eastAsia="Calibri" w:hAnsiTheme="majorHAnsi" w:cstheme="majorHAnsi"/>
          <w:b/>
        </w:rPr>
      </w:pPr>
      <w:r w:rsidRPr="005C251D">
        <w:rPr>
          <w:rFonts w:asciiTheme="majorHAnsi" w:eastAsia="Calibri" w:hAnsiTheme="majorHAnsi" w:cstheme="majorHAnsi"/>
          <w:b/>
        </w:rPr>
        <w:t>DA</w:t>
      </w:r>
      <w:r w:rsidRPr="005C251D">
        <w:rPr>
          <w:rFonts w:asciiTheme="majorHAnsi" w:eastAsia="Calibri" w:hAnsiTheme="majorHAnsi" w:cstheme="majorHAnsi"/>
          <w:b/>
          <w:color w:val="000000"/>
        </w:rPr>
        <w:t xml:space="preserve"> CLASSIFICAÇÃO DAS PROPOSTAS</w:t>
      </w:r>
    </w:p>
    <w:p w:rsidR="00AE1B2D" w:rsidRPr="005C251D" w:rsidRDefault="00D511CA">
      <w:pPr>
        <w:numPr>
          <w:ilvl w:val="1"/>
          <w:numId w:val="3"/>
        </w:numPr>
        <w:pBdr>
          <w:top w:val="nil"/>
          <w:left w:val="nil"/>
          <w:bottom w:val="nil"/>
          <w:right w:val="nil"/>
          <w:between w:val="nil"/>
        </w:pBdr>
        <w:spacing w:line="276" w:lineRule="auto"/>
        <w:ind w:left="1133" w:hanging="288"/>
        <w:rPr>
          <w:rFonts w:asciiTheme="majorHAnsi" w:hAnsiTheme="majorHAnsi" w:cstheme="majorHAnsi"/>
        </w:rPr>
      </w:pPr>
      <w:r w:rsidRPr="005C251D">
        <w:rPr>
          <w:rFonts w:asciiTheme="majorHAnsi" w:eastAsia="Calibri" w:hAnsiTheme="majorHAnsi" w:cstheme="majorHAnsi"/>
        </w:rPr>
        <w:t>O</w:t>
      </w:r>
      <w:r w:rsidRPr="005C251D">
        <w:rPr>
          <w:rFonts w:asciiTheme="majorHAnsi" w:eastAsia="Calibri" w:hAnsiTheme="majorHAnsi" w:cstheme="majorHAnsi"/>
          <w:color w:val="000000"/>
        </w:rPr>
        <w:t xml:space="preserve"> Pregoeiro verificará as propostas apresentadas, desclassificando desde logo aquelas que não estejam em conformidade com os requisitos estabelecidos neste Edital, contenham vícios insanáveis ou não apresentem as especificações técnicas exigidas no Termo de Referência.</w:t>
      </w:r>
    </w:p>
    <w:p w:rsidR="00AE1B2D" w:rsidRPr="005C251D" w:rsidRDefault="00D511CA">
      <w:pPr>
        <w:numPr>
          <w:ilvl w:val="2"/>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Também</w:t>
      </w:r>
      <w:r w:rsidRPr="005C251D">
        <w:rPr>
          <w:rFonts w:asciiTheme="majorHAnsi" w:eastAsia="Calibri" w:hAnsiTheme="majorHAnsi" w:cstheme="majorHAnsi"/>
          <w:color w:val="000000"/>
        </w:rPr>
        <w:t xml:space="preserve"> será desclassificada a proposta preenchida e que identifique o licitante.</w:t>
      </w:r>
    </w:p>
    <w:p w:rsidR="00AE1B2D" w:rsidRPr="005C251D" w:rsidRDefault="00D511CA">
      <w:pPr>
        <w:numPr>
          <w:ilvl w:val="2"/>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A desclassificação será sempre fundamentada e registrada no sistema, com acompanhamento em tempo real por todos os participantes.</w:t>
      </w:r>
    </w:p>
    <w:p w:rsidR="00AE1B2D" w:rsidRPr="005C251D" w:rsidRDefault="00D511CA">
      <w:pPr>
        <w:numPr>
          <w:ilvl w:val="2"/>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A não desclassificação da proposta não impede o seu julgamento definitivo em sentido contrário, levado a efeito na fase de aceitação.</w:t>
      </w:r>
    </w:p>
    <w:p w:rsidR="00AE1B2D" w:rsidRPr="005C251D" w:rsidRDefault="00D511CA">
      <w:pPr>
        <w:numPr>
          <w:ilvl w:val="1"/>
          <w:numId w:val="3"/>
        </w:numPr>
        <w:pBdr>
          <w:top w:val="nil"/>
          <w:left w:val="nil"/>
          <w:bottom w:val="nil"/>
          <w:right w:val="nil"/>
          <w:between w:val="nil"/>
        </w:pBdr>
        <w:spacing w:line="276" w:lineRule="auto"/>
        <w:ind w:left="1133" w:hanging="288"/>
        <w:rPr>
          <w:rFonts w:asciiTheme="majorHAnsi" w:hAnsiTheme="majorHAnsi" w:cstheme="majorHAnsi"/>
        </w:rPr>
      </w:pPr>
      <w:r w:rsidRPr="005C251D">
        <w:rPr>
          <w:rFonts w:asciiTheme="majorHAnsi" w:eastAsia="Calibri" w:hAnsiTheme="majorHAnsi" w:cstheme="majorHAnsi"/>
        </w:rPr>
        <w:t>Somente as licitantes com propostas classificadas participarão da fase de lances.</w:t>
      </w:r>
    </w:p>
    <w:p w:rsidR="00AE1B2D" w:rsidRPr="005C251D" w:rsidRDefault="00D511CA">
      <w:pPr>
        <w:numPr>
          <w:ilvl w:val="1"/>
          <w:numId w:val="3"/>
        </w:numPr>
        <w:pBdr>
          <w:top w:val="nil"/>
          <w:left w:val="nil"/>
          <w:bottom w:val="nil"/>
          <w:right w:val="nil"/>
          <w:between w:val="nil"/>
        </w:pBdr>
        <w:spacing w:line="276" w:lineRule="auto"/>
        <w:ind w:left="1133" w:hanging="288"/>
        <w:rPr>
          <w:rFonts w:asciiTheme="majorHAnsi" w:hAnsiTheme="majorHAnsi" w:cstheme="majorHAnsi"/>
        </w:rPr>
      </w:pPr>
      <w:r w:rsidRPr="005C251D">
        <w:rPr>
          <w:rFonts w:asciiTheme="majorHAnsi" w:eastAsia="Calibri" w:hAnsiTheme="majorHAnsi" w:cstheme="majorHAnsi"/>
        </w:rPr>
        <w:t>O Pregoeiro não poderá desclassificar propostas em razão da oferta de valores acima do preço inicialmente orçado pela Administração na etapa anterior à formulação de lances (Acórdão TCU n.º 934/2007- 1.ª Câmara).</w:t>
      </w:r>
    </w:p>
    <w:p w:rsidR="00AE1B2D" w:rsidRPr="005C251D" w:rsidRDefault="00AE1B2D">
      <w:pPr>
        <w:pBdr>
          <w:top w:val="nil"/>
          <w:left w:val="nil"/>
          <w:bottom w:val="nil"/>
          <w:right w:val="nil"/>
          <w:between w:val="nil"/>
        </w:pBdr>
        <w:spacing w:line="276" w:lineRule="auto"/>
        <w:ind w:left="1440"/>
        <w:rPr>
          <w:rFonts w:asciiTheme="majorHAnsi" w:eastAsia="Calibri" w:hAnsiTheme="majorHAnsi" w:cstheme="majorHAnsi"/>
        </w:rPr>
      </w:pPr>
    </w:p>
    <w:p w:rsidR="00AE1B2D" w:rsidRPr="005C251D" w:rsidRDefault="00D511CA">
      <w:pPr>
        <w:numPr>
          <w:ilvl w:val="0"/>
          <w:numId w:val="3"/>
        </w:numPr>
        <w:pBdr>
          <w:top w:val="nil"/>
          <w:left w:val="nil"/>
          <w:bottom w:val="nil"/>
          <w:right w:val="nil"/>
          <w:between w:val="nil"/>
        </w:pBdr>
        <w:shd w:val="clear" w:color="auto" w:fill="F3F3F3"/>
        <w:spacing w:line="276" w:lineRule="auto"/>
        <w:ind w:left="0" w:firstLine="566"/>
        <w:jc w:val="left"/>
        <w:rPr>
          <w:rFonts w:asciiTheme="majorHAnsi" w:eastAsia="Calibri" w:hAnsiTheme="majorHAnsi" w:cstheme="majorHAnsi"/>
          <w:b/>
        </w:rPr>
      </w:pPr>
      <w:r w:rsidRPr="005C251D">
        <w:rPr>
          <w:rFonts w:asciiTheme="majorHAnsi" w:eastAsia="Calibri" w:hAnsiTheme="majorHAnsi" w:cstheme="majorHAnsi"/>
          <w:b/>
        </w:rPr>
        <w:t>DA</w:t>
      </w:r>
      <w:r w:rsidRPr="005C251D">
        <w:rPr>
          <w:rFonts w:asciiTheme="majorHAnsi" w:eastAsia="Calibri" w:hAnsiTheme="majorHAnsi" w:cstheme="majorHAnsi"/>
          <w:b/>
          <w:color w:val="000000"/>
        </w:rPr>
        <w:t xml:space="preserve"> FORMULAÇÃO DE LANCES</w:t>
      </w:r>
    </w:p>
    <w:p w:rsidR="00AE1B2D" w:rsidRPr="005C251D" w:rsidRDefault="00D511CA">
      <w:pPr>
        <w:numPr>
          <w:ilvl w:val="1"/>
          <w:numId w:val="3"/>
        </w:numPr>
        <w:pBdr>
          <w:top w:val="nil"/>
          <w:left w:val="nil"/>
          <w:bottom w:val="nil"/>
          <w:right w:val="nil"/>
          <w:between w:val="nil"/>
        </w:pBdr>
        <w:spacing w:line="276" w:lineRule="auto"/>
        <w:ind w:left="1133" w:hanging="288"/>
        <w:rPr>
          <w:rFonts w:asciiTheme="majorHAnsi" w:hAnsiTheme="majorHAnsi" w:cstheme="majorHAnsi"/>
        </w:rPr>
      </w:pPr>
      <w:r w:rsidRPr="005C251D">
        <w:rPr>
          <w:rFonts w:asciiTheme="majorHAnsi" w:eastAsia="Calibri" w:hAnsiTheme="majorHAnsi" w:cstheme="majorHAnsi"/>
        </w:rPr>
        <w:t>Aberta</w:t>
      </w:r>
      <w:r w:rsidRPr="005C251D">
        <w:rPr>
          <w:rFonts w:asciiTheme="majorHAnsi" w:eastAsia="Calibri" w:hAnsiTheme="majorHAnsi" w:cstheme="majorHAnsi"/>
          <w:color w:val="000000"/>
        </w:rPr>
        <w:t xml:space="preserve"> a etapa competitiva, as licitantes classificadas poderão encaminhar lances sucessivos, exclusivamente por meio do sistema eletrônico, sendo imediatamente informadas do horário e valor consignados no registro de cada lance.</w:t>
      </w:r>
    </w:p>
    <w:p w:rsidR="00AE1B2D" w:rsidRPr="005C251D" w:rsidRDefault="00D511CA">
      <w:pPr>
        <w:numPr>
          <w:ilvl w:val="2"/>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Caso</w:t>
      </w:r>
      <w:r w:rsidRPr="005C251D">
        <w:rPr>
          <w:rFonts w:asciiTheme="majorHAnsi" w:eastAsia="Calibri" w:hAnsiTheme="majorHAnsi" w:cstheme="majorHAnsi"/>
          <w:color w:val="000000"/>
        </w:rPr>
        <w:t xml:space="preserve"> o licitante não apresente lances, concorrerá com o valor de sua proposta.</w:t>
      </w:r>
    </w:p>
    <w:p w:rsidR="00AE1B2D" w:rsidRPr="005C251D" w:rsidRDefault="00D511CA">
      <w:pPr>
        <w:numPr>
          <w:ilvl w:val="1"/>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lastRenderedPageBreak/>
        <w:t>A</w:t>
      </w:r>
      <w:r w:rsidRPr="005C251D">
        <w:rPr>
          <w:rFonts w:asciiTheme="majorHAnsi" w:eastAsia="Calibri" w:hAnsiTheme="majorHAnsi" w:cstheme="majorHAnsi"/>
          <w:color w:val="000000"/>
        </w:rPr>
        <w:t xml:space="preserve"> licitante somente poderá oferecer lance inferior ou percentual de desconto superior ao último por ela ofertada e registrado no sistema, em conformidade com as regras estabelecidas no edital sobre lances de valores ou de desconto, bem como os intervalos mínimos de diferença.</w:t>
      </w:r>
    </w:p>
    <w:p w:rsidR="00AE1B2D" w:rsidRPr="005C251D" w:rsidRDefault="00D511CA">
      <w:pPr>
        <w:numPr>
          <w:ilvl w:val="2"/>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O</w:t>
      </w:r>
      <w:r w:rsidRPr="005C251D">
        <w:rPr>
          <w:rFonts w:asciiTheme="majorHAnsi" w:eastAsia="Calibri" w:hAnsiTheme="majorHAnsi" w:cstheme="majorHAnsi"/>
          <w:color w:val="000000"/>
        </w:rPr>
        <w:t xml:space="preserve"> intervalo mínimo de diferença de valores ou percentuais entre os lances, que incidirá tanto em relação aos lances intermediários quanto em relação à proposta que cobrir a melhor </w:t>
      </w:r>
      <w:r w:rsidRPr="005C251D">
        <w:rPr>
          <w:rFonts w:asciiTheme="majorHAnsi" w:eastAsia="Calibri" w:hAnsiTheme="majorHAnsi" w:cstheme="majorHAnsi"/>
        </w:rPr>
        <w:t>oferta, está</w:t>
      </w:r>
      <w:r w:rsidRPr="005C251D">
        <w:rPr>
          <w:rFonts w:asciiTheme="majorHAnsi" w:eastAsia="Calibri" w:hAnsiTheme="majorHAnsi" w:cstheme="majorHAnsi"/>
          <w:color w:val="000000"/>
        </w:rPr>
        <w:t xml:space="preserve"> estabelecido no preâmbulo deste edital.</w:t>
      </w:r>
    </w:p>
    <w:p w:rsidR="00AE1B2D" w:rsidRPr="005C251D" w:rsidRDefault="00D511CA">
      <w:pPr>
        <w:numPr>
          <w:ilvl w:val="1"/>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Durante</w:t>
      </w:r>
      <w:r w:rsidRPr="005C251D">
        <w:rPr>
          <w:rFonts w:asciiTheme="majorHAnsi" w:eastAsia="Calibri" w:hAnsiTheme="majorHAnsi" w:cstheme="majorHAnsi"/>
          <w:color w:val="000000"/>
        </w:rPr>
        <w:t xml:space="preserve"> o transcurso da sessão, as licitantes serão informadas, em tempo real, do valor do menor lance registrado, mantendo-se em sigilo a identificação da ofertante.</w:t>
      </w:r>
    </w:p>
    <w:p w:rsidR="00AE1B2D" w:rsidRPr="005C251D" w:rsidRDefault="00D511CA">
      <w:pPr>
        <w:numPr>
          <w:ilvl w:val="1"/>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Não serão aceitos dois ou mais lances de mesmo valor, prevalecendo aquele que for recebido e registrado em primeiro lugar.</w:t>
      </w:r>
    </w:p>
    <w:p w:rsidR="00AE1B2D" w:rsidRPr="005C251D" w:rsidRDefault="00D511CA">
      <w:pPr>
        <w:numPr>
          <w:ilvl w:val="1"/>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Os lances apresentados e levados em consideração para efeito de julgamento serão de exclusiva e total responsabilidade da licitante, não lhe cabendo o direito de pleitear qualquer alteração.</w:t>
      </w:r>
    </w:p>
    <w:p w:rsidR="00AE1B2D" w:rsidRPr="005C251D" w:rsidRDefault="00D511CA">
      <w:pPr>
        <w:numPr>
          <w:ilvl w:val="1"/>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Durante a fase de lances, o Pregoeiro poderá excluir, justificadamente, lance cujo valor seja manifestamente inexequível.</w:t>
      </w:r>
    </w:p>
    <w:p w:rsidR="00AE1B2D" w:rsidRPr="005C251D" w:rsidRDefault="00D511CA">
      <w:pPr>
        <w:numPr>
          <w:ilvl w:val="1"/>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Se ocorrer a desconexão do Pregoeiro no decorrer da etapa de lances, e o sistema eletrônico permanecer acessível aos licitantes, os lances continuarão sendo recebidos, sem prejuízo dos atos realizados.</w:t>
      </w:r>
    </w:p>
    <w:p w:rsidR="00AE1B2D" w:rsidRPr="005C251D" w:rsidRDefault="00D511CA">
      <w:pPr>
        <w:numPr>
          <w:ilvl w:val="1"/>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No</w:t>
      </w:r>
      <w:r w:rsidRPr="005C251D">
        <w:rPr>
          <w:rFonts w:asciiTheme="majorHAnsi" w:eastAsia="Calibri" w:hAnsiTheme="majorHAnsi" w:cstheme="majorHAnsi"/>
          <w:color w:val="000000"/>
        </w:rPr>
        <w:t xml:space="preserve"> caso de a desconexão do Pregoeiro persistir por tempo superior a </w:t>
      </w:r>
      <w:r w:rsidRPr="005C251D">
        <w:rPr>
          <w:rFonts w:asciiTheme="majorHAnsi" w:eastAsia="Calibri" w:hAnsiTheme="majorHAnsi" w:cstheme="majorHAnsi"/>
        </w:rPr>
        <w:t>30</w:t>
      </w:r>
      <w:r w:rsidRPr="005C251D">
        <w:rPr>
          <w:rFonts w:asciiTheme="majorHAnsi" w:eastAsia="Calibri" w:hAnsiTheme="majorHAnsi" w:cstheme="majorHAnsi"/>
          <w:color w:val="000000"/>
        </w:rPr>
        <w:t xml:space="preserve"> (</w:t>
      </w:r>
      <w:r w:rsidRPr="005C251D">
        <w:rPr>
          <w:rFonts w:asciiTheme="majorHAnsi" w:eastAsia="Calibri" w:hAnsiTheme="majorHAnsi" w:cstheme="majorHAnsi"/>
        </w:rPr>
        <w:t>trinta</w:t>
      </w:r>
      <w:r w:rsidRPr="005C251D">
        <w:rPr>
          <w:rFonts w:asciiTheme="majorHAnsi" w:eastAsia="Calibri" w:hAnsiTheme="majorHAnsi" w:cstheme="majorHAnsi"/>
          <w:color w:val="000000"/>
        </w:rPr>
        <w:t xml:space="preserve">) minutos, a sessão do </w:t>
      </w:r>
      <w:r w:rsidRPr="005C251D">
        <w:rPr>
          <w:rFonts w:asciiTheme="majorHAnsi" w:eastAsia="Calibri" w:hAnsiTheme="majorHAnsi" w:cstheme="majorHAnsi"/>
        </w:rPr>
        <w:t>procedimento de contratação</w:t>
      </w:r>
      <w:r w:rsidRPr="005C251D">
        <w:rPr>
          <w:rFonts w:asciiTheme="majorHAnsi" w:eastAsia="Calibri" w:hAnsiTheme="majorHAnsi" w:cstheme="majorHAnsi"/>
          <w:color w:val="000000"/>
        </w:rPr>
        <w:t xml:space="preserve"> será suspensa automaticamente e terá reinício somente após comunicação expressa às participantes no sítio eletrônico indicado no preâmbulo deste edital, respeitado o interstício mínimo de 24 (vinte e quatro) horas.</w:t>
      </w:r>
    </w:p>
    <w:p w:rsidR="00AE1B2D" w:rsidRPr="005C251D" w:rsidRDefault="00AE1B2D">
      <w:pPr>
        <w:pBdr>
          <w:top w:val="nil"/>
          <w:left w:val="nil"/>
          <w:bottom w:val="nil"/>
          <w:right w:val="nil"/>
          <w:between w:val="nil"/>
        </w:pBdr>
        <w:spacing w:line="276" w:lineRule="auto"/>
        <w:ind w:left="1440"/>
        <w:rPr>
          <w:rFonts w:asciiTheme="majorHAnsi" w:eastAsia="Calibri" w:hAnsiTheme="majorHAnsi" w:cstheme="majorHAnsi"/>
        </w:rPr>
      </w:pPr>
    </w:p>
    <w:p w:rsidR="00AE1B2D" w:rsidRPr="005C251D" w:rsidRDefault="00D511CA">
      <w:pPr>
        <w:numPr>
          <w:ilvl w:val="1"/>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b/>
        </w:rPr>
        <w:t>No</w:t>
      </w:r>
      <w:r w:rsidRPr="005C251D">
        <w:rPr>
          <w:rFonts w:asciiTheme="majorHAnsi" w:eastAsia="Calibri" w:hAnsiTheme="majorHAnsi" w:cstheme="majorHAnsi"/>
          <w:b/>
          <w:color w:val="000000"/>
        </w:rPr>
        <w:t xml:space="preserve"> </w:t>
      </w:r>
      <w:r w:rsidRPr="005C251D">
        <w:rPr>
          <w:rFonts w:asciiTheme="majorHAnsi" w:eastAsia="Calibri" w:hAnsiTheme="majorHAnsi" w:cstheme="majorHAnsi"/>
          <w:b/>
        </w:rPr>
        <w:t>preâmbulo</w:t>
      </w:r>
      <w:r w:rsidRPr="005C251D">
        <w:rPr>
          <w:rFonts w:asciiTheme="majorHAnsi" w:eastAsia="Calibri" w:hAnsiTheme="majorHAnsi" w:cstheme="majorHAnsi"/>
          <w:b/>
          <w:color w:val="000000"/>
        </w:rPr>
        <w:t xml:space="preserve"> deste edital está definida o modo de disputa deste certame, que poderá ser:</w:t>
      </w:r>
    </w:p>
    <w:p w:rsidR="00AE1B2D" w:rsidRPr="005C251D" w:rsidRDefault="00D511CA">
      <w:pPr>
        <w:numPr>
          <w:ilvl w:val="2"/>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b/>
        </w:rPr>
        <w:t>Modo</w:t>
      </w:r>
      <w:r w:rsidRPr="005C251D">
        <w:rPr>
          <w:rFonts w:asciiTheme="majorHAnsi" w:eastAsia="Calibri" w:hAnsiTheme="majorHAnsi" w:cstheme="majorHAnsi"/>
          <w:b/>
          <w:color w:val="000000"/>
        </w:rPr>
        <w:t xml:space="preserve"> de Disputa Aberto:</w:t>
      </w:r>
    </w:p>
    <w:p w:rsidR="00AE1B2D" w:rsidRPr="005C251D" w:rsidRDefault="00D511CA">
      <w:pPr>
        <w:numPr>
          <w:ilvl w:val="3"/>
          <w:numId w:val="3"/>
        </w:numPr>
        <w:pBdr>
          <w:top w:val="nil"/>
          <w:left w:val="nil"/>
          <w:bottom w:val="nil"/>
          <w:right w:val="nil"/>
          <w:between w:val="nil"/>
        </w:pBdr>
        <w:spacing w:line="276" w:lineRule="auto"/>
        <w:rPr>
          <w:rFonts w:asciiTheme="majorHAnsi" w:eastAsia="Calibri" w:hAnsiTheme="majorHAnsi" w:cstheme="majorHAnsi"/>
        </w:rPr>
      </w:pPr>
      <w:r w:rsidRPr="005C251D">
        <w:rPr>
          <w:rFonts w:asciiTheme="majorHAnsi" w:eastAsia="Calibri" w:hAnsiTheme="majorHAnsi" w:cstheme="majorHAnsi"/>
        </w:rPr>
        <w:t>No</w:t>
      </w:r>
      <w:r w:rsidRPr="005C251D">
        <w:rPr>
          <w:rFonts w:asciiTheme="majorHAnsi" w:eastAsia="Calibri" w:hAnsiTheme="majorHAnsi" w:cstheme="majorHAnsi"/>
          <w:color w:val="000000"/>
        </w:rPr>
        <w:t xml:space="preserve"> modo de disputa “aberto”, a apresentação de lances públicos é de forma sucessiva, com prorrogações.</w:t>
      </w:r>
    </w:p>
    <w:p w:rsidR="00AE1B2D" w:rsidRPr="005C251D" w:rsidRDefault="00D511CA">
      <w:pPr>
        <w:numPr>
          <w:ilvl w:val="3"/>
          <w:numId w:val="3"/>
        </w:numPr>
        <w:pBdr>
          <w:top w:val="nil"/>
          <w:left w:val="nil"/>
          <w:bottom w:val="nil"/>
          <w:right w:val="nil"/>
          <w:between w:val="nil"/>
        </w:pBdr>
        <w:spacing w:line="276" w:lineRule="auto"/>
        <w:rPr>
          <w:rFonts w:asciiTheme="majorHAnsi" w:eastAsia="Calibri" w:hAnsiTheme="majorHAnsi" w:cstheme="majorHAnsi"/>
        </w:rPr>
      </w:pPr>
      <w:r w:rsidRPr="005C251D">
        <w:rPr>
          <w:rFonts w:asciiTheme="majorHAnsi" w:eastAsia="Calibri" w:hAnsiTheme="majorHAnsi" w:cstheme="majorHAnsi"/>
        </w:rPr>
        <w:t>A etapa de lances da sessão pública terá duração de 10 (dez) minutos e, após isso, será prorrogada automaticamente pelo sistema quando houver lance ofertado nos últimos 2 (dois) minutos do período de duração da sessão pública.</w:t>
      </w:r>
    </w:p>
    <w:p w:rsidR="00AE1B2D" w:rsidRPr="005C251D" w:rsidRDefault="00D511CA">
      <w:pPr>
        <w:numPr>
          <w:ilvl w:val="3"/>
          <w:numId w:val="3"/>
        </w:numPr>
        <w:pBdr>
          <w:top w:val="nil"/>
          <w:left w:val="nil"/>
          <w:bottom w:val="nil"/>
          <w:right w:val="nil"/>
          <w:between w:val="nil"/>
        </w:pBdr>
        <w:spacing w:line="276" w:lineRule="auto"/>
        <w:rPr>
          <w:rFonts w:asciiTheme="majorHAnsi" w:eastAsia="Calibri" w:hAnsiTheme="majorHAnsi" w:cstheme="majorHAnsi"/>
        </w:rPr>
      </w:pPr>
      <w:r w:rsidRPr="005C251D">
        <w:rPr>
          <w:rFonts w:asciiTheme="majorHAnsi" w:eastAsia="Calibri" w:hAnsiTheme="majorHAnsi" w:cstheme="majorHAnsi"/>
        </w:rPr>
        <w:t>A prorrogação automática da etapa de lances, de que trata o item anterior, será de 2 (dois) minutos e ocorrerá sucessivamente sempre que houver lances enviados neste período de prorrogação, inclusive no caso de lances intermediários.</w:t>
      </w:r>
    </w:p>
    <w:p w:rsidR="00AE1B2D" w:rsidRPr="005C251D" w:rsidRDefault="00D511CA">
      <w:pPr>
        <w:numPr>
          <w:ilvl w:val="3"/>
          <w:numId w:val="3"/>
        </w:numPr>
        <w:pBdr>
          <w:top w:val="nil"/>
          <w:left w:val="nil"/>
          <w:bottom w:val="nil"/>
          <w:right w:val="nil"/>
          <w:between w:val="nil"/>
        </w:pBdr>
        <w:spacing w:line="276" w:lineRule="auto"/>
        <w:rPr>
          <w:rFonts w:asciiTheme="majorHAnsi" w:eastAsia="Calibri" w:hAnsiTheme="majorHAnsi" w:cstheme="majorHAnsi"/>
        </w:rPr>
      </w:pPr>
      <w:r w:rsidRPr="005C251D">
        <w:rPr>
          <w:rFonts w:asciiTheme="majorHAnsi" w:eastAsia="Calibri" w:hAnsiTheme="majorHAnsi" w:cstheme="majorHAnsi"/>
        </w:rPr>
        <w:t>Não havendo novos lances na forma estabelecida nos itens anteriores, a sessão pública encerrar-se-á automaticamente.</w:t>
      </w:r>
    </w:p>
    <w:p w:rsidR="00AE1B2D" w:rsidRPr="005C251D" w:rsidRDefault="00D511CA">
      <w:pPr>
        <w:numPr>
          <w:ilvl w:val="3"/>
          <w:numId w:val="3"/>
        </w:numPr>
        <w:pBdr>
          <w:top w:val="nil"/>
          <w:left w:val="nil"/>
          <w:bottom w:val="nil"/>
          <w:right w:val="nil"/>
          <w:between w:val="nil"/>
        </w:pBdr>
        <w:spacing w:line="276" w:lineRule="auto"/>
        <w:rPr>
          <w:rFonts w:asciiTheme="majorHAnsi" w:eastAsia="Calibri" w:hAnsiTheme="majorHAnsi" w:cstheme="majorHAnsi"/>
        </w:rPr>
      </w:pPr>
      <w:r w:rsidRPr="005C251D">
        <w:rPr>
          <w:rFonts w:asciiTheme="majorHAnsi" w:eastAsia="Calibri" w:hAnsiTheme="majorHAnsi" w:cstheme="majorHAnsi"/>
        </w:rPr>
        <w:t>Encerrada a fase competitiva sem que haja a prorrogação automática pelo sistema, poderá o pregoeiro, assessorado pela equipe de apoio, justificadamente, admitir o reinício da sessão pública de lances, em prol da consecução do melhor preço.</w:t>
      </w:r>
    </w:p>
    <w:p w:rsidR="00AE1B2D" w:rsidRPr="005C251D" w:rsidRDefault="00D511CA">
      <w:pPr>
        <w:numPr>
          <w:ilvl w:val="2"/>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b/>
        </w:rPr>
        <w:t>Modo</w:t>
      </w:r>
      <w:r w:rsidRPr="005C251D">
        <w:rPr>
          <w:rFonts w:asciiTheme="majorHAnsi" w:eastAsia="Calibri" w:hAnsiTheme="majorHAnsi" w:cstheme="majorHAnsi"/>
          <w:b/>
          <w:color w:val="000000"/>
        </w:rPr>
        <w:t xml:space="preserve"> de Disputa Aberto e Fechado</w:t>
      </w:r>
      <w:r w:rsidRPr="005C251D">
        <w:rPr>
          <w:rFonts w:asciiTheme="majorHAnsi" w:eastAsia="Calibri" w:hAnsiTheme="majorHAnsi" w:cstheme="majorHAnsi"/>
          <w:color w:val="000000"/>
        </w:rPr>
        <w:t>:</w:t>
      </w:r>
    </w:p>
    <w:p w:rsidR="00AE1B2D" w:rsidRPr="005C251D" w:rsidRDefault="00D511CA">
      <w:pPr>
        <w:numPr>
          <w:ilvl w:val="3"/>
          <w:numId w:val="3"/>
        </w:numPr>
        <w:pBdr>
          <w:top w:val="nil"/>
          <w:left w:val="nil"/>
          <w:bottom w:val="nil"/>
          <w:right w:val="nil"/>
          <w:between w:val="nil"/>
        </w:pBdr>
        <w:spacing w:line="276" w:lineRule="auto"/>
        <w:rPr>
          <w:rFonts w:asciiTheme="majorHAnsi" w:eastAsia="Calibri" w:hAnsiTheme="majorHAnsi" w:cstheme="majorHAnsi"/>
        </w:rPr>
      </w:pPr>
      <w:r w:rsidRPr="005C251D">
        <w:rPr>
          <w:rFonts w:asciiTheme="majorHAnsi" w:eastAsia="Calibri" w:hAnsiTheme="majorHAnsi" w:cstheme="majorHAnsi"/>
        </w:rPr>
        <w:lastRenderedPageBreak/>
        <w:t>No modo de disputa “aberto e fechado”, é quando os licitantes apresentam lances públicos e sucessivos, com lance final e fechado.</w:t>
      </w:r>
    </w:p>
    <w:p w:rsidR="00AE1B2D" w:rsidRPr="005C251D" w:rsidRDefault="00D511CA">
      <w:pPr>
        <w:numPr>
          <w:ilvl w:val="3"/>
          <w:numId w:val="3"/>
        </w:numPr>
        <w:pBdr>
          <w:top w:val="nil"/>
          <w:left w:val="nil"/>
          <w:bottom w:val="nil"/>
          <w:right w:val="nil"/>
          <w:between w:val="nil"/>
        </w:pBdr>
        <w:spacing w:line="276" w:lineRule="auto"/>
        <w:rPr>
          <w:rFonts w:asciiTheme="majorHAnsi" w:eastAsia="Calibri" w:hAnsiTheme="majorHAnsi" w:cstheme="majorHAnsi"/>
        </w:rPr>
      </w:pPr>
      <w:r w:rsidRPr="005C251D">
        <w:rPr>
          <w:rFonts w:asciiTheme="majorHAnsi" w:eastAsia="Calibri" w:hAnsiTheme="majorHAnsi" w:cstheme="majorHAnsi"/>
        </w:rPr>
        <w:t>A etapa de lances da sessão pública terá duração inicial de quinze minutos. Após esse prazo, o sistema encaminhará aviso de fechamento iminente dos lances, após isso transcorrerá o período de tempo de até dez minutos, aleatoriamente determinado, findo o qual será automaticamente encerrada a recepção de lances.</w:t>
      </w:r>
    </w:p>
    <w:p w:rsidR="00AE1B2D" w:rsidRPr="005C251D" w:rsidRDefault="00D511CA">
      <w:pPr>
        <w:numPr>
          <w:ilvl w:val="3"/>
          <w:numId w:val="3"/>
        </w:numPr>
        <w:pBdr>
          <w:top w:val="nil"/>
          <w:left w:val="nil"/>
          <w:bottom w:val="nil"/>
          <w:right w:val="nil"/>
          <w:between w:val="nil"/>
        </w:pBdr>
        <w:spacing w:line="276" w:lineRule="auto"/>
        <w:rPr>
          <w:rFonts w:asciiTheme="majorHAnsi" w:eastAsia="Calibri" w:hAnsiTheme="majorHAnsi" w:cstheme="majorHAnsi"/>
        </w:rPr>
      </w:pPr>
      <w:r w:rsidRPr="005C251D">
        <w:rPr>
          <w:rFonts w:asciiTheme="majorHAnsi" w:eastAsia="Calibri" w:hAnsiTheme="majorHAnsi" w:cstheme="majorHAnsi"/>
        </w:rPr>
        <w:t>Encerrado o prazo previsto no item anterior, o sistema abrirá oportunidade para que o autor da oferta de valor mais baixo e os das ofertas com preços até dez por cento superior àquela possam ofertar um lance final e fechado em até cinco minutos, o qual será sigiloso até o encerramento deste prazo.</w:t>
      </w:r>
    </w:p>
    <w:p w:rsidR="00AE1B2D" w:rsidRPr="005C251D" w:rsidRDefault="00D511CA">
      <w:pPr>
        <w:numPr>
          <w:ilvl w:val="4"/>
          <w:numId w:val="3"/>
        </w:numPr>
        <w:pBdr>
          <w:top w:val="nil"/>
          <w:left w:val="nil"/>
          <w:bottom w:val="nil"/>
          <w:right w:val="nil"/>
          <w:between w:val="nil"/>
        </w:pBdr>
        <w:spacing w:line="276" w:lineRule="auto"/>
        <w:rPr>
          <w:rFonts w:asciiTheme="majorHAnsi" w:eastAsia="Calibri" w:hAnsiTheme="majorHAnsi" w:cstheme="majorHAnsi"/>
        </w:rPr>
      </w:pPr>
      <w:r w:rsidRPr="005C251D">
        <w:rPr>
          <w:rFonts w:asciiTheme="majorHAnsi" w:eastAsia="Calibri" w:hAnsiTheme="majorHAnsi" w:cstheme="majorHAnsi"/>
        </w:rPr>
        <w:t>Não</w:t>
      </w:r>
      <w:r w:rsidRPr="005C251D">
        <w:rPr>
          <w:rFonts w:asciiTheme="majorHAnsi" w:eastAsia="Calibri" w:hAnsiTheme="majorHAnsi" w:cstheme="majorHAnsi"/>
          <w:color w:val="000000"/>
        </w:rPr>
        <w:t xml:space="preserve"> havendo pelo menos três ofertas nas condições definidas neste item, poderão os autores dos melhores lances, na ordem de classificação, até o máximo de três, oferecer um lance final e fechado em até cinco minutos, o qual será sigiloso até o encerramento deste prazo.</w:t>
      </w:r>
    </w:p>
    <w:p w:rsidR="00AE1B2D" w:rsidRPr="005C251D" w:rsidRDefault="00D511CA">
      <w:pPr>
        <w:numPr>
          <w:ilvl w:val="3"/>
          <w:numId w:val="3"/>
        </w:numPr>
        <w:pBdr>
          <w:top w:val="nil"/>
          <w:left w:val="nil"/>
          <w:bottom w:val="nil"/>
          <w:right w:val="nil"/>
          <w:between w:val="nil"/>
        </w:pBdr>
        <w:spacing w:line="276" w:lineRule="auto"/>
        <w:rPr>
          <w:rFonts w:asciiTheme="majorHAnsi" w:eastAsia="Calibri" w:hAnsiTheme="majorHAnsi" w:cstheme="majorHAnsi"/>
        </w:rPr>
      </w:pPr>
      <w:r w:rsidRPr="005C251D">
        <w:rPr>
          <w:rFonts w:asciiTheme="majorHAnsi" w:eastAsia="Calibri" w:hAnsiTheme="majorHAnsi" w:cstheme="majorHAnsi"/>
        </w:rPr>
        <w:t>Após</w:t>
      </w:r>
      <w:r w:rsidRPr="005C251D">
        <w:rPr>
          <w:rFonts w:asciiTheme="majorHAnsi" w:eastAsia="Calibri" w:hAnsiTheme="majorHAnsi" w:cstheme="majorHAnsi"/>
          <w:color w:val="000000"/>
        </w:rPr>
        <w:t xml:space="preserve"> o término dos prazos estabelecidos nos itens anteriores, o sistema ordenará os lances segundo a ordem crescente de valores.</w:t>
      </w:r>
    </w:p>
    <w:p w:rsidR="00AE1B2D" w:rsidRPr="005C251D" w:rsidRDefault="00D511CA">
      <w:pPr>
        <w:numPr>
          <w:ilvl w:val="4"/>
          <w:numId w:val="3"/>
        </w:numPr>
        <w:pBdr>
          <w:top w:val="nil"/>
          <w:left w:val="nil"/>
          <w:bottom w:val="nil"/>
          <w:right w:val="nil"/>
          <w:between w:val="nil"/>
        </w:pBdr>
        <w:spacing w:line="276" w:lineRule="auto"/>
        <w:rPr>
          <w:rFonts w:asciiTheme="majorHAnsi" w:eastAsia="Calibri" w:hAnsiTheme="majorHAnsi" w:cstheme="majorHAnsi"/>
        </w:rPr>
      </w:pPr>
      <w:r w:rsidRPr="005C251D">
        <w:rPr>
          <w:rFonts w:asciiTheme="majorHAnsi" w:eastAsia="Calibri" w:hAnsiTheme="majorHAnsi" w:cstheme="majorHAnsi"/>
        </w:rPr>
        <w:t>Não</w:t>
      </w:r>
      <w:r w:rsidRPr="005C251D">
        <w:rPr>
          <w:rFonts w:asciiTheme="majorHAnsi" w:eastAsia="Calibri" w:hAnsiTheme="majorHAnsi" w:cstheme="majorHAnsi"/>
          <w:color w:val="000000"/>
        </w:rPr>
        <w:t xml:space="preserve">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rsidR="00AE1B2D" w:rsidRPr="005C251D" w:rsidRDefault="00D511CA">
      <w:pPr>
        <w:numPr>
          <w:ilvl w:val="3"/>
          <w:numId w:val="3"/>
        </w:numPr>
        <w:pBdr>
          <w:top w:val="nil"/>
          <w:left w:val="nil"/>
          <w:bottom w:val="nil"/>
          <w:right w:val="nil"/>
          <w:between w:val="nil"/>
        </w:pBdr>
        <w:spacing w:line="276" w:lineRule="auto"/>
        <w:rPr>
          <w:rFonts w:asciiTheme="majorHAnsi" w:eastAsia="Calibri" w:hAnsiTheme="majorHAnsi" w:cstheme="majorHAnsi"/>
        </w:rPr>
      </w:pPr>
      <w:r w:rsidRPr="005C251D">
        <w:rPr>
          <w:rFonts w:asciiTheme="majorHAnsi" w:eastAsia="Calibri" w:hAnsiTheme="majorHAnsi" w:cstheme="majorHAnsi"/>
        </w:rPr>
        <w:t>Poderá</w:t>
      </w:r>
      <w:r w:rsidRPr="005C251D">
        <w:rPr>
          <w:rFonts w:asciiTheme="majorHAnsi" w:eastAsia="Calibri" w:hAnsiTheme="majorHAnsi" w:cstheme="majorHAnsi"/>
          <w:color w:val="000000"/>
        </w:rPr>
        <w:t xml:space="preserve"> o pregoeiro, auxiliado pela equipe de apoio, justificadamente, admitir o reinício da etapa fechada, caso nenhum licitante classificado na etapa de lance fechado atender às exigências de habilitação.</w:t>
      </w:r>
    </w:p>
    <w:p w:rsidR="00AE1B2D" w:rsidRPr="005C251D" w:rsidRDefault="00AE1B2D">
      <w:pPr>
        <w:pBdr>
          <w:top w:val="nil"/>
          <w:left w:val="nil"/>
          <w:bottom w:val="nil"/>
          <w:right w:val="nil"/>
          <w:between w:val="nil"/>
        </w:pBdr>
        <w:spacing w:line="276" w:lineRule="auto"/>
        <w:ind w:left="2880"/>
        <w:rPr>
          <w:rFonts w:asciiTheme="majorHAnsi" w:eastAsia="Calibri" w:hAnsiTheme="majorHAnsi" w:cstheme="majorHAnsi"/>
        </w:rPr>
      </w:pPr>
    </w:p>
    <w:p w:rsidR="00AE1B2D" w:rsidRPr="005C251D" w:rsidRDefault="00D511CA">
      <w:pPr>
        <w:numPr>
          <w:ilvl w:val="0"/>
          <w:numId w:val="3"/>
        </w:numPr>
        <w:pBdr>
          <w:top w:val="nil"/>
          <w:left w:val="nil"/>
          <w:bottom w:val="nil"/>
          <w:right w:val="nil"/>
          <w:between w:val="nil"/>
        </w:pBdr>
        <w:shd w:val="clear" w:color="auto" w:fill="F3F3F3"/>
        <w:spacing w:line="276" w:lineRule="auto"/>
        <w:ind w:left="0" w:firstLine="566"/>
        <w:jc w:val="left"/>
        <w:rPr>
          <w:rFonts w:asciiTheme="majorHAnsi" w:eastAsia="Calibri" w:hAnsiTheme="majorHAnsi" w:cstheme="majorHAnsi"/>
          <w:b/>
        </w:rPr>
      </w:pPr>
      <w:r w:rsidRPr="005C251D">
        <w:rPr>
          <w:rFonts w:asciiTheme="majorHAnsi" w:eastAsia="Calibri" w:hAnsiTheme="majorHAnsi" w:cstheme="majorHAnsi"/>
          <w:b/>
        </w:rPr>
        <w:t xml:space="preserve">DOS CRITÉRIOS PARA APLICAÇÃO DE </w:t>
      </w:r>
      <w:r w:rsidRPr="005C251D">
        <w:rPr>
          <w:rFonts w:asciiTheme="majorHAnsi" w:eastAsia="Calibri" w:hAnsiTheme="majorHAnsi" w:cstheme="majorHAnsi"/>
          <w:b/>
          <w:color w:val="000000"/>
        </w:rPr>
        <w:t>BENEFÍCIO</w:t>
      </w:r>
      <w:r w:rsidRPr="005C251D">
        <w:rPr>
          <w:rFonts w:asciiTheme="majorHAnsi" w:eastAsia="Calibri" w:hAnsiTheme="majorHAnsi" w:cstheme="majorHAnsi"/>
          <w:b/>
        </w:rPr>
        <w:t>S</w:t>
      </w:r>
      <w:r w:rsidRPr="005C251D">
        <w:rPr>
          <w:rFonts w:asciiTheme="majorHAnsi" w:eastAsia="Calibri" w:hAnsiTheme="majorHAnsi" w:cstheme="majorHAnsi"/>
          <w:b/>
          <w:color w:val="000000"/>
        </w:rPr>
        <w:t xml:space="preserve"> ÀS </w:t>
      </w:r>
      <w:r w:rsidRPr="005C251D">
        <w:rPr>
          <w:rFonts w:asciiTheme="majorHAnsi" w:eastAsia="Calibri" w:hAnsiTheme="majorHAnsi" w:cstheme="majorHAnsi"/>
          <w:b/>
        </w:rPr>
        <w:t>ME/EPPs</w:t>
      </w:r>
    </w:p>
    <w:p w:rsidR="00AE1B2D" w:rsidRPr="005C251D" w:rsidRDefault="00D511CA">
      <w:pPr>
        <w:numPr>
          <w:ilvl w:val="1"/>
          <w:numId w:val="3"/>
        </w:numPr>
        <w:pBdr>
          <w:top w:val="nil"/>
          <w:left w:val="nil"/>
          <w:bottom w:val="nil"/>
          <w:right w:val="nil"/>
          <w:between w:val="nil"/>
        </w:pBdr>
        <w:spacing w:line="276" w:lineRule="auto"/>
        <w:ind w:left="1133" w:hanging="288"/>
        <w:rPr>
          <w:rFonts w:asciiTheme="majorHAnsi" w:hAnsiTheme="majorHAnsi" w:cstheme="majorHAnsi"/>
        </w:rPr>
      </w:pPr>
      <w:r w:rsidRPr="005C251D">
        <w:rPr>
          <w:rFonts w:asciiTheme="majorHAnsi" w:eastAsia="Calibri" w:hAnsiTheme="majorHAnsi" w:cstheme="majorHAnsi"/>
        </w:rPr>
        <w:t>O licitante que deixar de assinalar o campo da “Declaração de ME/EPP” não terá direito a usufruir do tratamento favorecido previsto na Lei Complementar nº 123, de 2006, mesmo que microempresa, empresa de pequeno porte e equiparadas.</w:t>
      </w:r>
    </w:p>
    <w:p w:rsidR="00AE1B2D" w:rsidRPr="005C251D" w:rsidRDefault="00D511CA">
      <w:pPr>
        <w:numPr>
          <w:ilvl w:val="1"/>
          <w:numId w:val="3"/>
        </w:numPr>
        <w:pBdr>
          <w:top w:val="nil"/>
          <w:left w:val="nil"/>
          <w:bottom w:val="nil"/>
          <w:right w:val="nil"/>
          <w:between w:val="nil"/>
        </w:pBdr>
        <w:spacing w:line="276" w:lineRule="auto"/>
        <w:ind w:left="1133" w:hanging="288"/>
        <w:rPr>
          <w:rFonts w:asciiTheme="majorHAnsi" w:hAnsiTheme="majorHAnsi" w:cstheme="majorHAnsi"/>
        </w:rPr>
      </w:pPr>
      <w:r w:rsidRPr="005C251D">
        <w:rPr>
          <w:rFonts w:asciiTheme="majorHAnsi" w:eastAsia="Calibri" w:hAnsiTheme="majorHAnsi" w:cstheme="majorHAnsi"/>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 e nos termos estabelecidos no preâmbulo do presente instrumento.</w:t>
      </w:r>
    </w:p>
    <w:p w:rsidR="00AE1B2D" w:rsidRPr="005C251D" w:rsidRDefault="00D511CA">
      <w:pPr>
        <w:numPr>
          <w:ilvl w:val="1"/>
          <w:numId w:val="3"/>
        </w:numPr>
        <w:pBdr>
          <w:top w:val="nil"/>
          <w:left w:val="nil"/>
          <w:bottom w:val="nil"/>
          <w:right w:val="nil"/>
          <w:between w:val="nil"/>
        </w:pBdr>
        <w:spacing w:line="276" w:lineRule="auto"/>
        <w:ind w:left="1133" w:hanging="288"/>
        <w:rPr>
          <w:rFonts w:asciiTheme="majorHAnsi" w:hAnsiTheme="majorHAnsi" w:cstheme="majorHAnsi"/>
        </w:rPr>
      </w:pPr>
      <w:r w:rsidRPr="005C251D">
        <w:rPr>
          <w:rFonts w:asciiTheme="majorHAnsi" w:eastAsia="Calibri" w:hAnsiTheme="majorHAnsi" w:cstheme="majorHAnsi"/>
        </w:rPr>
        <w:t>Após a fase de lances, se a proposta mais bem classificada não tiver sido apresentada por microempresa e empresa de pequeno porte, e houver proposta de microempresa ou empresa de pequeno porte que seja igual ou até 5% (cinco por cento) superior à proposta mais bem classificada, proceder-se-á da seguinte forma:</w:t>
      </w:r>
    </w:p>
    <w:p w:rsidR="00AE1B2D" w:rsidRPr="005C251D" w:rsidRDefault="00D511CA">
      <w:pPr>
        <w:numPr>
          <w:ilvl w:val="2"/>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lastRenderedPageBreak/>
        <w:t>A microempresa ou a empresa de pequeno porte mais bem classificada poderá, no prazo de 5 (cinco) minutos, contados do envio da mensagem automática pelo sistema, apresentar uma última oferta, obrigatoriamente inferior à proposta do primeiro colocado, situação em que, atendidas as exigências habilitatórias e observado o valor estimado para a contratação, será adjudicado em seu favor o objeto deste procedimento.</w:t>
      </w:r>
    </w:p>
    <w:p w:rsidR="00AE1B2D" w:rsidRPr="005C251D" w:rsidRDefault="00D511CA">
      <w:pPr>
        <w:numPr>
          <w:ilvl w:val="2"/>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Não sendo vencedora a microempresa ou a empresa de pequeno porte mais bem classificada, na forma da subcondição anterior, o sistema, de forma automática, convocará as licitantes remanescentes que porventura se enquadrem na situação descrita nesta condição, na ordem classificatória, para o exercício do mesmo direito.</w:t>
      </w:r>
    </w:p>
    <w:p w:rsidR="00AE1B2D" w:rsidRPr="005C251D" w:rsidRDefault="00D511CA">
      <w:pPr>
        <w:numPr>
          <w:ilvl w:val="2"/>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No caso de equivalência dos valores apresentados pelas microempresas ou empresas de pequeno porte que se encontrem no intervalo estabelecido nesta condição, o sistema fará um sorteio eletrônico, definindo e convocando automaticamente a vencedora para o encaminhamento da oferta final do desempate.</w:t>
      </w:r>
    </w:p>
    <w:p w:rsidR="00AE1B2D" w:rsidRPr="005C251D" w:rsidRDefault="00D511CA">
      <w:pPr>
        <w:numPr>
          <w:ilvl w:val="2"/>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A convocada que não apresentar proposta dentro do prazo de 05 (cinco) minutos, controlados pelo Sistema, decairá do direito previsto nos artigos 44 e 45 da Lei Complementar n.º 123/2006.</w:t>
      </w:r>
    </w:p>
    <w:p w:rsidR="00AE1B2D" w:rsidRPr="005C251D" w:rsidRDefault="00D511CA">
      <w:pPr>
        <w:numPr>
          <w:ilvl w:val="2"/>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Na hipótese de não contratação nos termos previstos neste item, o procedimento licitatório prossegue com as demais licitantes.</w:t>
      </w:r>
    </w:p>
    <w:p w:rsidR="00AE1B2D" w:rsidRPr="005C251D" w:rsidRDefault="00D511CA">
      <w:pPr>
        <w:numPr>
          <w:ilvl w:val="1"/>
          <w:numId w:val="3"/>
        </w:numPr>
        <w:pBdr>
          <w:top w:val="nil"/>
          <w:left w:val="nil"/>
          <w:bottom w:val="nil"/>
          <w:right w:val="nil"/>
          <w:between w:val="nil"/>
        </w:pBdr>
        <w:spacing w:line="276" w:lineRule="auto"/>
        <w:ind w:left="1133" w:hanging="288"/>
        <w:rPr>
          <w:rFonts w:asciiTheme="majorHAnsi" w:hAnsiTheme="majorHAnsi" w:cstheme="majorHAnsi"/>
        </w:rPr>
      </w:pPr>
      <w:r w:rsidRPr="005C251D">
        <w:rPr>
          <w:rFonts w:asciiTheme="majorHAnsi" w:eastAsia="Calibri" w:hAnsiTheme="majorHAnsi" w:cstheme="majorHAnsi"/>
        </w:rPr>
        <w:t>Nos preâmbulo do presente instrumento contam todos os benefícios específicos que serão aplicados às microempresas e empresas de pequeno porte, e conforme cada seguirão regras específicas, conforme estabelecido nos itens subsequentes.</w:t>
      </w:r>
    </w:p>
    <w:p w:rsidR="00AE1B2D" w:rsidRPr="005C251D" w:rsidRDefault="00D511CA">
      <w:pPr>
        <w:numPr>
          <w:ilvl w:val="1"/>
          <w:numId w:val="3"/>
        </w:numPr>
        <w:pBdr>
          <w:top w:val="nil"/>
          <w:left w:val="nil"/>
          <w:bottom w:val="nil"/>
          <w:right w:val="nil"/>
          <w:between w:val="nil"/>
        </w:pBdr>
        <w:spacing w:line="276" w:lineRule="auto"/>
        <w:ind w:left="1133" w:hanging="288"/>
        <w:rPr>
          <w:rFonts w:asciiTheme="majorHAnsi" w:hAnsiTheme="majorHAnsi" w:cstheme="majorHAnsi"/>
        </w:rPr>
      </w:pPr>
      <w:r w:rsidRPr="005C251D">
        <w:rPr>
          <w:rFonts w:asciiTheme="majorHAnsi" w:eastAsia="Calibri" w:hAnsiTheme="majorHAnsi" w:cstheme="majorHAnsi"/>
        </w:rPr>
        <w:t>Quando aplicado o benefício de itens/lotes destinados à participação exclusiva para MEI/ME/EPP, com valores totais até R$ 80.000,00 (oitenta mil reais),  proceder-se-á da seguinte forma:</w:t>
      </w:r>
    </w:p>
    <w:p w:rsidR="00AE1B2D" w:rsidRPr="005C251D" w:rsidRDefault="00D511CA">
      <w:pPr>
        <w:numPr>
          <w:ilvl w:val="2"/>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Em atendimento ao disposto no artigo 48, I, da Lei Complementar nº 123, de 14 de dezembro de 2006, todos os itens/lotes cujo valor total seja de até R$ 80.000,00 (oitenta mil reais), serão destinados exclusivamente à participação de microempresas e empresas de pequeno porte.</w:t>
      </w:r>
    </w:p>
    <w:p w:rsidR="00AE1B2D" w:rsidRPr="005C251D" w:rsidRDefault="00D511CA">
      <w:pPr>
        <w:numPr>
          <w:ilvl w:val="1"/>
          <w:numId w:val="3"/>
        </w:numPr>
        <w:pBdr>
          <w:top w:val="nil"/>
          <w:left w:val="nil"/>
          <w:bottom w:val="nil"/>
          <w:right w:val="nil"/>
          <w:between w:val="nil"/>
        </w:pBdr>
        <w:spacing w:line="276" w:lineRule="auto"/>
        <w:ind w:left="1133" w:hanging="288"/>
        <w:rPr>
          <w:rFonts w:asciiTheme="majorHAnsi" w:hAnsiTheme="majorHAnsi" w:cstheme="majorHAnsi"/>
        </w:rPr>
      </w:pPr>
      <w:r w:rsidRPr="005C251D">
        <w:rPr>
          <w:rFonts w:asciiTheme="majorHAnsi" w:eastAsia="Calibri" w:hAnsiTheme="majorHAnsi" w:cstheme="majorHAnsi"/>
        </w:rPr>
        <w:t>Quando aplicado o benefício de Itens/Lotes com reserva de cotas destinados a participação exclusivamente para MEI/ME/EPP?,  proceder-se-á da seguinte forma:</w:t>
      </w:r>
    </w:p>
    <w:p w:rsidR="00AE1B2D" w:rsidRPr="005C251D" w:rsidRDefault="00D511CA">
      <w:pPr>
        <w:numPr>
          <w:ilvl w:val="2"/>
          <w:numId w:val="3"/>
        </w:numPr>
        <w:spacing w:line="276" w:lineRule="auto"/>
        <w:rPr>
          <w:rFonts w:asciiTheme="majorHAnsi" w:hAnsiTheme="majorHAnsi" w:cstheme="majorHAnsi"/>
        </w:rPr>
      </w:pPr>
      <w:r w:rsidRPr="005C251D">
        <w:rPr>
          <w:rFonts w:asciiTheme="majorHAnsi" w:eastAsia="Calibri" w:hAnsiTheme="majorHAnsi" w:cstheme="majorHAnsi"/>
        </w:rPr>
        <w:t>Em atendimento ao disposto no artigo 48, III, da Lei Complementar nº 123, de 14 de dezembro de 2006, todos os itens/lotes cujo valor total seja superior a R$ 80.000,00 (oitenta mil reais), serão divididos em cotas para participação exclusiva de microempresas e empresas de pequeno porte, conforme percentual estabelecido no preâmbulo deste instrumento.</w:t>
      </w:r>
    </w:p>
    <w:p w:rsidR="00AE1B2D" w:rsidRPr="005C251D" w:rsidRDefault="00D511CA">
      <w:pPr>
        <w:numPr>
          <w:ilvl w:val="2"/>
          <w:numId w:val="3"/>
        </w:numPr>
        <w:spacing w:line="276" w:lineRule="auto"/>
        <w:rPr>
          <w:rFonts w:asciiTheme="majorHAnsi" w:hAnsiTheme="majorHAnsi" w:cstheme="majorHAnsi"/>
        </w:rPr>
      </w:pPr>
      <w:r w:rsidRPr="005C251D">
        <w:rPr>
          <w:rFonts w:asciiTheme="majorHAnsi" w:eastAsia="Calibri" w:hAnsiTheme="majorHAnsi" w:cstheme="majorHAnsi"/>
        </w:rPr>
        <w:t>Para a cota reservada para microempresas e empresas de pequeno porte, a proposta comercial deverá ser apresentada separadamente, para cada item/lote, conforme itens relacionados no Termo de Referência.</w:t>
      </w:r>
    </w:p>
    <w:p w:rsidR="00AE1B2D" w:rsidRPr="005C251D" w:rsidRDefault="00D511CA">
      <w:pPr>
        <w:numPr>
          <w:ilvl w:val="2"/>
          <w:numId w:val="3"/>
        </w:numPr>
        <w:spacing w:line="276" w:lineRule="auto"/>
        <w:rPr>
          <w:rFonts w:asciiTheme="majorHAnsi" w:hAnsiTheme="majorHAnsi" w:cstheme="majorHAnsi"/>
        </w:rPr>
      </w:pPr>
      <w:r w:rsidRPr="005C251D">
        <w:rPr>
          <w:rFonts w:asciiTheme="majorHAnsi" w:eastAsia="Calibri" w:hAnsiTheme="majorHAnsi" w:cstheme="majorHAnsi"/>
        </w:rPr>
        <w:t>Não havendo vencedor para a cota reservada, esta poderá ser adjudicada ao vencedor da cota principal, ou diante de sua recusa, aos licitantes remanescentes, desde que pratiquem preço do primeiro colocado.</w:t>
      </w:r>
    </w:p>
    <w:p w:rsidR="00AE1B2D" w:rsidRPr="005C251D" w:rsidRDefault="00D511CA">
      <w:pPr>
        <w:numPr>
          <w:ilvl w:val="2"/>
          <w:numId w:val="3"/>
        </w:numPr>
        <w:spacing w:line="276" w:lineRule="auto"/>
        <w:rPr>
          <w:rFonts w:asciiTheme="majorHAnsi" w:hAnsiTheme="majorHAnsi" w:cstheme="majorHAnsi"/>
        </w:rPr>
      </w:pPr>
      <w:r w:rsidRPr="005C251D">
        <w:rPr>
          <w:rFonts w:asciiTheme="majorHAnsi" w:eastAsia="Calibri" w:hAnsiTheme="majorHAnsi" w:cstheme="majorHAnsi"/>
        </w:rPr>
        <w:lastRenderedPageBreak/>
        <w:t>Se a mesma licitante vencer a cota reservada e a cota principal, a contratação se dará pelo menor preço ofertado.</w:t>
      </w:r>
    </w:p>
    <w:p w:rsidR="00AE1B2D" w:rsidRPr="005C251D" w:rsidRDefault="00D511CA">
      <w:pPr>
        <w:numPr>
          <w:ilvl w:val="1"/>
          <w:numId w:val="3"/>
        </w:numPr>
        <w:pBdr>
          <w:top w:val="nil"/>
          <w:left w:val="nil"/>
          <w:bottom w:val="nil"/>
          <w:right w:val="nil"/>
          <w:between w:val="nil"/>
        </w:pBdr>
        <w:spacing w:line="276" w:lineRule="auto"/>
        <w:ind w:left="1133" w:hanging="288"/>
        <w:rPr>
          <w:rFonts w:asciiTheme="majorHAnsi" w:hAnsiTheme="majorHAnsi" w:cstheme="majorHAnsi"/>
        </w:rPr>
      </w:pPr>
      <w:r w:rsidRPr="005C251D">
        <w:rPr>
          <w:rFonts w:asciiTheme="majorHAnsi" w:eastAsia="Calibri" w:hAnsiTheme="majorHAnsi" w:cstheme="majorHAnsi"/>
        </w:rPr>
        <w:t>Quando aplicado o benefício de prioridade de contratação para MEI/ME/EPP sediadas local ou regionalmente, até o limite de 10% (dez por cento) do melhor preço válido,  proceder-se-á da seguinte forma:</w:t>
      </w:r>
    </w:p>
    <w:p w:rsidR="00AE1B2D" w:rsidRPr="005C251D" w:rsidRDefault="00D511CA">
      <w:pPr>
        <w:numPr>
          <w:ilvl w:val="2"/>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Após</w:t>
      </w:r>
      <w:r w:rsidRPr="005C251D">
        <w:rPr>
          <w:rFonts w:asciiTheme="majorHAnsi" w:eastAsia="Calibri" w:hAnsiTheme="majorHAnsi" w:cstheme="majorHAnsi"/>
          <w:color w:val="000000"/>
        </w:rPr>
        <w:t xml:space="preserve"> a fase de lances, se a proposta mais bem classificada não tiver sido apresentada por </w:t>
      </w:r>
      <w:r w:rsidRPr="005C251D">
        <w:rPr>
          <w:rFonts w:asciiTheme="majorHAnsi" w:eastAsia="Calibri" w:hAnsiTheme="majorHAnsi" w:cstheme="majorHAnsi"/>
        </w:rPr>
        <w:t>microempresa</w:t>
      </w:r>
      <w:r w:rsidRPr="005C251D">
        <w:rPr>
          <w:rFonts w:asciiTheme="majorHAnsi" w:eastAsia="Calibri" w:hAnsiTheme="majorHAnsi" w:cstheme="majorHAnsi"/>
          <w:color w:val="000000"/>
        </w:rPr>
        <w:t xml:space="preserve"> ou </w:t>
      </w:r>
      <w:r w:rsidRPr="005C251D">
        <w:rPr>
          <w:rFonts w:asciiTheme="majorHAnsi" w:eastAsia="Calibri" w:hAnsiTheme="majorHAnsi" w:cstheme="majorHAnsi"/>
        </w:rPr>
        <w:t>empresa de pequeno</w:t>
      </w:r>
      <w:r w:rsidRPr="005C251D">
        <w:rPr>
          <w:rFonts w:asciiTheme="majorHAnsi" w:eastAsia="Calibri" w:hAnsiTheme="majorHAnsi" w:cstheme="majorHAnsi"/>
          <w:color w:val="000000"/>
        </w:rPr>
        <w:t xml:space="preserve"> sediada no </w:t>
      </w:r>
      <w:r w:rsidRPr="005C251D">
        <w:rPr>
          <w:rFonts w:asciiTheme="majorHAnsi" w:eastAsia="Calibri" w:hAnsiTheme="majorHAnsi" w:cstheme="majorHAnsi"/>
        </w:rPr>
        <w:t>âmbito local ou regional</w:t>
      </w:r>
      <w:r w:rsidRPr="005C251D">
        <w:rPr>
          <w:rFonts w:asciiTheme="majorHAnsi" w:eastAsia="Calibri" w:hAnsiTheme="majorHAnsi" w:cstheme="majorHAnsi"/>
          <w:b/>
        </w:rPr>
        <w:t xml:space="preserve">, </w:t>
      </w:r>
      <w:r w:rsidRPr="005C251D">
        <w:rPr>
          <w:rFonts w:asciiTheme="majorHAnsi" w:eastAsia="Calibri" w:hAnsiTheme="majorHAnsi" w:cstheme="majorHAnsi"/>
          <w:color w:val="000000"/>
        </w:rPr>
        <w:t xml:space="preserve">e houver proposta de </w:t>
      </w:r>
      <w:r w:rsidRPr="005C251D">
        <w:rPr>
          <w:rFonts w:asciiTheme="majorHAnsi" w:eastAsia="Calibri" w:hAnsiTheme="majorHAnsi" w:cstheme="majorHAnsi"/>
        </w:rPr>
        <w:t>microempresa</w:t>
      </w:r>
      <w:r w:rsidRPr="005C251D">
        <w:rPr>
          <w:rFonts w:asciiTheme="majorHAnsi" w:eastAsia="Calibri" w:hAnsiTheme="majorHAnsi" w:cstheme="majorHAnsi"/>
          <w:color w:val="000000"/>
        </w:rPr>
        <w:t xml:space="preserve"> ou </w:t>
      </w:r>
      <w:r w:rsidRPr="005C251D">
        <w:rPr>
          <w:rFonts w:asciiTheme="majorHAnsi" w:eastAsia="Calibri" w:hAnsiTheme="majorHAnsi" w:cstheme="majorHAnsi"/>
        </w:rPr>
        <w:t>empresa de pequeno porte</w:t>
      </w:r>
      <w:r w:rsidRPr="005C251D">
        <w:rPr>
          <w:rFonts w:asciiTheme="majorHAnsi" w:eastAsia="Calibri" w:hAnsiTheme="majorHAnsi" w:cstheme="majorHAnsi"/>
          <w:color w:val="000000"/>
        </w:rPr>
        <w:t xml:space="preserve"> sediada localmente ou regionalmente, que seja igual ou até 10% (dez por cento) superior à proposta mais bem classificada, será dada PRIORIDADE de contratação da </w:t>
      </w:r>
      <w:r w:rsidRPr="005C251D">
        <w:rPr>
          <w:rFonts w:asciiTheme="majorHAnsi" w:eastAsia="Calibri" w:hAnsiTheme="majorHAnsi" w:cstheme="majorHAnsi"/>
        </w:rPr>
        <w:t xml:space="preserve"> microempresa ou empresa de pequeno porte</w:t>
      </w:r>
      <w:r w:rsidRPr="005C251D">
        <w:rPr>
          <w:rFonts w:asciiTheme="majorHAnsi" w:eastAsia="Calibri" w:hAnsiTheme="majorHAnsi" w:cstheme="majorHAnsi"/>
          <w:color w:val="000000"/>
        </w:rPr>
        <w:t xml:space="preserve"> sediada localmente ou regionalmente, com a declaração de vencedor do item.</w:t>
      </w:r>
    </w:p>
    <w:p w:rsidR="00AE1B2D" w:rsidRPr="005C251D" w:rsidRDefault="00D511CA">
      <w:pPr>
        <w:numPr>
          <w:ilvl w:val="2"/>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No preâmbulo deste instrumento convocatório está definido se o presente benefício será aplicado somente em âmbito local ou regional.</w:t>
      </w:r>
    </w:p>
    <w:p w:rsidR="00AE1B2D" w:rsidRPr="005C251D" w:rsidRDefault="00D511CA">
      <w:pPr>
        <w:numPr>
          <w:ilvl w:val="1"/>
          <w:numId w:val="3"/>
        </w:numPr>
        <w:pBdr>
          <w:top w:val="nil"/>
          <w:left w:val="nil"/>
          <w:bottom w:val="nil"/>
          <w:right w:val="nil"/>
          <w:between w:val="nil"/>
        </w:pBdr>
        <w:spacing w:line="276" w:lineRule="auto"/>
        <w:ind w:left="1133" w:hanging="288"/>
        <w:rPr>
          <w:rFonts w:asciiTheme="majorHAnsi" w:hAnsiTheme="majorHAnsi" w:cstheme="majorHAnsi"/>
        </w:rPr>
      </w:pPr>
      <w:r w:rsidRPr="005C251D">
        <w:rPr>
          <w:rFonts w:asciiTheme="majorHAnsi" w:eastAsia="Calibri" w:hAnsiTheme="majorHAnsi" w:cstheme="majorHAnsi"/>
        </w:rPr>
        <w:t>A participação nos itens/lotes expressamente reservados às microempresas e empresas de pequeno porte, por licitante que não se enquadra na definição legal reservada a essas categorias, configura fraude ao certame, sujeitando a mesma à aplicação de penalidade de impedimento de licitar e contratar com esta Prefeitura Municipal, sem prejuízo das multas previstas neste Edital e das demais cominações legais.</w:t>
      </w:r>
    </w:p>
    <w:p w:rsidR="00AE1B2D" w:rsidRPr="005C251D" w:rsidRDefault="00AE1B2D">
      <w:pPr>
        <w:pBdr>
          <w:top w:val="nil"/>
          <w:left w:val="nil"/>
          <w:bottom w:val="nil"/>
          <w:right w:val="nil"/>
          <w:between w:val="nil"/>
        </w:pBdr>
        <w:spacing w:line="276" w:lineRule="auto"/>
        <w:ind w:left="1440"/>
        <w:rPr>
          <w:rFonts w:asciiTheme="majorHAnsi" w:eastAsia="Calibri" w:hAnsiTheme="majorHAnsi" w:cstheme="majorHAnsi"/>
        </w:rPr>
      </w:pPr>
    </w:p>
    <w:p w:rsidR="00AE1B2D" w:rsidRPr="005C251D" w:rsidRDefault="00D511CA">
      <w:pPr>
        <w:numPr>
          <w:ilvl w:val="0"/>
          <w:numId w:val="3"/>
        </w:numPr>
        <w:pBdr>
          <w:top w:val="nil"/>
          <w:left w:val="nil"/>
          <w:bottom w:val="nil"/>
          <w:right w:val="nil"/>
          <w:between w:val="nil"/>
        </w:pBdr>
        <w:shd w:val="clear" w:color="auto" w:fill="F3F3F3"/>
        <w:spacing w:line="276" w:lineRule="auto"/>
        <w:ind w:left="0" w:firstLine="566"/>
        <w:jc w:val="left"/>
        <w:rPr>
          <w:rFonts w:asciiTheme="majorHAnsi" w:eastAsia="Calibri" w:hAnsiTheme="majorHAnsi" w:cstheme="majorHAnsi"/>
          <w:b/>
        </w:rPr>
      </w:pPr>
      <w:r w:rsidRPr="005C251D">
        <w:rPr>
          <w:rFonts w:asciiTheme="majorHAnsi" w:eastAsia="Calibri" w:hAnsiTheme="majorHAnsi" w:cstheme="majorHAnsi"/>
          <w:b/>
        </w:rPr>
        <w:t>DA</w:t>
      </w:r>
      <w:r w:rsidRPr="005C251D">
        <w:rPr>
          <w:rFonts w:asciiTheme="majorHAnsi" w:eastAsia="Calibri" w:hAnsiTheme="majorHAnsi" w:cstheme="majorHAnsi"/>
          <w:b/>
          <w:color w:val="000000"/>
        </w:rPr>
        <w:t xml:space="preserve"> NEGOCIAÇÃO</w:t>
      </w:r>
    </w:p>
    <w:p w:rsidR="00AE1B2D" w:rsidRPr="005C251D" w:rsidRDefault="00D511CA">
      <w:pPr>
        <w:numPr>
          <w:ilvl w:val="1"/>
          <w:numId w:val="3"/>
        </w:numPr>
        <w:pBdr>
          <w:top w:val="nil"/>
          <w:left w:val="nil"/>
          <w:bottom w:val="nil"/>
          <w:right w:val="nil"/>
          <w:between w:val="nil"/>
        </w:pBdr>
        <w:spacing w:line="276" w:lineRule="auto"/>
        <w:ind w:left="1133" w:hanging="288"/>
        <w:rPr>
          <w:rFonts w:asciiTheme="majorHAnsi" w:hAnsiTheme="majorHAnsi" w:cstheme="majorHAnsi"/>
        </w:rPr>
      </w:pPr>
      <w:r w:rsidRPr="005C251D">
        <w:rPr>
          <w:rFonts w:asciiTheme="majorHAnsi" w:eastAsia="Calibri" w:hAnsiTheme="majorHAnsi" w:cstheme="majorHAnsi"/>
        </w:rPr>
        <w:t>O</w:t>
      </w:r>
      <w:r w:rsidRPr="005C251D">
        <w:rPr>
          <w:rFonts w:asciiTheme="majorHAnsi" w:eastAsia="Calibri" w:hAnsiTheme="majorHAnsi" w:cstheme="majorHAnsi"/>
          <w:color w:val="000000"/>
        </w:rPr>
        <w:t xml:space="preserve"> Pregoeiro poderá encaminhar contraproposta diretamente à licitante que tenha apresentado o lance mais vantajoso, observado o critério de julgamento e o valor estimado para a contratação.</w:t>
      </w:r>
    </w:p>
    <w:p w:rsidR="00AE1B2D" w:rsidRPr="005C251D" w:rsidRDefault="00D511CA">
      <w:pPr>
        <w:numPr>
          <w:ilvl w:val="1"/>
          <w:numId w:val="3"/>
        </w:numPr>
        <w:pBdr>
          <w:top w:val="nil"/>
          <w:left w:val="nil"/>
          <w:bottom w:val="nil"/>
          <w:right w:val="nil"/>
          <w:between w:val="nil"/>
        </w:pBdr>
        <w:spacing w:line="276" w:lineRule="auto"/>
        <w:ind w:left="1133" w:hanging="288"/>
        <w:rPr>
          <w:rFonts w:asciiTheme="majorHAnsi" w:hAnsiTheme="majorHAnsi" w:cstheme="majorHAnsi"/>
        </w:rPr>
      </w:pPr>
      <w:r w:rsidRPr="005C251D">
        <w:rPr>
          <w:rFonts w:asciiTheme="majorHAnsi" w:eastAsia="Calibri" w:hAnsiTheme="majorHAnsi" w:cstheme="majorHAnsi"/>
        </w:rPr>
        <w:t>A</w:t>
      </w:r>
      <w:r w:rsidRPr="005C251D">
        <w:rPr>
          <w:rFonts w:asciiTheme="majorHAnsi" w:eastAsia="Calibri" w:hAnsiTheme="majorHAnsi" w:cstheme="majorHAnsi"/>
          <w:color w:val="000000"/>
        </w:rPr>
        <w:t xml:space="preserve"> negociação será realizada por meio do sistema, podendo ser acompanhada pelas demais licitantes.</w:t>
      </w:r>
    </w:p>
    <w:p w:rsidR="00AE1B2D" w:rsidRPr="005C251D" w:rsidRDefault="00AE1B2D">
      <w:pPr>
        <w:pBdr>
          <w:top w:val="nil"/>
          <w:left w:val="nil"/>
          <w:bottom w:val="nil"/>
          <w:right w:val="nil"/>
          <w:between w:val="nil"/>
        </w:pBdr>
        <w:spacing w:line="276" w:lineRule="auto"/>
        <w:ind w:left="1440"/>
        <w:rPr>
          <w:rFonts w:asciiTheme="majorHAnsi" w:eastAsia="Calibri" w:hAnsiTheme="majorHAnsi" w:cstheme="majorHAnsi"/>
        </w:rPr>
      </w:pPr>
    </w:p>
    <w:p w:rsidR="00AE1B2D" w:rsidRPr="005C251D" w:rsidRDefault="00D511CA">
      <w:pPr>
        <w:numPr>
          <w:ilvl w:val="0"/>
          <w:numId w:val="3"/>
        </w:numPr>
        <w:pBdr>
          <w:top w:val="nil"/>
          <w:left w:val="nil"/>
          <w:bottom w:val="nil"/>
          <w:right w:val="nil"/>
          <w:between w:val="nil"/>
        </w:pBdr>
        <w:shd w:val="clear" w:color="auto" w:fill="F3F3F3"/>
        <w:spacing w:line="276" w:lineRule="auto"/>
        <w:ind w:left="0" w:firstLine="566"/>
        <w:jc w:val="left"/>
        <w:rPr>
          <w:rFonts w:asciiTheme="majorHAnsi" w:eastAsia="Calibri" w:hAnsiTheme="majorHAnsi" w:cstheme="majorHAnsi"/>
          <w:b/>
        </w:rPr>
      </w:pPr>
      <w:r w:rsidRPr="005C251D">
        <w:rPr>
          <w:rFonts w:asciiTheme="majorHAnsi" w:eastAsia="Calibri" w:hAnsiTheme="majorHAnsi" w:cstheme="majorHAnsi"/>
          <w:b/>
        </w:rPr>
        <w:t>DA</w:t>
      </w:r>
      <w:r w:rsidRPr="005C251D">
        <w:rPr>
          <w:rFonts w:asciiTheme="majorHAnsi" w:eastAsia="Calibri" w:hAnsiTheme="majorHAnsi" w:cstheme="majorHAnsi"/>
          <w:b/>
          <w:color w:val="000000"/>
        </w:rPr>
        <w:t xml:space="preserve"> ACEITABILIDADE DA PROPOSTA</w:t>
      </w:r>
    </w:p>
    <w:p w:rsidR="00AE1B2D" w:rsidRPr="005C251D" w:rsidRDefault="00D511CA">
      <w:pPr>
        <w:numPr>
          <w:ilvl w:val="1"/>
          <w:numId w:val="3"/>
        </w:numPr>
        <w:pBdr>
          <w:top w:val="nil"/>
          <w:left w:val="nil"/>
          <w:bottom w:val="nil"/>
          <w:right w:val="nil"/>
          <w:between w:val="nil"/>
        </w:pBdr>
        <w:spacing w:line="276" w:lineRule="auto"/>
        <w:ind w:left="1133" w:hanging="288"/>
        <w:rPr>
          <w:rFonts w:asciiTheme="majorHAnsi" w:hAnsiTheme="majorHAnsi" w:cstheme="majorHAnsi"/>
        </w:rPr>
      </w:pPr>
      <w:r w:rsidRPr="005C251D">
        <w:rPr>
          <w:rFonts w:asciiTheme="majorHAnsi" w:eastAsia="Calibri" w:hAnsiTheme="majorHAnsi" w:cstheme="majorHAnsi"/>
        </w:rPr>
        <w:t>A</w:t>
      </w:r>
      <w:r w:rsidRPr="005C251D">
        <w:rPr>
          <w:rFonts w:asciiTheme="majorHAnsi" w:eastAsia="Calibri" w:hAnsiTheme="majorHAnsi" w:cstheme="majorHAnsi"/>
          <w:color w:val="000000"/>
        </w:rPr>
        <w:t xml:space="preserve"> licitante classificada provisoriamente em primeiro lugar deverá encaminhar a proposta de preço adequada ao último lance, devidamente preenchida na forma do Anexo II, Modelo de Proposta de Preços, em arquivo único, no prazo de 2h (duas horas), contado da convocação efetuada pelo Pregoeiro.</w:t>
      </w:r>
    </w:p>
    <w:p w:rsidR="00AE1B2D" w:rsidRPr="005C251D" w:rsidRDefault="00D511CA">
      <w:pPr>
        <w:numPr>
          <w:ilvl w:val="2"/>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O</w:t>
      </w:r>
      <w:r w:rsidRPr="005C251D">
        <w:rPr>
          <w:rFonts w:asciiTheme="majorHAnsi" w:eastAsia="Calibri" w:hAnsiTheme="majorHAnsi" w:cstheme="majorHAnsi"/>
          <w:color w:val="000000"/>
        </w:rPr>
        <w:t xml:space="preserve"> prazo estabelecido poderá ser prorrogado pelo Pregoeiro por solicitação justificada do licitante, formulada antes d</w:t>
      </w:r>
      <w:r w:rsidRPr="005C251D">
        <w:rPr>
          <w:rFonts w:asciiTheme="majorHAnsi" w:eastAsia="Calibri" w:hAnsiTheme="majorHAnsi" w:cstheme="majorHAnsi"/>
        </w:rPr>
        <w:t>o</w:t>
      </w:r>
      <w:r w:rsidRPr="005C251D">
        <w:rPr>
          <w:rFonts w:asciiTheme="majorHAnsi" w:eastAsia="Calibri" w:hAnsiTheme="majorHAnsi" w:cstheme="majorHAnsi"/>
          <w:color w:val="000000"/>
        </w:rPr>
        <w:t xml:space="preserve"> fi</w:t>
      </w:r>
      <w:r w:rsidRPr="005C251D">
        <w:rPr>
          <w:rFonts w:asciiTheme="majorHAnsi" w:eastAsia="Calibri" w:hAnsiTheme="majorHAnsi" w:cstheme="majorHAnsi"/>
        </w:rPr>
        <w:t xml:space="preserve">m </w:t>
      </w:r>
      <w:r w:rsidRPr="005C251D">
        <w:rPr>
          <w:rFonts w:asciiTheme="majorHAnsi" w:eastAsia="Calibri" w:hAnsiTheme="majorHAnsi" w:cstheme="majorHAnsi"/>
          <w:color w:val="000000"/>
        </w:rPr>
        <w:t>do o prazo, e formalmente aceita pelo Pregoeiro.</w:t>
      </w:r>
    </w:p>
    <w:p w:rsidR="00AE1B2D" w:rsidRPr="005C251D" w:rsidRDefault="00D511CA">
      <w:pPr>
        <w:numPr>
          <w:ilvl w:val="2"/>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Os</w:t>
      </w:r>
      <w:r w:rsidRPr="005C251D">
        <w:rPr>
          <w:rFonts w:asciiTheme="majorHAnsi" w:eastAsia="Calibri" w:hAnsiTheme="majorHAnsi" w:cstheme="majorHAnsi"/>
          <w:color w:val="000000"/>
        </w:rPr>
        <w:t xml:space="preserve"> documentos remetidos pelo sistema poderão ser solicitados em original ou por cópia autenticada a qualquer momento, em prazo a ser estabelecido pelo Pregoeiro.</w:t>
      </w:r>
    </w:p>
    <w:p w:rsidR="00AE1B2D" w:rsidRPr="005C251D" w:rsidRDefault="00D511CA">
      <w:pPr>
        <w:numPr>
          <w:ilvl w:val="3"/>
          <w:numId w:val="3"/>
        </w:numPr>
        <w:pBdr>
          <w:top w:val="nil"/>
          <w:left w:val="nil"/>
          <w:bottom w:val="nil"/>
          <w:right w:val="nil"/>
          <w:between w:val="nil"/>
        </w:pBdr>
        <w:spacing w:line="276" w:lineRule="auto"/>
        <w:rPr>
          <w:rFonts w:asciiTheme="majorHAnsi" w:eastAsia="Calibri" w:hAnsiTheme="majorHAnsi" w:cstheme="majorHAnsi"/>
        </w:rPr>
      </w:pPr>
      <w:r w:rsidRPr="005C251D">
        <w:rPr>
          <w:rFonts w:asciiTheme="majorHAnsi" w:eastAsia="Calibri" w:hAnsiTheme="majorHAnsi" w:cstheme="majorHAnsi"/>
        </w:rPr>
        <w:t>Os</w:t>
      </w:r>
      <w:r w:rsidRPr="005C251D">
        <w:rPr>
          <w:rFonts w:asciiTheme="majorHAnsi" w:eastAsia="Calibri" w:hAnsiTheme="majorHAnsi" w:cstheme="majorHAnsi"/>
          <w:color w:val="000000"/>
        </w:rPr>
        <w:t xml:space="preserve"> originais ou cópias autenticadas, caso sejam solicitados, deverão ser encaminhados à Comissão Permanente de Licitação, situado no endereço descrito no rodapé do presente Edital.</w:t>
      </w:r>
    </w:p>
    <w:p w:rsidR="00AE1B2D" w:rsidRPr="005C251D" w:rsidRDefault="00D511CA">
      <w:pPr>
        <w:numPr>
          <w:ilvl w:val="2"/>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A</w:t>
      </w:r>
      <w:r w:rsidRPr="005C251D">
        <w:rPr>
          <w:rFonts w:asciiTheme="majorHAnsi" w:eastAsia="Calibri" w:hAnsiTheme="majorHAnsi" w:cstheme="majorHAnsi"/>
          <w:color w:val="000000"/>
        </w:rPr>
        <w:t xml:space="preserve"> licitante que abandonar o certame, deixando de enviar a documentação indicada nesta seção, será desclassificada e sujeitar-se-á às sanções previstas neste Edital.</w:t>
      </w:r>
    </w:p>
    <w:p w:rsidR="00AE1B2D" w:rsidRPr="005C251D" w:rsidRDefault="00D511CA">
      <w:pPr>
        <w:numPr>
          <w:ilvl w:val="1"/>
          <w:numId w:val="3"/>
        </w:numPr>
        <w:pBdr>
          <w:top w:val="nil"/>
          <w:left w:val="nil"/>
          <w:bottom w:val="nil"/>
          <w:right w:val="nil"/>
          <w:between w:val="nil"/>
        </w:pBdr>
        <w:spacing w:line="276" w:lineRule="auto"/>
        <w:ind w:left="1133" w:hanging="288"/>
        <w:rPr>
          <w:rFonts w:asciiTheme="majorHAnsi" w:hAnsiTheme="majorHAnsi" w:cstheme="majorHAnsi"/>
        </w:rPr>
      </w:pPr>
      <w:r w:rsidRPr="005C251D">
        <w:rPr>
          <w:rFonts w:asciiTheme="majorHAnsi" w:eastAsia="Calibri" w:hAnsiTheme="majorHAnsi" w:cstheme="majorHAnsi"/>
        </w:rPr>
        <w:lastRenderedPageBreak/>
        <w:t>O</w:t>
      </w:r>
      <w:r w:rsidRPr="005C251D">
        <w:rPr>
          <w:rFonts w:asciiTheme="majorHAnsi" w:eastAsia="Calibri" w:hAnsiTheme="majorHAnsi" w:cstheme="majorHAnsi"/>
          <w:color w:val="000000"/>
        </w:rPr>
        <w:t xml:space="preserve"> Pregoeiro examinará a proposta mais bem classificada quanto à compatibilidade do preço ofertado com o valor estimado e à compatibilidade da proposta com as especificações técnicas do objeto.</w:t>
      </w:r>
    </w:p>
    <w:p w:rsidR="00AE1B2D" w:rsidRPr="005C251D" w:rsidRDefault="00D511CA">
      <w:pPr>
        <w:numPr>
          <w:ilvl w:val="2"/>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O</w:t>
      </w:r>
      <w:r w:rsidRPr="005C251D">
        <w:rPr>
          <w:rFonts w:asciiTheme="majorHAnsi" w:eastAsia="Calibri" w:hAnsiTheme="majorHAnsi" w:cstheme="majorHAnsi"/>
          <w:color w:val="000000"/>
        </w:rPr>
        <w:t xml:space="preserve"> Pregoeiro poderá solicitar parecer de técnicos pertencentes ao quadro de pessoal da Prefeitura Municipal ou, ainda, de pessoas físicas ou jurídicas estranhas a ele, para orientar sua decisão.</w:t>
      </w:r>
    </w:p>
    <w:p w:rsidR="00AE1B2D" w:rsidRPr="005C251D" w:rsidRDefault="00D511CA">
      <w:pPr>
        <w:numPr>
          <w:ilvl w:val="3"/>
          <w:numId w:val="3"/>
        </w:numPr>
        <w:pBdr>
          <w:top w:val="nil"/>
          <w:left w:val="nil"/>
          <w:bottom w:val="nil"/>
          <w:right w:val="nil"/>
          <w:between w:val="nil"/>
        </w:pBdr>
        <w:spacing w:line="276" w:lineRule="auto"/>
        <w:rPr>
          <w:rFonts w:asciiTheme="majorHAnsi" w:eastAsia="Calibri" w:hAnsiTheme="majorHAnsi" w:cstheme="majorHAnsi"/>
        </w:rPr>
      </w:pPr>
      <w:r w:rsidRPr="005C251D">
        <w:rPr>
          <w:rFonts w:asciiTheme="majorHAnsi" w:eastAsia="Calibri" w:hAnsiTheme="majorHAnsi" w:cstheme="majorHAnsi"/>
        </w:rPr>
        <w:t>Na</w:t>
      </w:r>
      <w:r w:rsidRPr="005C251D">
        <w:rPr>
          <w:rFonts w:asciiTheme="majorHAnsi" w:eastAsia="Calibri" w:hAnsiTheme="majorHAnsi" w:cstheme="majorHAnsi"/>
          <w:color w:val="000000"/>
        </w:rPr>
        <w:t xml:space="preserve"> hipótese de necessidade de suspensão da sessão pública para a realização de diligências, com vistas ao saneamento das propostas, a sessão pública somente poderá ser reiniciada mediante aviso prévio no sistema com antecedência, e a ocorrência será registrada em ata;</w:t>
      </w:r>
    </w:p>
    <w:p w:rsidR="00AE1B2D" w:rsidRPr="005C251D" w:rsidRDefault="00D511CA">
      <w:pPr>
        <w:numPr>
          <w:ilvl w:val="1"/>
          <w:numId w:val="3"/>
        </w:numPr>
        <w:pBdr>
          <w:top w:val="nil"/>
          <w:left w:val="nil"/>
          <w:bottom w:val="nil"/>
          <w:right w:val="nil"/>
          <w:between w:val="nil"/>
        </w:pBdr>
        <w:spacing w:line="276" w:lineRule="auto"/>
        <w:ind w:left="1133" w:hanging="288"/>
        <w:rPr>
          <w:rFonts w:asciiTheme="majorHAnsi" w:hAnsiTheme="majorHAnsi" w:cstheme="majorHAnsi"/>
        </w:rPr>
      </w:pPr>
      <w:r w:rsidRPr="005C251D">
        <w:rPr>
          <w:rFonts w:asciiTheme="majorHAnsi" w:eastAsia="Calibri" w:hAnsiTheme="majorHAnsi" w:cstheme="majorHAnsi"/>
        </w:rPr>
        <w:t>O</w:t>
      </w:r>
      <w:r w:rsidRPr="005C251D">
        <w:rPr>
          <w:rFonts w:asciiTheme="majorHAnsi" w:eastAsia="Calibri" w:hAnsiTheme="majorHAnsi" w:cstheme="majorHAnsi"/>
          <w:color w:val="000000"/>
        </w:rPr>
        <w:t xml:space="preserve"> Pregoeiro poderá convocar o licitante para enviar documento digital complementar, por meio de funcionalidade disponível no sistema, em prazo indicado no Chat, sob pena de não aceitação da proposta.</w:t>
      </w:r>
    </w:p>
    <w:p w:rsidR="00AE1B2D" w:rsidRPr="005C251D" w:rsidRDefault="00D511CA">
      <w:pPr>
        <w:numPr>
          <w:ilvl w:val="2"/>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Dentre</w:t>
      </w:r>
      <w:r w:rsidRPr="005C251D">
        <w:rPr>
          <w:rFonts w:asciiTheme="majorHAnsi" w:eastAsia="Calibri" w:hAnsiTheme="majorHAnsi" w:cstheme="majorHAnsi"/>
          <w:color w:val="000000"/>
        </w:rPr>
        <w:t xml:space="preserv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rsidR="00AE1B2D" w:rsidRPr="005C251D" w:rsidRDefault="00D511CA">
      <w:pPr>
        <w:numPr>
          <w:ilvl w:val="2"/>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Não</w:t>
      </w:r>
      <w:r w:rsidRPr="005C251D">
        <w:rPr>
          <w:rFonts w:asciiTheme="majorHAnsi" w:eastAsia="Calibri" w:hAnsiTheme="majorHAnsi" w:cstheme="majorHAnsi"/>
          <w:color w:val="000000"/>
        </w:rPr>
        <w:t xml:space="preserve"> se considerará qualquer oferta de vantagem não prevista neste Edital, inclusive financiamentos subsidiados ou a fundo perdido.</w:t>
      </w:r>
    </w:p>
    <w:p w:rsidR="00AE1B2D" w:rsidRPr="005C251D" w:rsidRDefault="00D511CA">
      <w:pPr>
        <w:numPr>
          <w:ilvl w:val="2"/>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Não</w:t>
      </w:r>
      <w:r w:rsidRPr="005C251D">
        <w:rPr>
          <w:rFonts w:asciiTheme="majorHAnsi" w:eastAsia="Calibri" w:hAnsiTheme="majorHAnsi" w:cstheme="majorHAnsi"/>
          <w:color w:val="000000"/>
        </w:rPr>
        <w:t xml:space="preserve"> se admitirá proposta que apresente valores simbólicos, irrisórios ou de valor zero, incompatíveis com os preços de mercado, exceto quando se referirem a materiais e instalações de propriedade da licitante, para os quais ela renuncie à parcela ou à totalidade de remuneração.</w:t>
      </w:r>
    </w:p>
    <w:p w:rsidR="00AE1B2D" w:rsidRPr="005C251D" w:rsidRDefault="00D511CA">
      <w:pPr>
        <w:numPr>
          <w:ilvl w:val="1"/>
          <w:numId w:val="3"/>
        </w:numPr>
        <w:pBdr>
          <w:top w:val="nil"/>
          <w:left w:val="nil"/>
          <w:bottom w:val="nil"/>
          <w:right w:val="nil"/>
          <w:between w:val="nil"/>
        </w:pBdr>
        <w:spacing w:line="276" w:lineRule="auto"/>
        <w:ind w:left="1133" w:hanging="288"/>
        <w:rPr>
          <w:rFonts w:asciiTheme="majorHAnsi" w:hAnsiTheme="majorHAnsi" w:cstheme="majorHAnsi"/>
        </w:rPr>
      </w:pPr>
      <w:r w:rsidRPr="005C251D">
        <w:rPr>
          <w:rFonts w:asciiTheme="majorHAnsi" w:eastAsia="Calibri" w:hAnsiTheme="majorHAnsi" w:cstheme="majorHAnsi"/>
        </w:rPr>
        <w:t>Não</w:t>
      </w:r>
      <w:r w:rsidRPr="005C251D">
        <w:rPr>
          <w:rFonts w:asciiTheme="majorHAnsi" w:eastAsia="Calibri" w:hAnsiTheme="majorHAnsi" w:cstheme="majorHAnsi"/>
          <w:color w:val="000000"/>
        </w:rPr>
        <w:t xml:space="preserve"> serão aceitas propostas com valor unitário ou global excessivo ao estimado ou com preços manifestamente inexequíveis.</w:t>
      </w:r>
    </w:p>
    <w:p w:rsidR="00AE1B2D" w:rsidRPr="005C251D" w:rsidRDefault="00D511CA">
      <w:pPr>
        <w:numPr>
          <w:ilvl w:val="2"/>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São</w:t>
      </w:r>
      <w:r w:rsidRPr="005C251D">
        <w:rPr>
          <w:rFonts w:asciiTheme="majorHAnsi" w:eastAsia="Calibri" w:hAnsiTheme="majorHAnsi" w:cstheme="majorHAnsi"/>
          <w:color w:val="000000"/>
        </w:rPr>
        <w:t xml:space="preserve"> considerados excessivos os preços cotados que, após a sessão de lances, </w:t>
      </w:r>
      <w:r w:rsidRPr="005C251D">
        <w:rPr>
          <w:rFonts w:asciiTheme="majorHAnsi" w:eastAsia="Calibri" w:hAnsiTheme="majorHAnsi" w:cstheme="majorHAnsi"/>
        </w:rPr>
        <w:t>ultrapassem</w:t>
      </w:r>
      <w:r w:rsidRPr="005C251D">
        <w:rPr>
          <w:rFonts w:asciiTheme="majorHAnsi" w:eastAsia="Calibri" w:hAnsiTheme="majorHAnsi" w:cstheme="majorHAnsi"/>
          <w:color w:val="000000"/>
        </w:rPr>
        <w:t xml:space="preserve"> os valores unitários estimados.</w:t>
      </w:r>
    </w:p>
    <w:p w:rsidR="00AE1B2D" w:rsidRPr="005C251D" w:rsidRDefault="00D511CA">
      <w:pPr>
        <w:numPr>
          <w:ilvl w:val="2"/>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Considerar</w:t>
      </w:r>
      <w:r w:rsidRPr="005C251D">
        <w:rPr>
          <w:rFonts w:asciiTheme="majorHAnsi" w:eastAsia="Calibri" w:hAnsiTheme="majorHAnsi" w:cstheme="majorHAnsi"/>
          <w:color w:val="000000"/>
        </w:rPr>
        <w:t xml:space="preserve">-se-á inexequível a proposta que não possa ter </w:t>
      </w:r>
      <w:r w:rsidRPr="005C251D">
        <w:rPr>
          <w:rFonts w:asciiTheme="majorHAnsi" w:eastAsia="Calibri" w:hAnsiTheme="majorHAnsi" w:cstheme="majorHAnsi"/>
        </w:rPr>
        <w:t>demonstrado</w:t>
      </w:r>
      <w:r w:rsidRPr="005C251D">
        <w:rPr>
          <w:rFonts w:asciiTheme="majorHAnsi" w:eastAsia="Calibri" w:hAnsiTheme="majorHAnsi" w:cstheme="majorHAnsi"/>
          <w:color w:val="000000"/>
        </w:rPr>
        <w:t xml:space="preserve"> sua viabilidade por meio de documentação que comprove que os custos envolvidos na contratação são coerentes com os de mercado do objeto deste </w:t>
      </w:r>
      <w:r w:rsidRPr="005C251D">
        <w:rPr>
          <w:rFonts w:asciiTheme="majorHAnsi" w:eastAsia="Calibri" w:hAnsiTheme="majorHAnsi" w:cstheme="majorHAnsi"/>
        </w:rPr>
        <w:t>procedimento de contratação</w:t>
      </w:r>
      <w:r w:rsidRPr="005C251D">
        <w:rPr>
          <w:rFonts w:asciiTheme="majorHAnsi" w:eastAsia="Calibri" w:hAnsiTheme="majorHAnsi" w:cstheme="majorHAnsi"/>
          <w:color w:val="000000"/>
        </w:rPr>
        <w:t>.</w:t>
      </w:r>
    </w:p>
    <w:p w:rsidR="00AE1B2D" w:rsidRPr="005C251D" w:rsidRDefault="00D511CA">
      <w:pPr>
        <w:numPr>
          <w:ilvl w:val="2"/>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Antes</w:t>
      </w:r>
      <w:r w:rsidRPr="005C251D">
        <w:rPr>
          <w:rFonts w:asciiTheme="majorHAnsi" w:eastAsia="Calibri" w:hAnsiTheme="majorHAnsi" w:cstheme="majorHAnsi"/>
          <w:color w:val="000000"/>
        </w:rPr>
        <w:t xml:space="preserve"> de desclassificar a proposta de preços e/ou lance ofertado, será oportunizado, em caráter de diligência, à empresa licitante de melhor oferta que apresente documento(s) que comprove(m) que o(s) preço(s) ofertado(s) não é(são) inexequível(eis).</w:t>
      </w:r>
    </w:p>
    <w:p w:rsidR="00AE1B2D" w:rsidRPr="005C251D" w:rsidRDefault="00D511CA">
      <w:pPr>
        <w:numPr>
          <w:ilvl w:val="1"/>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Será</w:t>
      </w:r>
      <w:r w:rsidRPr="005C251D">
        <w:rPr>
          <w:rFonts w:asciiTheme="majorHAnsi" w:eastAsia="Calibri" w:hAnsiTheme="majorHAnsi" w:cstheme="majorHAnsi"/>
          <w:color w:val="000000"/>
        </w:rPr>
        <w:t xml:space="preserve"> desclassificada a proposta que não corrigir ou não justificar eventuais falhas apontadas pelo Pregoeiro.</w:t>
      </w:r>
    </w:p>
    <w:p w:rsidR="00AE1B2D" w:rsidRPr="005C251D" w:rsidRDefault="00AE1B2D">
      <w:pPr>
        <w:pBdr>
          <w:top w:val="nil"/>
          <w:left w:val="nil"/>
          <w:bottom w:val="nil"/>
          <w:right w:val="nil"/>
          <w:between w:val="nil"/>
        </w:pBdr>
        <w:spacing w:line="276" w:lineRule="auto"/>
        <w:ind w:left="1440"/>
        <w:rPr>
          <w:rFonts w:asciiTheme="majorHAnsi" w:eastAsia="Calibri" w:hAnsiTheme="majorHAnsi" w:cstheme="majorHAnsi"/>
        </w:rPr>
      </w:pPr>
    </w:p>
    <w:p w:rsidR="00AE1B2D" w:rsidRPr="005C251D" w:rsidRDefault="00D511CA">
      <w:pPr>
        <w:numPr>
          <w:ilvl w:val="0"/>
          <w:numId w:val="3"/>
        </w:numPr>
        <w:pBdr>
          <w:top w:val="nil"/>
          <w:left w:val="nil"/>
          <w:bottom w:val="nil"/>
          <w:right w:val="nil"/>
          <w:between w:val="nil"/>
        </w:pBdr>
        <w:shd w:val="clear" w:color="auto" w:fill="F3F3F3"/>
        <w:spacing w:line="276" w:lineRule="auto"/>
        <w:ind w:left="0" w:firstLine="566"/>
        <w:jc w:val="left"/>
        <w:rPr>
          <w:rFonts w:asciiTheme="majorHAnsi" w:eastAsia="Calibri" w:hAnsiTheme="majorHAnsi" w:cstheme="majorHAnsi"/>
          <w:b/>
        </w:rPr>
      </w:pPr>
      <w:r w:rsidRPr="005C251D">
        <w:rPr>
          <w:rFonts w:asciiTheme="majorHAnsi" w:eastAsia="Calibri" w:hAnsiTheme="majorHAnsi" w:cstheme="majorHAnsi"/>
          <w:b/>
        </w:rPr>
        <w:t>DA</w:t>
      </w:r>
      <w:r w:rsidRPr="005C251D">
        <w:rPr>
          <w:rFonts w:asciiTheme="majorHAnsi" w:eastAsia="Calibri" w:hAnsiTheme="majorHAnsi" w:cstheme="majorHAnsi"/>
          <w:b/>
          <w:color w:val="000000"/>
        </w:rPr>
        <w:t xml:space="preserve"> HABILITAÇÃO</w:t>
      </w:r>
    </w:p>
    <w:p w:rsidR="00AE1B2D" w:rsidRPr="005C251D" w:rsidRDefault="00D511CA">
      <w:pPr>
        <w:numPr>
          <w:ilvl w:val="1"/>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lastRenderedPageBreak/>
        <w:t>Como</w:t>
      </w:r>
      <w:r w:rsidRPr="005C251D">
        <w:rPr>
          <w:rFonts w:asciiTheme="majorHAnsi" w:eastAsia="Calibri" w:hAnsiTheme="majorHAnsi" w:cstheme="majorHAnsi"/>
          <w:color w:val="000000"/>
        </w:rPr>
        <w:t xml:space="preserve">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AE1B2D" w:rsidRPr="005C251D" w:rsidRDefault="00D511CA">
      <w:pPr>
        <w:numPr>
          <w:ilvl w:val="2"/>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Consulta</w:t>
      </w:r>
      <w:r w:rsidRPr="005C251D">
        <w:rPr>
          <w:rFonts w:asciiTheme="majorHAnsi" w:eastAsia="Calibri" w:hAnsiTheme="majorHAnsi" w:cstheme="majorHAnsi"/>
          <w:color w:val="000000"/>
        </w:rPr>
        <w:t xml:space="preserve"> Consolidada de Pessoa Jurídica do Tribunal de Contas da União (https://certidoes-apf.apps.tcu.gov.br/)</w:t>
      </w:r>
    </w:p>
    <w:p w:rsidR="00AE1B2D" w:rsidRPr="005C251D" w:rsidRDefault="00D511CA">
      <w:pPr>
        <w:numPr>
          <w:ilvl w:val="2"/>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A</w:t>
      </w:r>
      <w:r w:rsidRPr="005C251D">
        <w:rPr>
          <w:rFonts w:asciiTheme="majorHAnsi" w:eastAsia="Calibri" w:hAnsiTheme="majorHAnsi" w:cstheme="majorHAnsi"/>
          <w:color w:val="000000"/>
        </w:rPr>
        <w:t xml:space="preserve">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AE1B2D" w:rsidRPr="005C251D" w:rsidRDefault="00D511CA">
      <w:pPr>
        <w:numPr>
          <w:ilvl w:val="3"/>
          <w:numId w:val="3"/>
        </w:numPr>
        <w:pBdr>
          <w:top w:val="nil"/>
          <w:left w:val="nil"/>
          <w:bottom w:val="nil"/>
          <w:right w:val="nil"/>
          <w:between w:val="nil"/>
        </w:pBdr>
        <w:spacing w:line="276" w:lineRule="auto"/>
        <w:rPr>
          <w:rFonts w:asciiTheme="majorHAnsi" w:eastAsia="Calibri" w:hAnsiTheme="majorHAnsi" w:cstheme="majorHAnsi"/>
        </w:rPr>
      </w:pPr>
      <w:r w:rsidRPr="005C251D">
        <w:rPr>
          <w:rFonts w:asciiTheme="majorHAnsi" w:eastAsia="Calibri" w:hAnsiTheme="majorHAnsi" w:cstheme="majorHAnsi"/>
        </w:rPr>
        <w:t>Caso</w:t>
      </w:r>
      <w:r w:rsidRPr="005C251D">
        <w:rPr>
          <w:rFonts w:asciiTheme="majorHAnsi" w:eastAsia="Calibri" w:hAnsiTheme="majorHAnsi" w:cstheme="majorHAnsi"/>
          <w:color w:val="000000"/>
        </w:rPr>
        <w:t xml:space="preserve"> conste na Consulta de Situação do Fornecedor a existência de Ocorrências Impeditivas Indiretas, o gestor diligenciará para verificar se houve fraude por parte das empresas apontadas no Relatório de Ocorrências Impeditivas Indiretas.</w:t>
      </w:r>
    </w:p>
    <w:p w:rsidR="00AE1B2D" w:rsidRPr="005C251D" w:rsidRDefault="00D511CA">
      <w:pPr>
        <w:numPr>
          <w:ilvl w:val="3"/>
          <w:numId w:val="3"/>
        </w:numPr>
        <w:pBdr>
          <w:top w:val="nil"/>
          <w:left w:val="nil"/>
          <w:bottom w:val="nil"/>
          <w:right w:val="nil"/>
          <w:between w:val="nil"/>
        </w:pBdr>
        <w:spacing w:line="276" w:lineRule="auto"/>
        <w:rPr>
          <w:rFonts w:asciiTheme="majorHAnsi" w:eastAsia="Calibri" w:hAnsiTheme="majorHAnsi" w:cstheme="majorHAnsi"/>
        </w:rPr>
      </w:pPr>
      <w:r w:rsidRPr="005C251D">
        <w:rPr>
          <w:rFonts w:asciiTheme="majorHAnsi" w:eastAsia="Calibri" w:hAnsiTheme="majorHAnsi" w:cstheme="majorHAnsi"/>
        </w:rPr>
        <w:t>A</w:t>
      </w:r>
      <w:r w:rsidRPr="005C251D">
        <w:rPr>
          <w:rFonts w:asciiTheme="majorHAnsi" w:eastAsia="Calibri" w:hAnsiTheme="majorHAnsi" w:cstheme="majorHAnsi"/>
          <w:color w:val="000000"/>
        </w:rPr>
        <w:t xml:space="preserve"> tentativa de burla será verificada por meio dos vínculos societários, linhas de fornecimento similares, dentre outros.</w:t>
      </w:r>
    </w:p>
    <w:p w:rsidR="00AE1B2D" w:rsidRPr="005C251D" w:rsidRDefault="00D511CA">
      <w:pPr>
        <w:numPr>
          <w:ilvl w:val="3"/>
          <w:numId w:val="3"/>
        </w:numPr>
        <w:pBdr>
          <w:top w:val="nil"/>
          <w:left w:val="nil"/>
          <w:bottom w:val="nil"/>
          <w:right w:val="nil"/>
          <w:between w:val="nil"/>
        </w:pBdr>
        <w:spacing w:line="276" w:lineRule="auto"/>
        <w:rPr>
          <w:rFonts w:asciiTheme="majorHAnsi" w:eastAsia="Calibri" w:hAnsiTheme="majorHAnsi" w:cstheme="majorHAnsi"/>
        </w:rPr>
      </w:pPr>
      <w:r w:rsidRPr="005C251D">
        <w:rPr>
          <w:rFonts w:asciiTheme="majorHAnsi" w:eastAsia="Calibri" w:hAnsiTheme="majorHAnsi" w:cstheme="majorHAnsi"/>
        </w:rPr>
        <w:t>O</w:t>
      </w:r>
      <w:r w:rsidRPr="005C251D">
        <w:rPr>
          <w:rFonts w:asciiTheme="majorHAnsi" w:eastAsia="Calibri" w:hAnsiTheme="majorHAnsi" w:cstheme="majorHAnsi"/>
          <w:color w:val="000000"/>
        </w:rPr>
        <w:t xml:space="preserve"> licitante será convocado para manifestação previamente à sua desclassificação.</w:t>
      </w:r>
    </w:p>
    <w:p w:rsidR="00AE1B2D" w:rsidRPr="005C251D" w:rsidRDefault="00D511CA">
      <w:pPr>
        <w:numPr>
          <w:ilvl w:val="2"/>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Constatada</w:t>
      </w:r>
      <w:r w:rsidRPr="005C251D">
        <w:rPr>
          <w:rFonts w:asciiTheme="majorHAnsi" w:eastAsia="Calibri" w:hAnsiTheme="majorHAnsi" w:cstheme="majorHAnsi"/>
          <w:color w:val="000000"/>
        </w:rPr>
        <w:t xml:space="preserve"> a existência de sanção, o Pregoeiro reputará o licitante inabilitado, por falta de condição de participação.</w:t>
      </w:r>
    </w:p>
    <w:p w:rsidR="00AE1B2D" w:rsidRPr="005C251D" w:rsidRDefault="00D511CA">
      <w:pPr>
        <w:numPr>
          <w:ilvl w:val="2"/>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No</w:t>
      </w:r>
      <w:r w:rsidRPr="005C251D">
        <w:rPr>
          <w:rFonts w:asciiTheme="majorHAnsi" w:eastAsia="Calibri" w:hAnsiTheme="majorHAnsi" w:cstheme="majorHAnsi"/>
          <w:color w:val="000000"/>
        </w:rPr>
        <w:t xml:space="preserve"> caso de inabilitação, haverá nova verificação, pelo sistema, da eventual ocorrência do empate ficto, previsto nos arts. 44 e 45 da Lei Complementar nº 123, de 2006, seguindo-se a disciplina antes estabelecida para aceitação da proposta subsequente.</w:t>
      </w:r>
    </w:p>
    <w:p w:rsidR="00AE1B2D" w:rsidRPr="005C251D" w:rsidRDefault="00D511CA">
      <w:pPr>
        <w:numPr>
          <w:ilvl w:val="1"/>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Havendo</w:t>
      </w:r>
      <w:r w:rsidRPr="005C251D">
        <w:rPr>
          <w:rFonts w:asciiTheme="majorHAnsi" w:eastAsia="Calibri" w:hAnsiTheme="majorHAnsi" w:cstheme="majorHAnsi"/>
          <w:color w:val="000000"/>
        </w:rPr>
        <w:t xml:space="preserve"> a necessidade de envio de documentos de habilitação complementares, necessários à confirmação daqueles exigidos neste Edital e já apresentados, o licitante será convocado a encaminhá-los, em formato digital, via sistema, em 2 (duas) horas.</w:t>
      </w:r>
    </w:p>
    <w:p w:rsidR="00AE1B2D" w:rsidRPr="005C251D" w:rsidRDefault="00D511CA">
      <w:pPr>
        <w:numPr>
          <w:ilvl w:val="1"/>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Somente</w:t>
      </w:r>
      <w:r w:rsidRPr="005C251D">
        <w:rPr>
          <w:rFonts w:asciiTheme="majorHAnsi" w:eastAsia="Calibri" w:hAnsiTheme="majorHAnsi" w:cstheme="majorHAnsi"/>
          <w:color w:val="000000"/>
        </w:rPr>
        <w:t xml:space="preserve"> haverá a necessidade de comprovação do preenchimento de requisitos mediante apresentação dos documentos originais </w:t>
      </w:r>
      <w:r w:rsidRPr="005C251D">
        <w:rPr>
          <w:rFonts w:asciiTheme="majorHAnsi" w:eastAsia="Calibri" w:hAnsiTheme="majorHAnsi" w:cstheme="majorHAnsi"/>
        </w:rPr>
        <w:t>ou cópias autenticadas</w:t>
      </w:r>
      <w:r w:rsidRPr="005C251D">
        <w:rPr>
          <w:rFonts w:asciiTheme="majorHAnsi" w:eastAsia="Calibri" w:hAnsiTheme="majorHAnsi" w:cstheme="majorHAnsi"/>
          <w:color w:val="000000"/>
        </w:rPr>
        <w:t xml:space="preserve"> quando houver dúvida em relação à integridade do documento digital.</w:t>
      </w:r>
    </w:p>
    <w:p w:rsidR="00AE1B2D" w:rsidRPr="005C251D" w:rsidRDefault="00D511CA">
      <w:pPr>
        <w:numPr>
          <w:ilvl w:val="2"/>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Os</w:t>
      </w:r>
      <w:r w:rsidRPr="005C251D">
        <w:rPr>
          <w:rFonts w:asciiTheme="majorHAnsi" w:eastAsia="Calibri" w:hAnsiTheme="majorHAnsi" w:cstheme="majorHAnsi"/>
          <w:color w:val="000000"/>
        </w:rPr>
        <w:t xml:space="preserve"> originais ou cópias autenticadas, caso sejam solicitados, deverão ser encaminhados para a Comissão Permanente de Licitação, situada no endereço indicado no rodapé desse edital.</w:t>
      </w:r>
    </w:p>
    <w:p w:rsidR="00AE1B2D" w:rsidRPr="005C251D" w:rsidRDefault="00D511CA">
      <w:pPr>
        <w:numPr>
          <w:ilvl w:val="1"/>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Não</w:t>
      </w:r>
      <w:r w:rsidRPr="005C251D">
        <w:rPr>
          <w:rFonts w:asciiTheme="majorHAnsi" w:eastAsia="Calibri" w:hAnsiTheme="majorHAnsi" w:cstheme="majorHAnsi"/>
          <w:color w:val="000000"/>
        </w:rPr>
        <w:t xml:space="preserve"> serão aceitos documentos de habilitação com indicação de CNPJ/CPF diferentes, salvo aqueles legalmente permitidos.</w:t>
      </w:r>
    </w:p>
    <w:p w:rsidR="00AE1B2D" w:rsidRPr="005C251D" w:rsidRDefault="00D511CA">
      <w:pPr>
        <w:numPr>
          <w:ilvl w:val="1"/>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Se</w:t>
      </w:r>
      <w:r w:rsidRPr="005C251D">
        <w:rPr>
          <w:rFonts w:asciiTheme="majorHAnsi" w:eastAsia="Calibri" w:hAnsiTheme="majorHAnsi" w:cstheme="majorHAnsi"/>
          <w:color w:val="000000"/>
        </w:rPr>
        <w:t xml:space="preserv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AE1B2D" w:rsidRPr="005C251D" w:rsidRDefault="00D511CA">
      <w:pPr>
        <w:numPr>
          <w:ilvl w:val="2"/>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lastRenderedPageBreak/>
        <w:t>Serão</w:t>
      </w:r>
      <w:r w:rsidRPr="005C251D">
        <w:rPr>
          <w:rFonts w:asciiTheme="majorHAnsi" w:eastAsia="Calibri" w:hAnsiTheme="majorHAnsi" w:cstheme="majorHAnsi"/>
          <w:color w:val="000000"/>
        </w:rPr>
        <w:t xml:space="preserve"> aceitos registros de CNPJ de licitante matriz e filial com diferenças de números de documentos pertinentes ao CND e ao CRF/FGTS, quando for comprovada a centralização do recolhimento dessas contribuições.</w:t>
      </w:r>
    </w:p>
    <w:p w:rsidR="00AE1B2D" w:rsidRPr="005C251D" w:rsidRDefault="00D511CA">
      <w:pPr>
        <w:numPr>
          <w:ilvl w:val="2"/>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A</w:t>
      </w:r>
      <w:r w:rsidRPr="005C251D">
        <w:rPr>
          <w:rFonts w:asciiTheme="majorHAnsi" w:eastAsia="Calibri" w:hAnsiTheme="majorHAnsi" w:cstheme="majorHAnsi"/>
          <w:color w:val="000000"/>
        </w:rPr>
        <w:t xml:space="preserve"> </w:t>
      </w:r>
      <w:r w:rsidRPr="005C251D">
        <w:rPr>
          <w:rFonts w:asciiTheme="majorHAnsi" w:eastAsia="Calibri" w:hAnsiTheme="majorHAnsi" w:cstheme="majorHAnsi"/>
          <w:b/>
          <w:color w:val="000000"/>
        </w:rPr>
        <w:t>HABILITAÇÃO JURÍDICA</w:t>
      </w:r>
      <w:r w:rsidRPr="005C251D">
        <w:rPr>
          <w:rFonts w:asciiTheme="majorHAnsi" w:eastAsia="Calibri" w:hAnsiTheme="majorHAnsi" w:cstheme="majorHAnsi"/>
          <w:color w:val="000000"/>
        </w:rPr>
        <w:t xml:space="preserve"> será comprovada, mediante a apresentação da seguinte documentação:</w:t>
      </w:r>
    </w:p>
    <w:p w:rsidR="00AE1B2D" w:rsidRPr="005C251D" w:rsidRDefault="00D511CA">
      <w:pPr>
        <w:numPr>
          <w:ilvl w:val="3"/>
          <w:numId w:val="3"/>
        </w:numPr>
        <w:pBdr>
          <w:top w:val="nil"/>
          <w:left w:val="nil"/>
          <w:bottom w:val="nil"/>
          <w:right w:val="nil"/>
          <w:between w:val="nil"/>
        </w:pBdr>
        <w:spacing w:line="276" w:lineRule="auto"/>
        <w:rPr>
          <w:rFonts w:asciiTheme="majorHAnsi" w:eastAsia="Calibri" w:hAnsiTheme="majorHAnsi" w:cstheme="majorHAnsi"/>
        </w:rPr>
      </w:pPr>
      <w:r w:rsidRPr="005C251D">
        <w:rPr>
          <w:rFonts w:asciiTheme="majorHAnsi" w:eastAsia="Calibri" w:hAnsiTheme="majorHAnsi" w:cstheme="majorHAnsi"/>
        </w:rPr>
        <w:t>No</w:t>
      </w:r>
      <w:r w:rsidRPr="005C251D">
        <w:rPr>
          <w:rFonts w:asciiTheme="majorHAnsi" w:eastAsia="Calibri" w:hAnsiTheme="majorHAnsi" w:cstheme="majorHAnsi"/>
          <w:color w:val="000000"/>
        </w:rPr>
        <w:t xml:space="preserve"> caso de empresário individual: inscrição no Registro Público de Empresas Mercantis, a cargo da Junta Comercial da respectiva sede;</w:t>
      </w:r>
    </w:p>
    <w:p w:rsidR="00AE1B2D" w:rsidRPr="005C251D" w:rsidRDefault="00D511CA">
      <w:pPr>
        <w:numPr>
          <w:ilvl w:val="3"/>
          <w:numId w:val="3"/>
        </w:numPr>
        <w:pBdr>
          <w:top w:val="nil"/>
          <w:left w:val="nil"/>
          <w:bottom w:val="nil"/>
          <w:right w:val="nil"/>
          <w:between w:val="nil"/>
        </w:pBdr>
        <w:spacing w:line="276" w:lineRule="auto"/>
        <w:rPr>
          <w:rFonts w:asciiTheme="majorHAnsi" w:eastAsia="Calibri" w:hAnsiTheme="majorHAnsi" w:cstheme="majorHAnsi"/>
        </w:rPr>
      </w:pPr>
      <w:r w:rsidRPr="005C251D">
        <w:rPr>
          <w:rFonts w:asciiTheme="majorHAnsi" w:eastAsia="Calibri" w:hAnsiTheme="majorHAnsi" w:cstheme="majorHAnsi"/>
        </w:rPr>
        <w:t>Em se tratando de microempreendedor individual – MEI: Certificado da Condição de Microempreendedor Individual - CCMEI, cuja aceitação ficará condicionada à verificação da autenticidade no sítio www.portaldoempreendedor.gov.br;</w:t>
      </w:r>
    </w:p>
    <w:p w:rsidR="00AE1B2D" w:rsidRPr="005C251D" w:rsidRDefault="00D511CA">
      <w:pPr>
        <w:numPr>
          <w:ilvl w:val="3"/>
          <w:numId w:val="3"/>
        </w:numPr>
        <w:pBdr>
          <w:top w:val="nil"/>
          <w:left w:val="nil"/>
          <w:bottom w:val="nil"/>
          <w:right w:val="nil"/>
          <w:between w:val="nil"/>
        </w:pBdr>
        <w:spacing w:line="276" w:lineRule="auto"/>
        <w:rPr>
          <w:rFonts w:asciiTheme="majorHAnsi" w:eastAsia="Calibri" w:hAnsiTheme="majorHAnsi" w:cstheme="majorHAnsi"/>
        </w:rPr>
      </w:pPr>
      <w:r w:rsidRPr="005C251D">
        <w:rPr>
          <w:rFonts w:asciiTheme="majorHAnsi" w:eastAsia="Calibri" w:hAnsiTheme="majorHAnsi" w:cstheme="majorHAnsi"/>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AE1B2D" w:rsidRPr="005C251D" w:rsidRDefault="00D511CA">
      <w:pPr>
        <w:numPr>
          <w:ilvl w:val="3"/>
          <w:numId w:val="3"/>
        </w:numPr>
        <w:pBdr>
          <w:top w:val="nil"/>
          <w:left w:val="nil"/>
          <w:bottom w:val="nil"/>
          <w:right w:val="nil"/>
          <w:between w:val="nil"/>
        </w:pBdr>
        <w:spacing w:line="276" w:lineRule="auto"/>
        <w:rPr>
          <w:rFonts w:asciiTheme="majorHAnsi" w:eastAsia="Calibri" w:hAnsiTheme="majorHAnsi" w:cstheme="majorHAnsi"/>
        </w:rPr>
      </w:pPr>
      <w:r w:rsidRPr="005C251D">
        <w:rPr>
          <w:rFonts w:asciiTheme="majorHAnsi" w:eastAsia="Calibri" w:hAnsiTheme="majorHAnsi" w:cstheme="majorHAnsi"/>
        </w:rPr>
        <w:t>No caso de ser o participante sucursal, filial ou agência, inscrição no Registro Público de Empresas Mercantis onde opera, com averbação no Registro onde tem sede a matriz;</w:t>
      </w:r>
    </w:p>
    <w:p w:rsidR="00AE1B2D" w:rsidRPr="005C251D" w:rsidRDefault="00D511CA">
      <w:pPr>
        <w:numPr>
          <w:ilvl w:val="3"/>
          <w:numId w:val="3"/>
        </w:numPr>
        <w:pBdr>
          <w:top w:val="nil"/>
          <w:left w:val="nil"/>
          <w:bottom w:val="nil"/>
          <w:right w:val="nil"/>
          <w:between w:val="nil"/>
        </w:pBdr>
        <w:spacing w:line="276" w:lineRule="auto"/>
        <w:rPr>
          <w:rFonts w:asciiTheme="majorHAnsi" w:eastAsia="Calibri" w:hAnsiTheme="majorHAnsi" w:cstheme="majorHAnsi"/>
        </w:rPr>
      </w:pPr>
      <w:r w:rsidRPr="005C251D">
        <w:rPr>
          <w:rFonts w:asciiTheme="majorHAnsi" w:eastAsia="Calibri" w:hAnsiTheme="majorHAnsi" w:cstheme="majorHAnsi"/>
        </w:rPr>
        <w:t>No caso de sociedade simples: inscrição do ato constitutivo no Registro Civil das Pessoas Jurídicas do local de sua sede, acompanhada de prova da indicação dos seus administradores;</w:t>
      </w:r>
    </w:p>
    <w:p w:rsidR="00AE1B2D" w:rsidRPr="005C251D" w:rsidRDefault="00D511CA">
      <w:pPr>
        <w:numPr>
          <w:ilvl w:val="3"/>
          <w:numId w:val="3"/>
        </w:numPr>
        <w:pBdr>
          <w:top w:val="nil"/>
          <w:left w:val="nil"/>
          <w:bottom w:val="nil"/>
          <w:right w:val="nil"/>
          <w:between w:val="nil"/>
        </w:pBdr>
        <w:spacing w:line="276" w:lineRule="auto"/>
        <w:rPr>
          <w:rFonts w:asciiTheme="majorHAnsi" w:eastAsia="Calibri" w:hAnsiTheme="majorHAnsi" w:cstheme="majorHAnsi"/>
        </w:rPr>
      </w:pPr>
      <w:r w:rsidRPr="005C251D">
        <w:rPr>
          <w:rFonts w:asciiTheme="majorHAnsi" w:eastAsia="Calibri" w:hAnsiTheme="majorHAnsi" w:cstheme="majorHAnsi"/>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AE1B2D" w:rsidRPr="005C251D" w:rsidRDefault="00D511CA">
      <w:pPr>
        <w:numPr>
          <w:ilvl w:val="3"/>
          <w:numId w:val="3"/>
        </w:numPr>
        <w:pBdr>
          <w:top w:val="nil"/>
          <w:left w:val="nil"/>
          <w:bottom w:val="nil"/>
          <w:right w:val="nil"/>
          <w:between w:val="nil"/>
        </w:pBdr>
        <w:spacing w:line="276" w:lineRule="auto"/>
        <w:rPr>
          <w:rFonts w:asciiTheme="majorHAnsi" w:eastAsia="Calibri" w:hAnsiTheme="majorHAnsi" w:cstheme="majorHAnsi"/>
        </w:rPr>
      </w:pPr>
      <w:r w:rsidRPr="005C251D">
        <w:rPr>
          <w:rFonts w:asciiTheme="majorHAnsi" w:eastAsia="Calibri" w:hAnsiTheme="majorHAnsi" w:cstheme="majorHAnsi"/>
        </w:rPr>
        <w:t>No caso de agricultor familiar: Declaração de Aptidão ao Pronaf – DAP ou DAP-P válida, ou, ainda, outros documentos definidos pela Secretaria Especial de Agricultura Familiar e do Desenvolvimento Agrário, nos termos do art. 4º, §2º do Decreto n. 7.775, de 2012.</w:t>
      </w:r>
    </w:p>
    <w:p w:rsidR="00AE1B2D" w:rsidRPr="005C251D" w:rsidRDefault="00D511CA">
      <w:pPr>
        <w:numPr>
          <w:ilvl w:val="3"/>
          <w:numId w:val="3"/>
        </w:numPr>
        <w:pBdr>
          <w:top w:val="nil"/>
          <w:left w:val="nil"/>
          <w:bottom w:val="nil"/>
          <w:right w:val="nil"/>
          <w:between w:val="nil"/>
        </w:pBdr>
        <w:spacing w:line="276" w:lineRule="auto"/>
        <w:rPr>
          <w:rFonts w:asciiTheme="majorHAnsi" w:eastAsia="Calibri" w:hAnsiTheme="majorHAnsi" w:cstheme="majorHAnsi"/>
        </w:rPr>
      </w:pPr>
      <w:r w:rsidRPr="005C251D">
        <w:rPr>
          <w:rFonts w:asciiTheme="majorHAnsi" w:eastAsia="Calibri" w:hAnsiTheme="majorHAnsi" w:cstheme="majorHAnsi"/>
        </w:rPr>
        <w:t>No caso de produtor rural: matrícula no Cadastro Específico do INSS – CEI, que comprove a qualificação como produtor rural pessoa física, nos termos da Instrução Normativa RFB n. 971, de 2009 (arts. 17 a 19 e 165).</w:t>
      </w:r>
    </w:p>
    <w:p w:rsidR="00AE1B2D" w:rsidRPr="005C251D" w:rsidRDefault="00D511CA">
      <w:pPr>
        <w:numPr>
          <w:ilvl w:val="3"/>
          <w:numId w:val="3"/>
        </w:numPr>
        <w:pBdr>
          <w:top w:val="nil"/>
          <w:left w:val="nil"/>
          <w:bottom w:val="nil"/>
          <w:right w:val="nil"/>
          <w:between w:val="nil"/>
        </w:pBdr>
        <w:spacing w:line="276" w:lineRule="auto"/>
        <w:rPr>
          <w:rFonts w:asciiTheme="majorHAnsi" w:eastAsia="Calibri" w:hAnsiTheme="majorHAnsi" w:cstheme="majorHAnsi"/>
        </w:rPr>
      </w:pPr>
      <w:r w:rsidRPr="005C251D">
        <w:rPr>
          <w:rFonts w:asciiTheme="majorHAnsi" w:eastAsia="Calibri" w:hAnsiTheme="majorHAnsi" w:cstheme="majorHAnsi"/>
        </w:rPr>
        <w:t>No caso de empresa ou sociedade estrangeira em funcionamento no País: decreto de autorização;</w:t>
      </w:r>
    </w:p>
    <w:p w:rsidR="00AE1B2D" w:rsidRPr="005C251D" w:rsidRDefault="00D511CA">
      <w:pPr>
        <w:numPr>
          <w:ilvl w:val="3"/>
          <w:numId w:val="3"/>
        </w:numPr>
        <w:pBdr>
          <w:top w:val="nil"/>
          <w:left w:val="nil"/>
          <w:bottom w:val="nil"/>
          <w:right w:val="nil"/>
          <w:between w:val="nil"/>
        </w:pBdr>
        <w:spacing w:line="276" w:lineRule="auto"/>
        <w:rPr>
          <w:rFonts w:asciiTheme="majorHAnsi" w:eastAsia="Calibri" w:hAnsiTheme="majorHAnsi" w:cstheme="majorHAnsi"/>
        </w:rPr>
      </w:pPr>
      <w:r w:rsidRPr="005C251D">
        <w:rPr>
          <w:rFonts w:asciiTheme="majorHAnsi" w:eastAsia="Calibri" w:hAnsiTheme="majorHAnsi" w:cstheme="majorHAnsi"/>
        </w:rPr>
        <w:t>No caso de atividade adstrita a uma legislação específica: ato de registro ou autorização para funcionamento expedido pelo órgão competente.</w:t>
      </w:r>
    </w:p>
    <w:p w:rsidR="00AE1B2D" w:rsidRPr="005C251D" w:rsidRDefault="00D511CA">
      <w:pPr>
        <w:numPr>
          <w:ilvl w:val="3"/>
          <w:numId w:val="3"/>
        </w:numPr>
        <w:pBdr>
          <w:top w:val="nil"/>
          <w:left w:val="nil"/>
          <w:bottom w:val="nil"/>
          <w:right w:val="nil"/>
          <w:between w:val="nil"/>
        </w:pBdr>
        <w:spacing w:line="276" w:lineRule="auto"/>
        <w:rPr>
          <w:rFonts w:asciiTheme="majorHAnsi" w:eastAsia="Calibri" w:hAnsiTheme="majorHAnsi" w:cstheme="majorHAnsi"/>
        </w:rPr>
      </w:pPr>
      <w:r w:rsidRPr="005C251D">
        <w:rPr>
          <w:rFonts w:asciiTheme="majorHAnsi" w:eastAsia="Calibri" w:hAnsiTheme="majorHAnsi" w:cstheme="majorHAnsi"/>
        </w:rPr>
        <w:t>Os documentos acima deverão estar acompanhados de todas as alterações ou da consolidação respectiva.</w:t>
      </w:r>
    </w:p>
    <w:p w:rsidR="00AE1B2D" w:rsidRPr="005C251D" w:rsidRDefault="00D511CA">
      <w:pPr>
        <w:numPr>
          <w:ilvl w:val="2"/>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A</w:t>
      </w:r>
      <w:r w:rsidRPr="005C251D">
        <w:rPr>
          <w:rFonts w:asciiTheme="majorHAnsi" w:eastAsia="Calibri" w:hAnsiTheme="majorHAnsi" w:cstheme="majorHAnsi"/>
          <w:color w:val="000000"/>
        </w:rPr>
        <w:t xml:space="preserve"> </w:t>
      </w:r>
      <w:r w:rsidRPr="005C251D">
        <w:rPr>
          <w:rFonts w:asciiTheme="majorHAnsi" w:eastAsia="Calibri" w:hAnsiTheme="majorHAnsi" w:cstheme="majorHAnsi"/>
          <w:b/>
          <w:color w:val="000000"/>
        </w:rPr>
        <w:t>REGULARIDADE FISCAL E TRABALHISTA</w:t>
      </w:r>
      <w:r w:rsidRPr="005C251D">
        <w:rPr>
          <w:rFonts w:asciiTheme="majorHAnsi" w:eastAsia="Calibri" w:hAnsiTheme="majorHAnsi" w:cstheme="majorHAnsi"/>
          <w:color w:val="000000"/>
        </w:rPr>
        <w:t xml:space="preserve"> será comprovada mediante a apresentação dos seguintes documentos:</w:t>
      </w:r>
    </w:p>
    <w:p w:rsidR="00AE1B2D" w:rsidRPr="005C251D" w:rsidRDefault="00D511CA">
      <w:pPr>
        <w:numPr>
          <w:ilvl w:val="3"/>
          <w:numId w:val="3"/>
        </w:numPr>
        <w:pBdr>
          <w:top w:val="nil"/>
          <w:left w:val="nil"/>
          <w:bottom w:val="nil"/>
          <w:right w:val="nil"/>
          <w:between w:val="nil"/>
        </w:pBdr>
        <w:spacing w:line="276" w:lineRule="auto"/>
        <w:rPr>
          <w:rFonts w:asciiTheme="majorHAnsi" w:eastAsia="Calibri" w:hAnsiTheme="majorHAnsi" w:cstheme="majorHAnsi"/>
        </w:rPr>
      </w:pPr>
      <w:r w:rsidRPr="005C251D">
        <w:rPr>
          <w:rFonts w:asciiTheme="majorHAnsi" w:eastAsia="Calibri" w:hAnsiTheme="majorHAnsi" w:cstheme="majorHAnsi"/>
        </w:rPr>
        <w:lastRenderedPageBreak/>
        <w:t>Prova de inscrição no Cadastro Nacional de Pessoa Jurídica (CNPJ), através do Comprovante de Inscrição e de Situação Cadastral, emitido pela Secretaria da Receita Federal do Ministério da Fazenda, comprovando possuir situação cadastral ativa para com a Fazenda Federal, ou no Cadastro de Pessoas Físicas, conforme o caso;</w:t>
      </w:r>
    </w:p>
    <w:p w:rsidR="00AE1B2D" w:rsidRPr="005C251D" w:rsidRDefault="00D511CA">
      <w:pPr>
        <w:numPr>
          <w:ilvl w:val="3"/>
          <w:numId w:val="3"/>
        </w:numPr>
        <w:pBdr>
          <w:top w:val="nil"/>
          <w:left w:val="nil"/>
          <w:bottom w:val="nil"/>
          <w:right w:val="nil"/>
          <w:between w:val="nil"/>
        </w:pBdr>
        <w:spacing w:line="276" w:lineRule="auto"/>
        <w:rPr>
          <w:rFonts w:asciiTheme="majorHAnsi" w:eastAsia="Calibri" w:hAnsiTheme="majorHAnsi" w:cstheme="majorHAnsi"/>
        </w:rPr>
      </w:pPr>
      <w:r w:rsidRPr="005C251D">
        <w:rPr>
          <w:rFonts w:asciiTheme="majorHAnsi" w:eastAsia="Calibri" w:hAnsiTheme="majorHAnsi" w:cstheme="majorHAnsi"/>
        </w:rPr>
        <w:t>Prova de inscrição no Cadastro de Contribuintes Estadual, através de Consulta Pública ao Cadastro Estadual do domicílio ou sede da empresa licitante, expedido pelo Sistema Integrado de Informações sobre Operações Interestaduais com Mercadorias e Serviços (Sintegra), comprovando possuir Inscrição Habilitada no cadastro de contribuintes estadual, ou Prova de Inscrição no Cadastro de Contribuintes Municipal quando se tratar de prestador de serviço.</w:t>
      </w:r>
    </w:p>
    <w:p w:rsidR="00AE1B2D" w:rsidRPr="005C251D" w:rsidRDefault="00D511CA">
      <w:pPr>
        <w:numPr>
          <w:ilvl w:val="3"/>
          <w:numId w:val="3"/>
        </w:numPr>
        <w:pBdr>
          <w:top w:val="nil"/>
          <w:left w:val="nil"/>
          <w:bottom w:val="nil"/>
          <w:right w:val="nil"/>
          <w:between w:val="nil"/>
        </w:pBdr>
        <w:spacing w:line="276" w:lineRule="auto"/>
        <w:rPr>
          <w:rFonts w:asciiTheme="majorHAnsi" w:eastAsia="Calibri" w:hAnsiTheme="majorHAnsi" w:cstheme="majorHAnsi"/>
        </w:rPr>
      </w:pPr>
      <w:r w:rsidRPr="005C251D">
        <w:rPr>
          <w:rFonts w:asciiTheme="majorHAnsi" w:eastAsia="Calibri" w:hAnsiTheme="majorHAnsi" w:cstheme="majorHAnsi"/>
        </w:rPr>
        <w:t>Prova de regularidade com a Fazenda Federal,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AE1B2D" w:rsidRPr="005C251D" w:rsidRDefault="00D511CA">
      <w:pPr>
        <w:numPr>
          <w:ilvl w:val="3"/>
          <w:numId w:val="3"/>
        </w:numPr>
        <w:pBdr>
          <w:top w:val="nil"/>
          <w:left w:val="nil"/>
          <w:bottom w:val="nil"/>
          <w:right w:val="nil"/>
          <w:between w:val="nil"/>
        </w:pBdr>
        <w:spacing w:line="276" w:lineRule="auto"/>
        <w:rPr>
          <w:rFonts w:asciiTheme="majorHAnsi" w:eastAsia="Calibri" w:hAnsiTheme="majorHAnsi" w:cstheme="majorHAnsi"/>
        </w:rPr>
      </w:pPr>
      <w:r w:rsidRPr="005C251D">
        <w:rPr>
          <w:rFonts w:asciiTheme="majorHAnsi" w:eastAsia="Calibri" w:hAnsiTheme="majorHAnsi" w:cstheme="majorHAnsi"/>
        </w:rPr>
        <w:t>Prova de regularidade com a Fazenda Estadual, relativa ao domicílio ou sede do licitante, mediante a Certidão Negativa ou Positiva com Efeitos de Negativa de Débitos e Certidão Negativa ou Positiva com Efeitos de Negativa de Débitos da Dívida Ativa, expedida pela Secretaria da Fazenda Estadual;</w:t>
      </w:r>
    </w:p>
    <w:p w:rsidR="00AE1B2D" w:rsidRPr="005C251D" w:rsidRDefault="00D511CA">
      <w:pPr>
        <w:numPr>
          <w:ilvl w:val="4"/>
          <w:numId w:val="3"/>
        </w:numPr>
        <w:pBdr>
          <w:top w:val="nil"/>
          <w:left w:val="nil"/>
          <w:bottom w:val="nil"/>
          <w:right w:val="nil"/>
          <w:between w:val="nil"/>
        </w:pBdr>
        <w:spacing w:line="276" w:lineRule="auto"/>
        <w:rPr>
          <w:rFonts w:asciiTheme="majorHAnsi" w:eastAsia="Calibri" w:hAnsiTheme="majorHAnsi" w:cstheme="majorHAnsi"/>
        </w:rPr>
      </w:pPr>
      <w:r w:rsidRPr="005C251D">
        <w:rPr>
          <w:rFonts w:asciiTheme="majorHAnsi" w:eastAsia="Calibri" w:hAnsiTheme="majorHAnsi" w:cstheme="majorHAnsi"/>
        </w:rPr>
        <w:t>Caso</w:t>
      </w:r>
      <w:r w:rsidRPr="005C251D">
        <w:rPr>
          <w:rFonts w:asciiTheme="majorHAnsi" w:eastAsia="Calibri" w:hAnsiTheme="majorHAnsi" w:cstheme="majorHAnsi"/>
          <w:color w:val="000000"/>
        </w:rPr>
        <w:t xml:space="preserve"> o licitante seja considerado isento dos tributos estaduais relacionados ao objeto licitado, deverá comprovar tal condição mediante a apresentação de declaração da Fazenda Estadual do domicílio ou sede do licitante, ou outra equivalente, na forma da lei.</w:t>
      </w:r>
    </w:p>
    <w:p w:rsidR="00AE1B2D" w:rsidRPr="005C251D" w:rsidRDefault="00D511CA">
      <w:pPr>
        <w:numPr>
          <w:ilvl w:val="3"/>
          <w:numId w:val="3"/>
        </w:numPr>
        <w:pBdr>
          <w:top w:val="nil"/>
          <w:left w:val="nil"/>
          <w:bottom w:val="nil"/>
          <w:right w:val="nil"/>
          <w:between w:val="nil"/>
        </w:pBdr>
        <w:spacing w:line="276" w:lineRule="auto"/>
        <w:rPr>
          <w:rFonts w:asciiTheme="majorHAnsi" w:eastAsia="Calibri" w:hAnsiTheme="majorHAnsi" w:cstheme="majorHAnsi"/>
        </w:rPr>
      </w:pPr>
      <w:r w:rsidRPr="005C251D">
        <w:rPr>
          <w:rFonts w:asciiTheme="majorHAnsi" w:eastAsia="Calibri" w:hAnsiTheme="majorHAnsi" w:cstheme="majorHAnsi"/>
        </w:rPr>
        <w:t>Prova</w:t>
      </w:r>
      <w:r w:rsidRPr="005C251D">
        <w:rPr>
          <w:rFonts w:asciiTheme="majorHAnsi" w:eastAsia="Calibri" w:hAnsiTheme="majorHAnsi" w:cstheme="majorHAnsi"/>
          <w:color w:val="000000"/>
        </w:rPr>
        <w:t xml:space="preserve"> de regularidade com a Fazenda Municipal, relativa ao domicílio ou sede do licitante, mediante a Certidão Negativa ou Positiva com Efeitos de Negativa, de Débitos e Certidão Negativa ou Positiva com Efeitos de Negativa de Débitos</w:t>
      </w:r>
      <w:r w:rsidRPr="005C251D">
        <w:rPr>
          <w:rFonts w:asciiTheme="majorHAnsi" w:eastAsia="Calibri" w:hAnsiTheme="majorHAnsi" w:cstheme="majorHAnsi"/>
          <w:i/>
          <w:color w:val="000000"/>
        </w:rPr>
        <w:t xml:space="preserve"> </w:t>
      </w:r>
      <w:r w:rsidRPr="005C251D">
        <w:rPr>
          <w:rFonts w:asciiTheme="majorHAnsi" w:eastAsia="Calibri" w:hAnsiTheme="majorHAnsi" w:cstheme="majorHAnsi"/>
          <w:color w:val="000000"/>
        </w:rPr>
        <w:t>da Dívida Ativa, expedida pela Secretaria da Fazenda Municipal;</w:t>
      </w:r>
    </w:p>
    <w:p w:rsidR="00AE1B2D" w:rsidRPr="005C251D" w:rsidRDefault="00D511CA">
      <w:pPr>
        <w:numPr>
          <w:ilvl w:val="4"/>
          <w:numId w:val="3"/>
        </w:numPr>
        <w:pBdr>
          <w:top w:val="nil"/>
          <w:left w:val="nil"/>
          <w:bottom w:val="nil"/>
          <w:right w:val="nil"/>
          <w:between w:val="nil"/>
        </w:pBdr>
        <w:spacing w:line="276" w:lineRule="auto"/>
        <w:rPr>
          <w:rFonts w:asciiTheme="majorHAnsi" w:eastAsia="Calibri" w:hAnsiTheme="majorHAnsi" w:cstheme="majorHAnsi"/>
        </w:rPr>
      </w:pPr>
      <w:r w:rsidRPr="005C251D">
        <w:rPr>
          <w:rFonts w:asciiTheme="majorHAnsi" w:eastAsia="Calibri" w:hAnsiTheme="majorHAnsi" w:cstheme="majorHAnsi"/>
        </w:rPr>
        <w:t>Caso</w:t>
      </w:r>
      <w:r w:rsidRPr="005C251D">
        <w:rPr>
          <w:rFonts w:asciiTheme="majorHAnsi" w:eastAsia="Calibri" w:hAnsiTheme="majorHAnsi" w:cstheme="majorHAnsi"/>
          <w:color w:val="000000"/>
        </w:rPr>
        <w:t xml:space="preserve"> o licitante seja considerado isento dos tributos municipais relacionados ao objeto licitado, deverá comprovar tal condição mediante a apresentação de declaração da Fazenda Municipal do domicílio ou sede do licitante, ou outra equivalente, na forma da lei.</w:t>
      </w:r>
    </w:p>
    <w:p w:rsidR="00AE1B2D" w:rsidRPr="005C251D" w:rsidRDefault="00D511CA">
      <w:pPr>
        <w:numPr>
          <w:ilvl w:val="3"/>
          <w:numId w:val="3"/>
        </w:numPr>
        <w:pBdr>
          <w:top w:val="nil"/>
          <w:left w:val="nil"/>
          <w:bottom w:val="nil"/>
          <w:right w:val="nil"/>
          <w:between w:val="nil"/>
        </w:pBdr>
        <w:spacing w:line="276" w:lineRule="auto"/>
        <w:rPr>
          <w:rFonts w:asciiTheme="majorHAnsi" w:eastAsia="Calibri" w:hAnsiTheme="majorHAnsi" w:cstheme="majorHAnsi"/>
        </w:rPr>
      </w:pPr>
      <w:r w:rsidRPr="005C251D">
        <w:rPr>
          <w:rFonts w:asciiTheme="majorHAnsi" w:eastAsia="Calibri" w:hAnsiTheme="majorHAnsi" w:cstheme="majorHAnsi"/>
        </w:rPr>
        <w:t>Prova de regularidade relativa ao Fundo de Garantia por Tempo de Serviço (FGTS), mediante Certificado de Regularidade do FGTS - CRF, emitida pela Caixa Econômica Federal;</w:t>
      </w:r>
    </w:p>
    <w:p w:rsidR="00AE1B2D" w:rsidRPr="005C251D" w:rsidRDefault="00D511CA">
      <w:pPr>
        <w:numPr>
          <w:ilvl w:val="3"/>
          <w:numId w:val="3"/>
        </w:numPr>
        <w:pBdr>
          <w:top w:val="nil"/>
          <w:left w:val="nil"/>
          <w:bottom w:val="nil"/>
          <w:right w:val="nil"/>
          <w:between w:val="nil"/>
        </w:pBdr>
        <w:spacing w:line="276" w:lineRule="auto"/>
        <w:rPr>
          <w:rFonts w:asciiTheme="majorHAnsi" w:eastAsia="Calibri" w:hAnsiTheme="majorHAnsi" w:cstheme="majorHAnsi"/>
        </w:rPr>
      </w:pPr>
      <w:r w:rsidRPr="005C251D">
        <w:rPr>
          <w:rFonts w:asciiTheme="majorHAnsi" w:eastAsia="Calibri" w:hAnsiTheme="majorHAnsi" w:cstheme="majorHAnsi"/>
        </w:rPr>
        <w:t>Prova de regularidade com a justiça trabalhista, mediante a apresentação da Certidão Negativa de Débitos Trabalhistas (CNDT), emitida por órgão competente da Justiça do Trabalho (conforme Art. 3° da Lei Nº 12.440/2011);</w:t>
      </w:r>
    </w:p>
    <w:p w:rsidR="00AE1B2D" w:rsidRPr="005C251D" w:rsidRDefault="00D511CA">
      <w:pPr>
        <w:numPr>
          <w:ilvl w:val="2"/>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lastRenderedPageBreak/>
        <w:t>Quando</w:t>
      </w:r>
      <w:r w:rsidRPr="005C251D">
        <w:rPr>
          <w:rFonts w:asciiTheme="majorHAnsi" w:eastAsia="Calibri" w:hAnsiTheme="majorHAnsi" w:cstheme="majorHAnsi"/>
          <w:color w:val="000000"/>
        </w:rPr>
        <w:t xml:space="preserve"> se tratar da subcontratação prevista no art. 48, II, da Lei Complementar n. 123, de 2006, a licitante melhor classificada deverá, também, apresentar a documentação de regularidade fiscal e trabalhista das microempresas e/ou empresas de pequeno porte que serão subcontratadas no decorrer da execução do contrato, ainda que exista alguma restrição, aplicando-se o prazo de regularização.</w:t>
      </w:r>
    </w:p>
    <w:p w:rsidR="00AE1B2D" w:rsidRPr="005C251D" w:rsidRDefault="00D511CA">
      <w:pPr>
        <w:numPr>
          <w:ilvl w:val="2"/>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Caso</w:t>
      </w:r>
      <w:r w:rsidRPr="005C251D">
        <w:rPr>
          <w:rFonts w:asciiTheme="majorHAnsi" w:eastAsia="Calibri" w:hAnsiTheme="majorHAnsi" w:cstheme="majorHAnsi"/>
          <w:color w:val="000000"/>
        </w:rPr>
        <w:t xml:space="preserve"> o licitante detentor do menor preço seja MICROEMPRESA, EMPRESA DE PEQUENO PORTE, ou sociedade COOPERATIVA enquadrada no artigo 34 da Lei nº 11.488, de 2007, deverá apresentar toda a documentação exigida para efeito de comprovação de regularidade fiscal, mesmo que apresente alguma restrição, sob pena de inabilitação.</w:t>
      </w:r>
    </w:p>
    <w:p w:rsidR="00AE1B2D" w:rsidRPr="005C251D" w:rsidRDefault="00D511CA">
      <w:pPr>
        <w:numPr>
          <w:ilvl w:val="2"/>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QUALIFICAÇÃO</w:t>
      </w:r>
      <w:r w:rsidRPr="005C251D">
        <w:rPr>
          <w:rFonts w:asciiTheme="majorHAnsi" w:eastAsia="Calibri" w:hAnsiTheme="majorHAnsi" w:cstheme="majorHAnsi"/>
          <w:b/>
          <w:color w:val="000000"/>
        </w:rPr>
        <w:t xml:space="preserve"> ECONÔMICO-FINANCEIRA, </w:t>
      </w:r>
      <w:r w:rsidRPr="005C251D">
        <w:rPr>
          <w:rFonts w:asciiTheme="majorHAnsi" w:eastAsia="Calibri" w:hAnsiTheme="majorHAnsi" w:cstheme="majorHAnsi"/>
          <w:color w:val="000000"/>
        </w:rPr>
        <w:t>que será comprovada mediante apresentação dos seguintes documentos:</w:t>
      </w:r>
    </w:p>
    <w:p w:rsidR="00AE1B2D" w:rsidRPr="005C251D" w:rsidRDefault="00D511CA">
      <w:pPr>
        <w:numPr>
          <w:ilvl w:val="3"/>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Certidão</w:t>
      </w:r>
      <w:r w:rsidRPr="005C251D">
        <w:rPr>
          <w:rFonts w:asciiTheme="majorHAnsi" w:eastAsia="Calibri" w:hAnsiTheme="majorHAnsi" w:cstheme="majorHAnsi"/>
          <w:color w:val="000000"/>
        </w:rPr>
        <w:t xml:space="preserve"> negativa de falência</w:t>
      </w:r>
      <w:r w:rsidRPr="005C251D">
        <w:rPr>
          <w:rFonts w:asciiTheme="majorHAnsi" w:eastAsia="Calibri" w:hAnsiTheme="majorHAnsi" w:cstheme="majorHAnsi"/>
          <w:b/>
          <w:color w:val="000000"/>
        </w:rPr>
        <w:t xml:space="preserve">, </w:t>
      </w:r>
      <w:r w:rsidRPr="005C251D">
        <w:rPr>
          <w:rFonts w:asciiTheme="majorHAnsi" w:eastAsia="Calibri" w:hAnsiTheme="majorHAnsi" w:cstheme="majorHAnsi"/>
          <w:color w:val="000000"/>
        </w:rPr>
        <w:t>expedida pelo cartório</w:t>
      </w:r>
      <w:r w:rsidRPr="005C251D">
        <w:rPr>
          <w:rFonts w:asciiTheme="majorHAnsi" w:eastAsia="Calibri" w:hAnsiTheme="majorHAnsi" w:cstheme="majorHAnsi"/>
          <w:i/>
          <w:color w:val="000000"/>
        </w:rPr>
        <w:t xml:space="preserve"> </w:t>
      </w:r>
      <w:r w:rsidRPr="005C251D">
        <w:rPr>
          <w:rFonts w:asciiTheme="majorHAnsi" w:eastAsia="Calibri" w:hAnsiTheme="majorHAnsi" w:cstheme="majorHAnsi"/>
          <w:color w:val="000000"/>
        </w:rPr>
        <w:t>distribuidor da sede da pessoa jurídica ou de execução patrimonial, no domicílio, emitida</w:t>
      </w:r>
      <w:r w:rsidRPr="005C251D">
        <w:rPr>
          <w:rFonts w:asciiTheme="majorHAnsi" w:eastAsia="Calibri" w:hAnsiTheme="majorHAnsi" w:cstheme="majorHAnsi"/>
          <w:i/>
          <w:color w:val="000000"/>
        </w:rPr>
        <w:t xml:space="preserve"> </w:t>
      </w:r>
      <w:r w:rsidRPr="005C251D">
        <w:rPr>
          <w:rFonts w:asciiTheme="majorHAnsi" w:eastAsia="Calibri" w:hAnsiTheme="majorHAnsi" w:cstheme="majorHAnsi"/>
          <w:color w:val="000000"/>
        </w:rPr>
        <w:t>até 60 (sessenta) dias antes da data da sessão pública ou que esteja dentro do prazo de</w:t>
      </w:r>
      <w:r w:rsidRPr="005C251D">
        <w:rPr>
          <w:rFonts w:asciiTheme="majorHAnsi" w:eastAsia="Calibri" w:hAnsiTheme="majorHAnsi" w:cstheme="majorHAnsi"/>
          <w:i/>
          <w:color w:val="000000"/>
        </w:rPr>
        <w:t xml:space="preserve"> </w:t>
      </w:r>
      <w:r w:rsidRPr="005C251D">
        <w:rPr>
          <w:rFonts w:asciiTheme="majorHAnsi" w:eastAsia="Calibri" w:hAnsiTheme="majorHAnsi" w:cstheme="majorHAnsi"/>
          <w:color w:val="000000"/>
        </w:rPr>
        <w:t>validade constante da própria certidão;</w:t>
      </w:r>
    </w:p>
    <w:p w:rsidR="00AE1B2D" w:rsidRPr="005C251D" w:rsidRDefault="00D511CA">
      <w:pPr>
        <w:numPr>
          <w:ilvl w:val="4"/>
          <w:numId w:val="3"/>
        </w:numPr>
        <w:pBdr>
          <w:top w:val="nil"/>
          <w:left w:val="nil"/>
          <w:bottom w:val="nil"/>
          <w:right w:val="nil"/>
          <w:between w:val="nil"/>
        </w:pBdr>
        <w:spacing w:line="276" w:lineRule="auto"/>
        <w:rPr>
          <w:rFonts w:asciiTheme="majorHAnsi" w:eastAsia="Calibri" w:hAnsiTheme="majorHAnsi" w:cstheme="majorHAnsi"/>
        </w:rPr>
      </w:pPr>
      <w:r w:rsidRPr="005C251D">
        <w:rPr>
          <w:rFonts w:asciiTheme="majorHAnsi" w:eastAsia="Calibri" w:hAnsiTheme="majorHAnsi" w:cstheme="majorHAnsi"/>
        </w:rPr>
        <w:t>No</w:t>
      </w:r>
      <w:r w:rsidRPr="005C251D">
        <w:rPr>
          <w:rFonts w:asciiTheme="majorHAnsi" w:eastAsia="Calibri" w:hAnsiTheme="majorHAnsi" w:cstheme="majorHAnsi"/>
          <w:color w:val="000000"/>
        </w:rPr>
        <w:t xml:space="preserve"> caso de certidão positiva de recuperação judicial ou extrajudicial, o licitante deverá apresentar a comprovação de que o respectivo plano de recuperação foi homologado judicialmente, na forma do art. 58, da Lei n.º 11.101, de 09 de fevereiro de 2005, sob pena de inabilitação, devendo, ainda, comprovar todos os demais requisitos de habilitação.</w:t>
      </w:r>
    </w:p>
    <w:p w:rsidR="00AE1B2D" w:rsidRPr="005C251D" w:rsidRDefault="00D511CA">
      <w:pPr>
        <w:numPr>
          <w:ilvl w:val="3"/>
          <w:numId w:val="3"/>
        </w:numPr>
        <w:pBdr>
          <w:top w:val="nil"/>
          <w:left w:val="nil"/>
          <w:bottom w:val="nil"/>
          <w:right w:val="nil"/>
          <w:between w:val="nil"/>
        </w:pBdr>
        <w:spacing w:line="276" w:lineRule="auto"/>
        <w:rPr>
          <w:rFonts w:asciiTheme="majorHAnsi" w:eastAsia="Calibri" w:hAnsiTheme="majorHAnsi" w:cstheme="majorHAnsi"/>
        </w:rPr>
      </w:pPr>
      <w:r w:rsidRPr="005C251D">
        <w:rPr>
          <w:rFonts w:asciiTheme="majorHAnsi" w:eastAsia="Calibri" w:hAnsiTheme="majorHAnsi" w:cstheme="majorHAnsi"/>
        </w:rPr>
        <w:t>Balanço</w:t>
      </w:r>
      <w:r w:rsidRPr="005C251D">
        <w:rPr>
          <w:rFonts w:asciiTheme="majorHAnsi" w:eastAsia="Calibri" w:hAnsiTheme="majorHAnsi" w:cstheme="majorHAnsi"/>
          <w:color w:val="000000"/>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AE1B2D" w:rsidRPr="005C251D" w:rsidRDefault="00D511CA">
      <w:pPr>
        <w:numPr>
          <w:ilvl w:val="4"/>
          <w:numId w:val="3"/>
        </w:numPr>
        <w:pBdr>
          <w:top w:val="nil"/>
          <w:left w:val="nil"/>
          <w:bottom w:val="nil"/>
          <w:right w:val="nil"/>
          <w:between w:val="nil"/>
        </w:pBdr>
        <w:spacing w:line="276" w:lineRule="auto"/>
        <w:rPr>
          <w:rFonts w:asciiTheme="majorHAnsi" w:eastAsia="Calibri" w:hAnsiTheme="majorHAnsi" w:cstheme="majorHAnsi"/>
        </w:rPr>
      </w:pPr>
      <w:r w:rsidRPr="005C251D">
        <w:rPr>
          <w:rFonts w:asciiTheme="majorHAnsi" w:eastAsia="Calibri" w:hAnsiTheme="majorHAnsi" w:cstheme="majorHAnsi"/>
        </w:rPr>
        <w:t>As empresas com menos de um exercício financeiro devem cumprir a exigência deste item mediante apresentação de Balanço de Abertura ou do último Balanço Patrimonial levantado, conforme o caso, devidamente registrado na forma da lei.</w:t>
      </w:r>
    </w:p>
    <w:p w:rsidR="00AE1B2D" w:rsidRPr="005C251D" w:rsidRDefault="00D511CA">
      <w:pPr>
        <w:numPr>
          <w:ilvl w:val="4"/>
          <w:numId w:val="3"/>
        </w:numPr>
        <w:pBdr>
          <w:top w:val="nil"/>
          <w:left w:val="nil"/>
          <w:bottom w:val="nil"/>
          <w:right w:val="nil"/>
          <w:between w:val="nil"/>
        </w:pBdr>
        <w:spacing w:line="276" w:lineRule="auto"/>
        <w:rPr>
          <w:rFonts w:asciiTheme="majorHAnsi" w:eastAsia="Calibri" w:hAnsiTheme="majorHAnsi" w:cstheme="majorHAnsi"/>
        </w:rPr>
      </w:pPr>
      <w:r w:rsidRPr="005C251D">
        <w:rPr>
          <w:rFonts w:asciiTheme="majorHAnsi" w:eastAsia="Calibri" w:hAnsiTheme="majorHAnsi" w:cstheme="majorHAnsi"/>
        </w:rPr>
        <w:t>É admissível o balanço intermediário, se decorrer de lei ou contrato social/estatuto social (Acórdão TCU nº 484-12-2007 – Plenário).</w:t>
      </w:r>
    </w:p>
    <w:p w:rsidR="00AE1B2D" w:rsidRPr="005C251D" w:rsidRDefault="00D511CA">
      <w:pPr>
        <w:numPr>
          <w:ilvl w:val="4"/>
          <w:numId w:val="3"/>
        </w:numPr>
        <w:pBdr>
          <w:top w:val="nil"/>
          <w:left w:val="nil"/>
          <w:bottom w:val="nil"/>
          <w:right w:val="nil"/>
          <w:between w:val="nil"/>
        </w:pBdr>
        <w:spacing w:line="276" w:lineRule="auto"/>
        <w:rPr>
          <w:rFonts w:asciiTheme="majorHAnsi" w:eastAsia="Calibri" w:hAnsiTheme="majorHAnsi" w:cstheme="majorHAnsi"/>
        </w:rPr>
      </w:pPr>
      <w:r w:rsidRPr="005C251D">
        <w:rPr>
          <w:rFonts w:asciiTheme="majorHAnsi" w:eastAsia="Calibri" w:hAnsiTheme="majorHAnsi" w:cstheme="majorHAnsi"/>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rsidR="00AE1B2D" w:rsidRPr="005C251D" w:rsidRDefault="00D511CA">
      <w:pPr>
        <w:numPr>
          <w:ilvl w:val="4"/>
          <w:numId w:val="3"/>
        </w:numPr>
        <w:pBdr>
          <w:top w:val="nil"/>
          <w:left w:val="nil"/>
          <w:bottom w:val="nil"/>
          <w:right w:val="nil"/>
          <w:between w:val="nil"/>
        </w:pBdr>
        <w:spacing w:line="276" w:lineRule="auto"/>
        <w:rPr>
          <w:rFonts w:asciiTheme="majorHAnsi" w:eastAsia="Calibri" w:hAnsiTheme="majorHAnsi" w:cstheme="majorHAnsi"/>
        </w:rPr>
      </w:pPr>
      <w:r w:rsidRPr="005C251D">
        <w:rPr>
          <w:rFonts w:asciiTheme="majorHAnsi" w:eastAsia="Calibri" w:hAnsiTheme="majorHAnsi" w:cstheme="majorHAnsi"/>
        </w:rPr>
        <w:t xml:space="preserve">As sociedades empresárias enquadradas nas regras da Instrução Normativa RFB nº 2003, de 18 de janeiro de 2021, que dispões sobre a Escrituração Contábil Digital - ECD, para fins fiscais e previdenciários poderão apresentar o balanço patrimonial e os termos de abertura e encerramento do livro diário, em versão digital, obedecidas as normas </w:t>
      </w:r>
      <w:r w:rsidRPr="005C251D">
        <w:rPr>
          <w:rFonts w:asciiTheme="majorHAnsi" w:eastAsia="Calibri" w:hAnsiTheme="majorHAnsi" w:cstheme="majorHAnsi"/>
        </w:rPr>
        <w:lastRenderedPageBreak/>
        <w:t>do parágrafo único do art. 2º da citada instrução quanto a assinatura digital nos referidos documentos, quanto a Certificação de Segurança emitida por entidade credenciada pela infraestrutura de Chaves Públicas - Brasileiras - ICP - Brasil.</w:t>
      </w:r>
    </w:p>
    <w:p w:rsidR="00AE1B2D" w:rsidRPr="005C251D" w:rsidRDefault="00D511CA">
      <w:pPr>
        <w:numPr>
          <w:ilvl w:val="3"/>
          <w:numId w:val="3"/>
        </w:numPr>
        <w:pBdr>
          <w:top w:val="nil"/>
          <w:left w:val="nil"/>
          <w:bottom w:val="nil"/>
          <w:right w:val="nil"/>
          <w:between w:val="nil"/>
        </w:pBdr>
        <w:spacing w:line="276" w:lineRule="auto"/>
        <w:rPr>
          <w:rFonts w:asciiTheme="majorHAnsi" w:eastAsia="Calibri" w:hAnsiTheme="majorHAnsi" w:cstheme="majorHAnsi"/>
        </w:rPr>
      </w:pPr>
      <w:r w:rsidRPr="005C251D">
        <w:rPr>
          <w:rFonts w:asciiTheme="majorHAnsi" w:eastAsia="Calibri" w:hAnsiTheme="majorHAnsi" w:cstheme="majorHAnsi"/>
        </w:rPr>
        <w:t>Da análise dos documentos apresentados serão calculados os índices Liquidez Geral (LG), Liquidez Corrente (LC) e Solvência Geral (LG), que deverão apresentar resultado igual ou superior a 1 (um).</w:t>
      </w:r>
    </w:p>
    <w:p w:rsidR="00AE1B2D" w:rsidRPr="005C251D" w:rsidRDefault="00D511CA">
      <w:pPr>
        <w:numPr>
          <w:ilvl w:val="3"/>
          <w:numId w:val="3"/>
        </w:numPr>
        <w:pBdr>
          <w:top w:val="nil"/>
          <w:left w:val="nil"/>
          <w:bottom w:val="nil"/>
          <w:right w:val="nil"/>
          <w:between w:val="nil"/>
        </w:pBdr>
        <w:spacing w:line="276" w:lineRule="auto"/>
        <w:rPr>
          <w:rFonts w:asciiTheme="majorHAnsi" w:eastAsia="Calibri" w:hAnsiTheme="majorHAnsi" w:cstheme="majorHAnsi"/>
        </w:rPr>
      </w:pPr>
      <w:r w:rsidRPr="005C251D">
        <w:rPr>
          <w:rFonts w:asciiTheme="majorHAnsi" w:eastAsia="Calibri" w:hAnsiTheme="majorHAnsi" w:cstheme="majorHAnsi"/>
        </w:rPr>
        <w:t>Para</w:t>
      </w:r>
      <w:r w:rsidRPr="005C251D">
        <w:rPr>
          <w:rFonts w:asciiTheme="majorHAnsi" w:eastAsia="Calibri" w:hAnsiTheme="majorHAnsi" w:cstheme="majorHAnsi"/>
          <w:color w:val="000000"/>
        </w:rPr>
        <w:t xml:space="preserve"> facilitar a análise boa situação Econômica e Financeira da Empresa em poder contratar com a Administração, solicitamos que a empesa apresente memória de cálculo, devidamente assinado por um Profissional da Contabilidade devidamente registrado no Conselho Regional de Contabilidade, aplicando fórmulas da seguinte forma:</w:t>
      </w:r>
    </w:p>
    <w:p w:rsidR="00AE1B2D" w:rsidRPr="005C251D" w:rsidRDefault="00AE1B2D">
      <w:pPr>
        <w:pBdr>
          <w:top w:val="nil"/>
          <w:left w:val="nil"/>
          <w:bottom w:val="nil"/>
          <w:right w:val="nil"/>
          <w:between w:val="nil"/>
        </w:pBdr>
        <w:spacing w:line="276" w:lineRule="auto"/>
        <w:ind w:left="2736"/>
        <w:rPr>
          <w:rFonts w:asciiTheme="majorHAnsi" w:eastAsia="Calibri" w:hAnsiTheme="majorHAnsi" w:cstheme="majorHAnsi"/>
          <w:color w:val="000000"/>
        </w:rPr>
      </w:pPr>
    </w:p>
    <w:p w:rsidR="00AE1B2D" w:rsidRPr="005C251D" w:rsidRDefault="00D511CA">
      <w:pPr>
        <w:pBdr>
          <w:top w:val="nil"/>
          <w:left w:val="nil"/>
          <w:bottom w:val="nil"/>
          <w:right w:val="nil"/>
          <w:between w:val="nil"/>
        </w:pBdr>
        <w:spacing w:line="276" w:lineRule="auto"/>
        <w:ind w:left="3685"/>
        <w:rPr>
          <w:rFonts w:asciiTheme="majorHAnsi" w:eastAsia="Calibri" w:hAnsiTheme="majorHAnsi" w:cstheme="majorHAnsi"/>
          <w:b/>
          <w:color w:val="000000"/>
        </w:rPr>
      </w:pPr>
      <w:r w:rsidRPr="005C251D">
        <w:rPr>
          <w:rFonts w:asciiTheme="majorHAnsi" w:eastAsia="Calibri" w:hAnsiTheme="majorHAnsi" w:cstheme="majorHAnsi"/>
          <w:b/>
          <w:color w:val="000000"/>
        </w:rPr>
        <w:t>Índice de Liquidez Geral (≥ 1,00):</w:t>
      </w:r>
    </w:p>
    <w:p w:rsidR="00AE1B2D" w:rsidRPr="005C251D" w:rsidRDefault="00D511CA">
      <w:pPr>
        <w:jc w:val="center"/>
        <w:rPr>
          <w:rFonts w:asciiTheme="majorHAnsi" w:eastAsia="Calibri" w:hAnsiTheme="majorHAnsi" w:cstheme="majorHAnsi"/>
          <w:color w:val="000000"/>
        </w:rPr>
      </w:pPr>
      <m:oMathPara>
        <m:oMath>
          <m:r>
            <w:rPr>
              <w:rFonts w:ascii="Cambria Math" w:eastAsia="Calibri" w:hAnsi="Cambria Math" w:cstheme="majorHAnsi"/>
              <w:color w:val="000000"/>
            </w:rPr>
            <m:t xml:space="preserve">LG= </m:t>
          </m:r>
          <m:f>
            <m:fPr>
              <m:ctrlPr>
                <w:rPr>
                  <w:rFonts w:ascii="Cambria Math" w:eastAsia="Calibri" w:hAnsi="Cambria Math" w:cstheme="majorHAnsi"/>
                  <w:color w:val="000000"/>
                </w:rPr>
              </m:ctrlPr>
            </m:fPr>
            <m:num>
              <m:r>
                <w:rPr>
                  <w:rFonts w:ascii="Cambria Math" w:eastAsia="Calibri" w:hAnsi="Cambria Math" w:cstheme="majorHAnsi"/>
                  <w:color w:val="000000"/>
                </w:rPr>
                <m:t>Ativo Circulante+Realizável a Longo Prazo</m:t>
              </m:r>
            </m:num>
            <m:den>
              <m:r>
                <w:rPr>
                  <w:rFonts w:ascii="Cambria Math" w:eastAsia="Calibri" w:hAnsi="Cambria Math" w:cstheme="majorHAnsi"/>
                  <w:color w:val="000000"/>
                </w:rPr>
                <m:t xml:space="preserve">Passivo Circulante+Passivo Não Circulante </m:t>
              </m:r>
            </m:den>
          </m:f>
        </m:oMath>
      </m:oMathPara>
    </w:p>
    <w:p w:rsidR="00AE1B2D" w:rsidRPr="005C251D" w:rsidRDefault="00AE1B2D">
      <w:pPr>
        <w:pBdr>
          <w:top w:val="nil"/>
          <w:left w:val="nil"/>
          <w:bottom w:val="nil"/>
          <w:right w:val="nil"/>
          <w:between w:val="nil"/>
        </w:pBdr>
        <w:spacing w:line="276" w:lineRule="auto"/>
        <w:ind w:left="3685"/>
        <w:rPr>
          <w:rFonts w:asciiTheme="majorHAnsi" w:eastAsia="Calibri" w:hAnsiTheme="majorHAnsi" w:cstheme="majorHAnsi"/>
          <w:color w:val="000000"/>
        </w:rPr>
      </w:pPr>
    </w:p>
    <w:p w:rsidR="00AE1B2D" w:rsidRPr="005C251D" w:rsidRDefault="00D511CA">
      <w:pPr>
        <w:pBdr>
          <w:top w:val="nil"/>
          <w:left w:val="nil"/>
          <w:bottom w:val="nil"/>
          <w:right w:val="nil"/>
          <w:between w:val="nil"/>
        </w:pBdr>
        <w:spacing w:line="276" w:lineRule="auto"/>
        <w:ind w:left="3685"/>
        <w:rPr>
          <w:rFonts w:asciiTheme="majorHAnsi" w:eastAsia="Calibri" w:hAnsiTheme="majorHAnsi" w:cstheme="majorHAnsi"/>
          <w:b/>
          <w:color w:val="000000"/>
        </w:rPr>
      </w:pPr>
      <w:r w:rsidRPr="005C251D">
        <w:rPr>
          <w:rFonts w:asciiTheme="majorHAnsi" w:eastAsia="Calibri" w:hAnsiTheme="majorHAnsi" w:cstheme="majorHAnsi"/>
          <w:b/>
          <w:color w:val="000000"/>
        </w:rPr>
        <w:t>Índice de Liquidez Corrente (≥ 1,00):</w:t>
      </w:r>
    </w:p>
    <w:p w:rsidR="00AE1B2D" w:rsidRPr="005C251D" w:rsidRDefault="00D511CA">
      <w:pPr>
        <w:jc w:val="center"/>
        <w:rPr>
          <w:rFonts w:asciiTheme="majorHAnsi" w:eastAsia="Calibri" w:hAnsiTheme="majorHAnsi" w:cstheme="majorHAnsi"/>
          <w:color w:val="000000"/>
        </w:rPr>
      </w:pPr>
      <m:oMathPara>
        <m:oMath>
          <m:r>
            <w:rPr>
              <w:rFonts w:ascii="Cambria Math" w:eastAsia="Calibri" w:hAnsi="Cambria Math" w:cstheme="majorHAnsi"/>
              <w:color w:val="000000"/>
            </w:rPr>
            <m:t xml:space="preserve">LC= </m:t>
          </m:r>
          <m:f>
            <m:fPr>
              <m:ctrlPr>
                <w:rPr>
                  <w:rFonts w:ascii="Cambria Math" w:eastAsia="Calibri" w:hAnsi="Cambria Math" w:cstheme="majorHAnsi"/>
                  <w:color w:val="000000"/>
                </w:rPr>
              </m:ctrlPr>
            </m:fPr>
            <m:num>
              <m:r>
                <w:rPr>
                  <w:rFonts w:ascii="Cambria Math" w:eastAsia="Calibri" w:hAnsi="Cambria Math" w:cstheme="majorHAnsi"/>
                  <w:color w:val="000000"/>
                </w:rPr>
                <m:t>Ativo Circulante</m:t>
              </m:r>
            </m:num>
            <m:den>
              <m:r>
                <w:rPr>
                  <w:rFonts w:ascii="Cambria Math" w:eastAsia="Calibri" w:hAnsi="Cambria Math" w:cstheme="majorHAnsi"/>
                  <w:color w:val="000000"/>
                </w:rPr>
                <m:t>Passivo Circulante</m:t>
              </m:r>
            </m:den>
          </m:f>
        </m:oMath>
      </m:oMathPara>
    </w:p>
    <w:p w:rsidR="00AE1B2D" w:rsidRPr="005C251D" w:rsidRDefault="00AE1B2D">
      <w:pPr>
        <w:pBdr>
          <w:top w:val="nil"/>
          <w:left w:val="nil"/>
          <w:bottom w:val="nil"/>
          <w:right w:val="nil"/>
          <w:between w:val="nil"/>
        </w:pBdr>
        <w:spacing w:line="276" w:lineRule="auto"/>
        <w:ind w:left="3685"/>
        <w:rPr>
          <w:rFonts w:asciiTheme="majorHAnsi" w:eastAsia="Calibri" w:hAnsiTheme="majorHAnsi" w:cstheme="majorHAnsi"/>
          <w:color w:val="000000"/>
        </w:rPr>
      </w:pPr>
    </w:p>
    <w:p w:rsidR="00AE1B2D" w:rsidRPr="005C251D" w:rsidRDefault="00D511CA">
      <w:pPr>
        <w:pBdr>
          <w:top w:val="nil"/>
          <w:left w:val="nil"/>
          <w:bottom w:val="nil"/>
          <w:right w:val="nil"/>
          <w:between w:val="nil"/>
        </w:pBdr>
        <w:spacing w:line="276" w:lineRule="auto"/>
        <w:ind w:left="3685"/>
        <w:rPr>
          <w:rFonts w:asciiTheme="majorHAnsi" w:eastAsia="Calibri" w:hAnsiTheme="majorHAnsi" w:cstheme="majorHAnsi"/>
          <w:b/>
          <w:color w:val="000000"/>
        </w:rPr>
      </w:pPr>
      <w:r w:rsidRPr="005C251D">
        <w:rPr>
          <w:rFonts w:asciiTheme="majorHAnsi" w:eastAsia="Calibri" w:hAnsiTheme="majorHAnsi" w:cstheme="majorHAnsi"/>
          <w:b/>
          <w:color w:val="000000"/>
        </w:rPr>
        <w:t>Índice de Solvência Geral (≥ 1,00):</w:t>
      </w:r>
    </w:p>
    <w:p w:rsidR="00AE1B2D" w:rsidRPr="005C251D" w:rsidRDefault="00D511CA">
      <w:pPr>
        <w:jc w:val="center"/>
        <w:rPr>
          <w:rFonts w:asciiTheme="majorHAnsi" w:eastAsia="Calibri" w:hAnsiTheme="majorHAnsi" w:cstheme="majorHAnsi"/>
          <w:color w:val="000000"/>
        </w:rPr>
      </w:pPr>
      <m:oMathPara>
        <m:oMath>
          <m:r>
            <w:rPr>
              <w:rFonts w:ascii="Cambria Math" w:eastAsia="Calibri" w:hAnsi="Cambria Math" w:cstheme="majorHAnsi"/>
              <w:color w:val="000000"/>
            </w:rPr>
            <m:t xml:space="preserve">SG= </m:t>
          </m:r>
          <m:f>
            <m:fPr>
              <m:ctrlPr>
                <w:rPr>
                  <w:rFonts w:ascii="Cambria Math" w:eastAsia="Calibri" w:hAnsi="Cambria Math" w:cstheme="majorHAnsi"/>
                  <w:color w:val="000000"/>
                </w:rPr>
              </m:ctrlPr>
            </m:fPr>
            <m:num>
              <m:r>
                <w:rPr>
                  <w:rFonts w:ascii="Cambria Math" w:eastAsia="Calibri" w:hAnsi="Cambria Math" w:cstheme="majorHAnsi"/>
                  <w:color w:val="000000"/>
                </w:rPr>
                <m:t>Ativo Total</m:t>
              </m:r>
            </m:num>
            <m:den>
              <m:r>
                <w:rPr>
                  <w:rFonts w:ascii="Cambria Math" w:eastAsia="Calibri" w:hAnsi="Cambria Math" w:cstheme="majorHAnsi"/>
                  <w:color w:val="000000"/>
                </w:rPr>
                <m:t>Passivo Circulante+Passivo Não Circulante</m:t>
              </m:r>
            </m:den>
          </m:f>
        </m:oMath>
      </m:oMathPara>
    </w:p>
    <w:p w:rsidR="00AE1B2D" w:rsidRPr="005C251D" w:rsidRDefault="00AE1B2D">
      <w:pPr>
        <w:pBdr>
          <w:top w:val="nil"/>
          <w:left w:val="nil"/>
          <w:bottom w:val="nil"/>
          <w:right w:val="nil"/>
          <w:between w:val="nil"/>
        </w:pBdr>
        <w:spacing w:line="276" w:lineRule="auto"/>
        <w:ind w:left="1985"/>
        <w:rPr>
          <w:rFonts w:asciiTheme="majorHAnsi" w:eastAsia="Calibri" w:hAnsiTheme="majorHAnsi" w:cstheme="majorHAnsi"/>
          <w:color w:val="000000"/>
        </w:rPr>
      </w:pPr>
    </w:p>
    <w:p w:rsidR="00AE1B2D" w:rsidRPr="005C251D" w:rsidRDefault="00D511CA">
      <w:pPr>
        <w:numPr>
          <w:ilvl w:val="3"/>
          <w:numId w:val="3"/>
        </w:numPr>
        <w:pBdr>
          <w:top w:val="nil"/>
          <w:left w:val="nil"/>
          <w:bottom w:val="nil"/>
          <w:right w:val="nil"/>
          <w:between w:val="nil"/>
        </w:pBdr>
        <w:spacing w:line="276" w:lineRule="auto"/>
        <w:rPr>
          <w:rFonts w:asciiTheme="majorHAnsi" w:eastAsia="Calibri" w:hAnsiTheme="majorHAnsi" w:cstheme="majorHAnsi"/>
        </w:rPr>
      </w:pPr>
      <w:r w:rsidRPr="005C251D">
        <w:rPr>
          <w:rFonts w:asciiTheme="majorHAnsi" w:eastAsia="Calibri" w:hAnsiTheme="majorHAnsi" w:cstheme="majorHAnsi"/>
        </w:rPr>
        <w:t>As</w:t>
      </w:r>
      <w:r w:rsidRPr="005C251D">
        <w:rPr>
          <w:rFonts w:asciiTheme="majorHAnsi" w:eastAsia="Calibri" w:hAnsiTheme="majorHAnsi" w:cstheme="majorHAnsi"/>
          <w:color w:val="000000"/>
        </w:rPr>
        <w:t xml:space="preserve"> empresas que apresentarem resultado do quociente de capacidade econômico-financeira menor do que o exigido, quando de sua habilitação deverão comprovar, considerados os riscos para a administração, patrimônio líquido no valor mínimo de 10% (dez por cento) do valor total dos seus itens ofertados, admitida a atualização para a data de apresentação da proposta através de índices oficiais.</w:t>
      </w:r>
    </w:p>
    <w:p w:rsidR="00AE1B2D" w:rsidRPr="005C251D" w:rsidRDefault="00D511CA">
      <w:pPr>
        <w:numPr>
          <w:ilvl w:val="2"/>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A</w:t>
      </w:r>
      <w:r w:rsidRPr="005C251D">
        <w:rPr>
          <w:rFonts w:asciiTheme="majorHAnsi" w:eastAsia="Calibri" w:hAnsiTheme="majorHAnsi" w:cstheme="majorHAnsi"/>
          <w:color w:val="000000"/>
        </w:rPr>
        <w:t xml:space="preserve"> </w:t>
      </w:r>
      <w:r w:rsidRPr="005C251D">
        <w:rPr>
          <w:rFonts w:asciiTheme="majorHAnsi" w:eastAsia="Calibri" w:hAnsiTheme="majorHAnsi" w:cstheme="majorHAnsi"/>
          <w:b/>
          <w:color w:val="000000"/>
        </w:rPr>
        <w:t>QUALIFICAÇÃO TÉCNICA</w:t>
      </w:r>
      <w:r w:rsidRPr="005C251D">
        <w:rPr>
          <w:rFonts w:asciiTheme="majorHAnsi" w:eastAsia="Calibri" w:hAnsiTheme="majorHAnsi" w:cstheme="majorHAnsi"/>
          <w:color w:val="000000"/>
        </w:rPr>
        <w:t>, que será comprovada através da apresentação dos seguintes documentos:</w:t>
      </w:r>
    </w:p>
    <w:p w:rsidR="00AE1B2D" w:rsidRPr="005C251D" w:rsidRDefault="00D511CA">
      <w:pPr>
        <w:numPr>
          <w:ilvl w:val="3"/>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No</w:t>
      </w:r>
      <w:r w:rsidRPr="005C251D">
        <w:rPr>
          <w:rFonts w:asciiTheme="majorHAnsi" w:eastAsia="Calibri" w:hAnsiTheme="majorHAnsi" w:cstheme="majorHAnsi"/>
          <w:color w:val="000000"/>
        </w:rPr>
        <w:t xml:space="preserve"> mínimo (01) um Atestado/Declaração de Capacidade Técnica compatível com</w:t>
      </w:r>
      <w:r w:rsidRPr="005C251D">
        <w:rPr>
          <w:rFonts w:asciiTheme="majorHAnsi" w:eastAsia="Calibri" w:hAnsiTheme="majorHAnsi" w:cstheme="majorHAnsi"/>
          <w:b/>
          <w:color w:val="000000"/>
        </w:rPr>
        <w:t xml:space="preserve"> </w:t>
      </w:r>
      <w:r w:rsidRPr="005C251D">
        <w:rPr>
          <w:rFonts w:asciiTheme="majorHAnsi" w:eastAsia="Calibri" w:hAnsiTheme="majorHAnsi" w:cstheme="majorHAnsi"/>
          <w:color w:val="000000"/>
        </w:rPr>
        <w:t xml:space="preserve">o objeto desta licitação, expedido por pessoa jurídica de direito público ou privado, que o licitante forneceu ou está fornecendo de modo satisfatório, produtos ou serviços da mesma natureza e/ou similares ao da presente licitação compatíveis em características, quantidades e prazos. </w:t>
      </w:r>
    </w:p>
    <w:p w:rsidR="00AE1B2D" w:rsidRPr="005C251D" w:rsidRDefault="00D511CA">
      <w:pPr>
        <w:numPr>
          <w:ilvl w:val="4"/>
          <w:numId w:val="3"/>
        </w:numPr>
        <w:pBdr>
          <w:top w:val="nil"/>
          <w:left w:val="nil"/>
          <w:bottom w:val="nil"/>
          <w:right w:val="nil"/>
          <w:between w:val="nil"/>
        </w:pBdr>
        <w:spacing w:line="276" w:lineRule="auto"/>
        <w:rPr>
          <w:rFonts w:asciiTheme="majorHAnsi" w:eastAsia="Calibri" w:hAnsiTheme="majorHAnsi" w:cstheme="majorHAnsi"/>
        </w:rPr>
      </w:pPr>
      <w:r w:rsidRPr="005C251D">
        <w:rPr>
          <w:rFonts w:asciiTheme="majorHAnsi" w:eastAsia="Calibri" w:hAnsiTheme="majorHAnsi" w:cstheme="majorHAnsi"/>
        </w:rPr>
        <w:t>O(s) atestado(s) ou declaração(ões) deverá(ão), preferencialmente, possuir a relação do(s) produto(s) ou serviços contendo no mínimo: descrição, unidade de medida e quantitativo(s) fornecido(s).</w:t>
      </w:r>
    </w:p>
    <w:p w:rsidR="00AE1B2D" w:rsidRPr="005C251D" w:rsidRDefault="00D511CA">
      <w:pPr>
        <w:numPr>
          <w:ilvl w:val="4"/>
          <w:numId w:val="3"/>
        </w:numPr>
        <w:pBdr>
          <w:top w:val="nil"/>
          <w:left w:val="nil"/>
          <w:bottom w:val="nil"/>
          <w:right w:val="nil"/>
          <w:between w:val="nil"/>
        </w:pBdr>
        <w:spacing w:line="276" w:lineRule="auto"/>
        <w:rPr>
          <w:rFonts w:asciiTheme="majorHAnsi" w:eastAsia="Calibri" w:hAnsiTheme="majorHAnsi" w:cstheme="majorHAnsi"/>
        </w:rPr>
      </w:pPr>
      <w:r w:rsidRPr="005C251D">
        <w:rPr>
          <w:rFonts w:asciiTheme="majorHAnsi" w:eastAsia="Calibri" w:hAnsiTheme="majorHAnsi" w:cstheme="majorHAnsi"/>
        </w:rPr>
        <w:lastRenderedPageBreak/>
        <w:t>O(s) atestado(s) ou declaração(ões) que não possuírem relação do(s) produto(s) ou serviço(s) fornecido(s)/prestado(s) poderá(ão) ser objeto de diligência;</w:t>
      </w:r>
    </w:p>
    <w:p w:rsidR="00AE1B2D" w:rsidRPr="005C251D" w:rsidRDefault="00D511CA">
      <w:pPr>
        <w:numPr>
          <w:ilvl w:val="4"/>
          <w:numId w:val="3"/>
        </w:numPr>
        <w:pBdr>
          <w:top w:val="nil"/>
          <w:left w:val="nil"/>
          <w:bottom w:val="nil"/>
          <w:right w:val="nil"/>
          <w:between w:val="nil"/>
        </w:pBdr>
        <w:spacing w:line="276" w:lineRule="auto"/>
        <w:rPr>
          <w:rFonts w:asciiTheme="majorHAnsi" w:eastAsia="Calibri" w:hAnsiTheme="majorHAnsi" w:cstheme="majorHAnsi"/>
        </w:rPr>
      </w:pPr>
      <w:r w:rsidRPr="005C251D">
        <w:rPr>
          <w:rFonts w:asciiTheme="majorHAnsi" w:eastAsia="Calibri" w:hAnsiTheme="majorHAnsi" w:cstheme="majorHAnsi"/>
        </w:rPr>
        <w:t>Somente poderão ser aceitos atestados de capacidade técnica expedidos após a conclusão do contrato ou se decorrido, no mínimo, um ano do início de sua execução, exceto se houver sido firmado para ser prestado em prazo inferior;</w:t>
      </w:r>
    </w:p>
    <w:p w:rsidR="00AE1B2D" w:rsidRPr="005C251D" w:rsidRDefault="00D511CA">
      <w:pPr>
        <w:numPr>
          <w:ilvl w:val="3"/>
          <w:numId w:val="3"/>
        </w:numPr>
        <w:pBdr>
          <w:top w:val="nil"/>
          <w:left w:val="nil"/>
          <w:bottom w:val="nil"/>
          <w:right w:val="nil"/>
          <w:between w:val="nil"/>
        </w:pBdr>
        <w:spacing w:line="276" w:lineRule="auto"/>
        <w:rPr>
          <w:rFonts w:asciiTheme="majorHAnsi" w:eastAsia="Calibri" w:hAnsiTheme="majorHAnsi" w:cstheme="majorHAnsi"/>
        </w:rPr>
      </w:pPr>
      <w:r w:rsidRPr="005C251D">
        <w:rPr>
          <w:rFonts w:asciiTheme="majorHAnsi" w:eastAsia="Calibri" w:hAnsiTheme="majorHAnsi" w:cstheme="majorHAnsi"/>
        </w:rPr>
        <w:t>O</w:t>
      </w:r>
      <w:r w:rsidRPr="005C251D">
        <w:rPr>
          <w:rFonts w:asciiTheme="majorHAnsi" w:eastAsia="Calibri" w:hAnsiTheme="majorHAnsi" w:cstheme="majorHAnsi"/>
          <w:color w:val="000000"/>
        </w:rPr>
        <w:t>(s) atestado(s) ou declaração(ões) deverá(ão) ser apresentado(s) em papel timbrado, contendo o nome/razão social, CPF/CNPJ, endereço e telefone, ou qualquer outra forma para que o Pregoeiro e equipe de apoio possam valer-se através de contato com os atestadores. Deverá(ão)</w:t>
      </w:r>
      <w:r w:rsidRPr="005C251D">
        <w:rPr>
          <w:rFonts w:asciiTheme="majorHAnsi" w:eastAsia="Calibri" w:hAnsiTheme="majorHAnsi" w:cstheme="majorHAnsi"/>
        </w:rPr>
        <w:t xml:space="preserve"> </w:t>
      </w:r>
      <w:r w:rsidRPr="005C251D">
        <w:rPr>
          <w:rFonts w:asciiTheme="majorHAnsi" w:eastAsia="Calibri" w:hAnsiTheme="majorHAnsi" w:cstheme="majorHAnsi"/>
          <w:color w:val="000000"/>
        </w:rPr>
        <w:t>estar assinado(s) ou rubricado(s), contendo o nome do emitente que o(s) subscreve(em).</w:t>
      </w:r>
    </w:p>
    <w:p w:rsidR="00AE1B2D" w:rsidRPr="005C251D" w:rsidRDefault="00D511CA">
      <w:pPr>
        <w:numPr>
          <w:ilvl w:val="3"/>
          <w:numId w:val="3"/>
        </w:numPr>
        <w:pBdr>
          <w:top w:val="nil"/>
          <w:left w:val="nil"/>
          <w:bottom w:val="nil"/>
          <w:right w:val="nil"/>
          <w:between w:val="nil"/>
        </w:pBdr>
        <w:spacing w:line="276" w:lineRule="auto"/>
        <w:rPr>
          <w:rFonts w:asciiTheme="majorHAnsi" w:eastAsia="Calibri" w:hAnsiTheme="majorHAnsi" w:cstheme="majorHAnsi"/>
        </w:rPr>
      </w:pPr>
      <w:r w:rsidRPr="005C251D">
        <w:rPr>
          <w:rFonts w:asciiTheme="majorHAnsi" w:eastAsia="Calibri" w:hAnsiTheme="majorHAnsi" w:cstheme="majorHAnsi"/>
        </w:rPr>
        <w:t>É</w:t>
      </w:r>
      <w:r w:rsidRPr="005C251D">
        <w:rPr>
          <w:rFonts w:asciiTheme="majorHAnsi" w:eastAsia="Calibri" w:hAnsiTheme="majorHAnsi" w:cstheme="majorHAnsi"/>
          <w:color w:val="000000"/>
        </w:rPr>
        <w:t xml:space="preserve"> facultada ao Pregoeiro e Equipe de Apoio ou autoridade superior, a promoção de diligência destinada a esclarecer ou a complementar a veracidade das informações apresentada(s) no(s) atestado(s)/declaração(ões), consoante autoriza do §3º do art. 43 da Lei 8.666/1993.</w:t>
      </w:r>
    </w:p>
    <w:p w:rsidR="00AE1B2D" w:rsidRPr="005C251D" w:rsidRDefault="00D511CA">
      <w:pPr>
        <w:numPr>
          <w:ilvl w:val="2"/>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A</w:t>
      </w:r>
      <w:r w:rsidRPr="005C251D">
        <w:rPr>
          <w:rFonts w:asciiTheme="majorHAnsi" w:eastAsia="Calibri" w:hAnsiTheme="majorHAnsi" w:cstheme="majorHAnsi"/>
          <w:color w:val="000000"/>
        </w:rPr>
        <w:t xml:space="preserve"> existência de restrição relativamente à regularidade fiscal e trabalhista não impede que a licitante qualificada como microempresa ou empresa de pequeno porte seja declarada vencedora, uma vez que atenda a todas as demais exigências do edital.</w:t>
      </w:r>
    </w:p>
    <w:p w:rsidR="00AE1B2D" w:rsidRPr="005C251D" w:rsidRDefault="00D511CA">
      <w:pPr>
        <w:numPr>
          <w:ilvl w:val="3"/>
          <w:numId w:val="3"/>
        </w:numPr>
        <w:pBdr>
          <w:top w:val="nil"/>
          <w:left w:val="nil"/>
          <w:bottom w:val="nil"/>
          <w:right w:val="nil"/>
          <w:between w:val="nil"/>
        </w:pBdr>
        <w:spacing w:line="276" w:lineRule="auto"/>
        <w:rPr>
          <w:rFonts w:asciiTheme="majorHAnsi" w:eastAsia="Calibri" w:hAnsiTheme="majorHAnsi" w:cstheme="majorHAnsi"/>
        </w:rPr>
      </w:pPr>
      <w:r w:rsidRPr="005C251D">
        <w:rPr>
          <w:rFonts w:asciiTheme="majorHAnsi" w:eastAsia="Calibri" w:hAnsiTheme="majorHAnsi" w:cstheme="majorHAnsi"/>
        </w:rPr>
        <w:t>A</w:t>
      </w:r>
      <w:r w:rsidRPr="005C251D">
        <w:rPr>
          <w:rFonts w:asciiTheme="majorHAnsi" w:eastAsia="Calibri" w:hAnsiTheme="majorHAnsi" w:cstheme="majorHAnsi"/>
          <w:color w:val="000000"/>
        </w:rPr>
        <w:t xml:space="preserve"> declaração do vencedor acontecerá no momento imediatamente posterior à fase de habilitação.</w:t>
      </w:r>
    </w:p>
    <w:p w:rsidR="00AE1B2D" w:rsidRPr="005C251D" w:rsidRDefault="00D511CA">
      <w:pPr>
        <w:numPr>
          <w:ilvl w:val="2"/>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Caso</w:t>
      </w:r>
      <w:r w:rsidRPr="005C251D">
        <w:rPr>
          <w:rFonts w:asciiTheme="majorHAnsi" w:eastAsia="Calibri" w:hAnsiTheme="majorHAnsi" w:cstheme="majorHAnsi"/>
          <w:color w:val="000000"/>
        </w:rPr>
        <w:t xml:space="preserve">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w:t>
      </w:r>
    </w:p>
    <w:p w:rsidR="00AE1B2D" w:rsidRPr="005C251D" w:rsidRDefault="00D511CA">
      <w:pPr>
        <w:numPr>
          <w:ilvl w:val="3"/>
          <w:numId w:val="3"/>
        </w:numPr>
        <w:pBdr>
          <w:top w:val="nil"/>
          <w:left w:val="nil"/>
          <w:bottom w:val="nil"/>
          <w:right w:val="nil"/>
          <w:between w:val="nil"/>
        </w:pBdr>
        <w:spacing w:line="276" w:lineRule="auto"/>
        <w:rPr>
          <w:rFonts w:asciiTheme="majorHAnsi" w:eastAsia="Calibri" w:hAnsiTheme="majorHAnsi" w:cstheme="majorHAnsi"/>
        </w:rPr>
      </w:pPr>
      <w:r w:rsidRPr="005C251D">
        <w:rPr>
          <w:rFonts w:asciiTheme="majorHAnsi" w:eastAsia="Calibri" w:hAnsiTheme="majorHAnsi" w:cstheme="majorHAnsi"/>
        </w:rPr>
        <w:t>O</w:t>
      </w:r>
      <w:r w:rsidRPr="005C251D">
        <w:rPr>
          <w:rFonts w:asciiTheme="majorHAnsi" w:eastAsia="Calibri" w:hAnsiTheme="majorHAnsi" w:cstheme="majorHAnsi"/>
          <w:color w:val="000000"/>
        </w:rPr>
        <w:t xml:space="preserve"> prazo poderá ser prorrogado por igual período, a critério da administração pública, quando requerida pelo licitante, mediante apresentação de justificativa.</w:t>
      </w:r>
    </w:p>
    <w:p w:rsidR="00AE1B2D" w:rsidRPr="005C251D" w:rsidRDefault="00D511CA">
      <w:pPr>
        <w:numPr>
          <w:ilvl w:val="2"/>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A</w:t>
      </w:r>
      <w:r w:rsidRPr="005C251D">
        <w:rPr>
          <w:rFonts w:asciiTheme="majorHAnsi" w:eastAsia="Calibri" w:hAnsiTheme="majorHAnsi" w:cstheme="majorHAnsi"/>
          <w:color w:val="000000"/>
        </w:rPr>
        <w:t xml:space="preserve"> não-regularização fiscal e trabalhista no prazo previsto no subitem anterior acarretará a inabilitação do licitante, sem prejuízo das sanções previstas neste Edital, sendo facultada a convocação dos licitantes remanescentes, na ordem de classificação.</w:t>
      </w:r>
    </w:p>
    <w:p w:rsidR="00AE1B2D" w:rsidRPr="005C251D" w:rsidRDefault="00D511CA">
      <w:pPr>
        <w:numPr>
          <w:ilvl w:val="3"/>
          <w:numId w:val="3"/>
        </w:numPr>
        <w:pBdr>
          <w:top w:val="nil"/>
          <w:left w:val="nil"/>
          <w:bottom w:val="nil"/>
          <w:right w:val="nil"/>
          <w:between w:val="nil"/>
        </w:pBdr>
        <w:spacing w:line="276" w:lineRule="auto"/>
        <w:rPr>
          <w:rFonts w:asciiTheme="majorHAnsi" w:eastAsia="Calibri" w:hAnsiTheme="majorHAnsi" w:cstheme="majorHAnsi"/>
        </w:rPr>
      </w:pPr>
      <w:r w:rsidRPr="005C251D">
        <w:rPr>
          <w:rFonts w:asciiTheme="majorHAnsi" w:eastAsia="Calibri" w:hAnsiTheme="majorHAnsi" w:cstheme="majorHAnsi"/>
        </w:rPr>
        <w:t>Se</w:t>
      </w:r>
      <w:r w:rsidRPr="005C251D">
        <w:rPr>
          <w:rFonts w:asciiTheme="majorHAnsi" w:eastAsia="Calibri" w:hAnsiTheme="majorHAnsi" w:cstheme="majorHAnsi"/>
          <w:color w:val="000000"/>
        </w:rPr>
        <w:t>, na ordem de classificação, seguir-se outra microempresa, empresa de pequeno porte ou sociedade cooperativa com alguma restrição na documentação fiscal e trabalhista, será concedido o mesmo prazo para regularização.</w:t>
      </w:r>
    </w:p>
    <w:p w:rsidR="00AE1B2D" w:rsidRPr="005C251D" w:rsidRDefault="00D511CA">
      <w:pPr>
        <w:numPr>
          <w:ilvl w:val="2"/>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Havendo</w:t>
      </w:r>
      <w:r w:rsidRPr="005C251D">
        <w:rPr>
          <w:rFonts w:asciiTheme="majorHAnsi" w:eastAsia="Calibri" w:hAnsiTheme="majorHAnsi" w:cstheme="majorHAnsi"/>
          <w:color w:val="000000"/>
        </w:rPr>
        <w:t xml:space="preserve"> necessidade de analisar minuciosamente os documentos exigidos, o Pregoeiro suspenderá a sessão, informando no “chat” a nova data e horário para a continuidade da mesma </w:t>
      </w:r>
    </w:p>
    <w:p w:rsidR="00AE1B2D" w:rsidRPr="005C251D" w:rsidRDefault="00D511CA">
      <w:pPr>
        <w:numPr>
          <w:ilvl w:val="2"/>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lastRenderedPageBreak/>
        <w:t>Será inabilitado o licitante que não comprovar sua habilitação, seja por não apresentar quaisquer dos documentos exigidos, ou apresentá-los em desacordo com o estabelecido neste Edital.</w:t>
      </w:r>
    </w:p>
    <w:p w:rsidR="00AE1B2D" w:rsidRPr="005C251D" w:rsidRDefault="00D511CA">
      <w:pPr>
        <w:numPr>
          <w:ilvl w:val="2"/>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rsidR="00AE1B2D" w:rsidRPr="005C251D" w:rsidRDefault="00D511CA">
      <w:pPr>
        <w:numPr>
          <w:ilvl w:val="2"/>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O licitante provisoriamente vencedor em um item, que estiver concorrendo em outro item, ficará obrigado a comprovar os requisitos de habilitação cumulativamente, especialmente quanto ao capital social ou patrimônio líquido mínimo, quando assim o edital exigir, isto é, somando as exigências do item em que venceu às do item em que estiver concorrendo, e assim sucessivamente, sob pena de inabilitação, além da aplicação das sanções cabíveis.</w:t>
      </w:r>
    </w:p>
    <w:p w:rsidR="00AE1B2D" w:rsidRPr="005C251D" w:rsidRDefault="00D511CA">
      <w:pPr>
        <w:numPr>
          <w:ilvl w:val="3"/>
          <w:numId w:val="3"/>
        </w:numPr>
        <w:pBdr>
          <w:top w:val="nil"/>
          <w:left w:val="nil"/>
          <w:bottom w:val="nil"/>
          <w:right w:val="nil"/>
          <w:between w:val="nil"/>
        </w:pBdr>
        <w:spacing w:line="276" w:lineRule="auto"/>
        <w:rPr>
          <w:rFonts w:asciiTheme="majorHAnsi" w:eastAsia="Calibri" w:hAnsiTheme="majorHAnsi" w:cstheme="majorHAnsi"/>
        </w:rPr>
      </w:pPr>
      <w:r w:rsidRPr="005C251D">
        <w:rPr>
          <w:rFonts w:asciiTheme="majorHAnsi" w:eastAsia="Calibri" w:hAnsiTheme="majorHAnsi" w:cstheme="majorHAnsi"/>
        </w:rPr>
        <w:t>Não</w:t>
      </w:r>
      <w:r w:rsidRPr="005C251D">
        <w:rPr>
          <w:rFonts w:asciiTheme="majorHAnsi" w:eastAsia="Calibri" w:hAnsiTheme="majorHAnsi" w:cstheme="majorHAnsi"/>
          <w:color w:val="000000"/>
        </w:rPr>
        <w:t xml:space="preserve"> havendo a comprovação cumulativa dos requisitos de habilitação, a inabilitação recairá sobre o(s) item(ns) de menor(es) valor(es) cuja retirada(s) seja(m) suficiente(s) para a habilitação do licitante nos remanescentes.</w:t>
      </w:r>
    </w:p>
    <w:p w:rsidR="00AE1B2D" w:rsidRPr="005C251D" w:rsidRDefault="00D511CA">
      <w:pPr>
        <w:numPr>
          <w:ilvl w:val="2"/>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Constatado</w:t>
      </w:r>
      <w:r w:rsidRPr="005C251D">
        <w:rPr>
          <w:rFonts w:asciiTheme="majorHAnsi" w:eastAsia="Calibri" w:hAnsiTheme="majorHAnsi" w:cstheme="majorHAnsi"/>
          <w:color w:val="000000"/>
        </w:rPr>
        <w:t xml:space="preserve"> o atendimento às exigências de habilitação fixadas no Edital, o licitante será declarado vencedor.</w:t>
      </w:r>
    </w:p>
    <w:p w:rsidR="00AE1B2D" w:rsidRPr="005C251D" w:rsidRDefault="00AE1B2D">
      <w:pPr>
        <w:pBdr>
          <w:top w:val="nil"/>
          <w:left w:val="nil"/>
          <w:bottom w:val="nil"/>
          <w:right w:val="nil"/>
          <w:between w:val="nil"/>
        </w:pBdr>
        <w:spacing w:line="276" w:lineRule="auto"/>
        <w:ind w:left="2160"/>
        <w:rPr>
          <w:rFonts w:asciiTheme="majorHAnsi" w:eastAsia="Calibri" w:hAnsiTheme="majorHAnsi" w:cstheme="majorHAnsi"/>
        </w:rPr>
      </w:pPr>
    </w:p>
    <w:p w:rsidR="00AE1B2D" w:rsidRPr="005C251D" w:rsidRDefault="00D511CA">
      <w:pPr>
        <w:numPr>
          <w:ilvl w:val="0"/>
          <w:numId w:val="3"/>
        </w:numPr>
        <w:pBdr>
          <w:top w:val="nil"/>
          <w:left w:val="nil"/>
          <w:bottom w:val="nil"/>
          <w:right w:val="nil"/>
          <w:between w:val="nil"/>
        </w:pBdr>
        <w:shd w:val="clear" w:color="auto" w:fill="F3F3F3"/>
        <w:spacing w:line="276" w:lineRule="auto"/>
        <w:ind w:left="0" w:firstLine="566"/>
        <w:jc w:val="left"/>
        <w:rPr>
          <w:rFonts w:asciiTheme="majorHAnsi" w:eastAsia="Calibri" w:hAnsiTheme="majorHAnsi" w:cstheme="majorHAnsi"/>
          <w:b/>
        </w:rPr>
      </w:pPr>
      <w:r w:rsidRPr="005C251D">
        <w:rPr>
          <w:rFonts w:asciiTheme="majorHAnsi" w:eastAsia="Calibri" w:hAnsiTheme="majorHAnsi" w:cstheme="majorHAnsi"/>
          <w:b/>
        </w:rPr>
        <w:t>DA</w:t>
      </w:r>
      <w:r w:rsidRPr="005C251D">
        <w:rPr>
          <w:rFonts w:asciiTheme="majorHAnsi" w:eastAsia="Calibri" w:hAnsiTheme="majorHAnsi" w:cstheme="majorHAnsi"/>
          <w:b/>
          <w:color w:val="000000"/>
        </w:rPr>
        <w:t xml:space="preserve"> AMOSTRA</w:t>
      </w:r>
    </w:p>
    <w:p w:rsidR="00AE1B2D" w:rsidRPr="005C251D" w:rsidRDefault="00D511CA">
      <w:pPr>
        <w:numPr>
          <w:ilvl w:val="1"/>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As regras relacionadas a apresentação de amostras são as estabelecidas no Termo de Referência, anexo a este Edital</w:t>
      </w:r>
      <w:r w:rsidRPr="005C251D">
        <w:rPr>
          <w:rFonts w:asciiTheme="majorHAnsi" w:eastAsia="Calibri" w:hAnsiTheme="majorHAnsi" w:cstheme="majorHAnsi"/>
          <w:color w:val="000000"/>
        </w:rPr>
        <w:t xml:space="preserve">. </w:t>
      </w:r>
    </w:p>
    <w:p w:rsidR="00AE1B2D" w:rsidRPr="005C251D" w:rsidRDefault="00AE1B2D">
      <w:pPr>
        <w:pBdr>
          <w:top w:val="nil"/>
          <w:left w:val="nil"/>
          <w:bottom w:val="nil"/>
          <w:right w:val="nil"/>
          <w:between w:val="nil"/>
        </w:pBdr>
        <w:spacing w:line="276" w:lineRule="auto"/>
        <w:ind w:left="1440"/>
        <w:rPr>
          <w:rFonts w:asciiTheme="majorHAnsi" w:eastAsia="Calibri" w:hAnsiTheme="majorHAnsi" w:cstheme="majorHAnsi"/>
        </w:rPr>
      </w:pPr>
    </w:p>
    <w:p w:rsidR="00AE1B2D" w:rsidRPr="005C251D" w:rsidRDefault="00D511CA">
      <w:pPr>
        <w:numPr>
          <w:ilvl w:val="0"/>
          <w:numId w:val="3"/>
        </w:numPr>
        <w:pBdr>
          <w:top w:val="nil"/>
          <w:left w:val="nil"/>
          <w:bottom w:val="nil"/>
          <w:right w:val="nil"/>
          <w:between w:val="nil"/>
        </w:pBdr>
        <w:shd w:val="clear" w:color="auto" w:fill="F3F3F3"/>
        <w:spacing w:line="276" w:lineRule="auto"/>
        <w:ind w:left="0" w:firstLine="566"/>
        <w:jc w:val="left"/>
        <w:rPr>
          <w:rFonts w:asciiTheme="majorHAnsi" w:eastAsia="Calibri" w:hAnsiTheme="majorHAnsi" w:cstheme="majorHAnsi"/>
          <w:b/>
        </w:rPr>
      </w:pPr>
      <w:r w:rsidRPr="005C251D">
        <w:rPr>
          <w:rFonts w:asciiTheme="majorHAnsi" w:eastAsia="Calibri" w:hAnsiTheme="majorHAnsi" w:cstheme="majorHAnsi"/>
          <w:b/>
        </w:rPr>
        <w:t>DA</w:t>
      </w:r>
      <w:r w:rsidRPr="005C251D">
        <w:rPr>
          <w:rFonts w:asciiTheme="majorHAnsi" w:eastAsia="Calibri" w:hAnsiTheme="majorHAnsi" w:cstheme="majorHAnsi"/>
          <w:b/>
          <w:color w:val="000000"/>
        </w:rPr>
        <w:t xml:space="preserve"> VISITA TÉCNICA</w:t>
      </w:r>
    </w:p>
    <w:p w:rsidR="00AE1B2D" w:rsidRPr="005C251D" w:rsidRDefault="00D511CA">
      <w:pPr>
        <w:numPr>
          <w:ilvl w:val="1"/>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As regras relacionadas a visita técnica são as estabelecidas no Termo de Referência, anexo a este Edital</w:t>
      </w:r>
      <w:r w:rsidRPr="005C251D">
        <w:rPr>
          <w:rFonts w:asciiTheme="majorHAnsi" w:eastAsia="Calibri" w:hAnsiTheme="majorHAnsi" w:cstheme="majorHAnsi"/>
          <w:color w:val="000000"/>
        </w:rPr>
        <w:t>.</w:t>
      </w:r>
    </w:p>
    <w:p w:rsidR="00AE1B2D" w:rsidRPr="005C251D" w:rsidRDefault="00AE1B2D">
      <w:pPr>
        <w:pBdr>
          <w:top w:val="nil"/>
          <w:left w:val="nil"/>
          <w:bottom w:val="nil"/>
          <w:right w:val="nil"/>
          <w:between w:val="nil"/>
        </w:pBdr>
        <w:spacing w:line="276" w:lineRule="auto"/>
        <w:ind w:left="1440"/>
        <w:rPr>
          <w:rFonts w:asciiTheme="majorHAnsi" w:eastAsia="Calibri" w:hAnsiTheme="majorHAnsi" w:cstheme="majorHAnsi"/>
        </w:rPr>
      </w:pPr>
    </w:p>
    <w:p w:rsidR="00AE1B2D" w:rsidRPr="005C251D" w:rsidRDefault="00D511CA">
      <w:pPr>
        <w:numPr>
          <w:ilvl w:val="0"/>
          <w:numId w:val="3"/>
        </w:numPr>
        <w:pBdr>
          <w:top w:val="nil"/>
          <w:left w:val="nil"/>
          <w:bottom w:val="nil"/>
          <w:right w:val="nil"/>
          <w:between w:val="nil"/>
        </w:pBdr>
        <w:shd w:val="clear" w:color="auto" w:fill="F3F3F3"/>
        <w:spacing w:line="276" w:lineRule="auto"/>
        <w:ind w:left="0" w:firstLine="566"/>
        <w:jc w:val="left"/>
        <w:rPr>
          <w:rFonts w:asciiTheme="majorHAnsi" w:eastAsia="Calibri" w:hAnsiTheme="majorHAnsi" w:cstheme="majorHAnsi"/>
          <w:b/>
        </w:rPr>
      </w:pPr>
      <w:r w:rsidRPr="005C251D">
        <w:rPr>
          <w:rFonts w:asciiTheme="majorHAnsi" w:eastAsia="Calibri" w:hAnsiTheme="majorHAnsi" w:cstheme="majorHAnsi"/>
          <w:b/>
        </w:rPr>
        <w:t>DOS</w:t>
      </w:r>
      <w:r w:rsidRPr="005C251D">
        <w:rPr>
          <w:rFonts w:asciiTheme="majorHAnsi" w:eastAsia="Calibri" w:hAnsiTheme="majorHAnsi" w:cstheme="majorHAnsi"/>
          <w:b/>
          <w:color w:val="000000"/>
        </w:rPr>
        <w:t xml:space="preserve"> RECURSOS</w:t>
      </w:r>
    </w:p>
    <w:p w:rsidR="00AE1B2D" w:rsidRPr="005C251D" w:rsidRDefault="00D511CA">
      <w:pPr>
        <w:numPr>
          <w:ilvl w:val="1"/>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Declarada</w:t>
      </w:r>
      <w:r w:rsidRPr="005C251D">
        <w:rPr>
          <w:rFonts w:asciiTheme="majorHAnsi" w:eastAsia="Calibri" w:hAnsiTheme="majorHAnsi" w:cstheme="majorHAnsi"/>
          <w:color w:val="000000"/>
        </w:rPr>
        <w:t xml:space="preserve"> a vencedora, o Pregoeiro abrirá prazo de 30 (trinta) minutos, durante o qual qualquer licitante poderá, de forma imediata e motivada, isto é, indicando contra qual(is) decisão(ões) pretende recorrer e por quais motivos, em campo próprio do sistema, manifestar sua intenção de recurso.</w:t>
      </w:r>
    </w:p>
    <w:p w:rsidR="00AE1B2D" w:rsidRPr="005C251D" w:rsidRDefault="00D511CA">
      <w:pPr>
        <w:numPr>
          <w:ilvl w:val="1"/>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Havendo</w:t>
      </w:r>
      <w:r w:rsidRPr="005C251D">
        <w:rPr>
          <w:rFonts w:asciiTheme="majorHAnsi" w:eastAsia="Calibri" w:hAnsiTheme="majorHAnsi" w:cstheme="majorHAnsi"/>
          <w:color w:val="000000"/>
        </w:rPr>
        <w:t xml:space="preserve"> quem se manifeste, caberá ao Pregoeiro verificar a tempestividade e a existência de motivação da intenção de recorrer, para decidir se admite ou não o recurso, fundamentadamente.</w:t>
      </w:r>
    </w:p>
    <w:p w:rsidR="00AE1B2D" w:rsidRPr="005C251D" w:rsidRDefault="00D511CA">
      <w:pPr>
        <w:numPr>
          <w:ilvl w:val="2"/>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Nesse</w:t>
      </w:r>
      <w:r w:rsidRPr="005C251D">
        <w:rPr>
          <w:rFonts w:asciiTheme="majorHAnsi" w:eastAsia="Calibri" w:hAnsiTheme="majorHAnsi" w:cstheme="majorHAnsi"/>
          <w:color w:val="000000"/>
        </w:rPr>
        <w:t xml:space="preserve"> momento o Pregoeiro não adentrará no mérito recursal, mas apenas verificará as condições de admissibilidade do recurso.</w:t>
      </w:r>
    </w:p>
    <w:p w:rsidR="00AE1B2D" w:rsidRPr="005C251D" w:rsidRDefault="00D511CA">
      <w:pPr>
        <w:numPr>
          <w:ilvl w:val="2"/>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O</w:t>
      </w:r>
      <w:r w:rsidRPr="005C251D">
        <w:rPr>
          <w:rFonts w:asciiTheme="majorHAnsi" w:eastAsia="Calibri" w:hAnsiTheme="majorHAnsi" w:cstheme="majorHAnsi"/>
          <w:color w:val="000000"/>
        </w:rPr>
        <w:t xml:space="preserve"> Pregoeiro examinará a intenção de recurso, aceitando-a ou, motivadamente, rejeitando-a, em campo próprio do sistema.</w:t>
      </w:r>
    </w:p>
    <w:p w:rsidR="00AE1B2D" w:rsidRPr="005C251D" w:rsidRDefault="00D511CA">
      <w:pPr>
        <w:numPr>
          <w:ilvl w:val="2"/>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lastRenderedPageBreak/>
        <w:t>A</w:t>
      </w:r>
      <w:r w:rsidRPr="005C251D">
        <w:rPr>
          <w:rFonts w:asciiTheme="majorHAnsi" w:eastAsia="Calibri" w:hAnsiTheme="majorHAnsi" w:cstheme="majorHAnsi"/>
          <w:color w:val="000000"/>
        </w:rPr>
        <w:t xml:space="preserve"> falta de manifestação motivada do licitante quanto à intenção de recorrer importará a decadência desse direito e autoriza o Pregoeiro a adjudicar o objeto à licitante vencedora.</w:t>
      </w:r>
    </w:p>
    <w:p w:rsidR="00AE1B2D" w:rsidRPr="005C251D" w:rsidRDefault="00D511CA">
      <w:pPr>
        <w:numPr>
          <w:ilvl w:val="2"/>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A</w:t>
      </w:r>
      <w:r w:rsidRPr="005C251D">
        <w:rPr>
          <w:rFonts w:asciiTheme="majorHAnsi" w:eastAsia="Calibri" w:hAnsiTheme="majorHAnsi" w:cstheme="majorHAnsi"/>
          <w:color w:val="000000"/>
        </w:rPr>
        <w:t xml:space="preserve"> licitante que tiver sua intenção de recurso aceita deverá registrar as razões do recurso, em campo próprio do sistema, no prazo de 3 (três) dias úteis, ficando as demais licitantes, desde logo, intimadas a apresentar contrarrazões, também via sistema, em igual prazo, que começará a correr do término do prazo da recorrente.</w:t>
      </w:r>
    </w:p>
    <w:p w:rsidR="00AE1B2D" w:rsidRPr="005C251D" w:rsidRDefault="00D511CA">
      <w:pPr>
        <w:numPr>
          <w:ilvl w:val="1"/>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Para</w:t>
      </w:r>
      <w:r w:rsidRPr="005C251D">
        <w:rPr>
          <w:rFonts w:asciiTheme="majorHAnsi" w:eastAsia="Calibri" w:hAnsiTheme="majorHAnsi" w:cstheme="majorHAnsi"/>
          <w:color w:val="000000"/>
        </w:rPr>
        <w:t xml:space="preserve"> efeito do disposto no §5º do artigo 109 da Lei nº 8.666/1993, fica a vista dos autos do processo administrativo em epígrafe, franqueada aos interessados.</w:t>
      </w:r>
    </w:p>
    <w:p w:rsidR="00AE1B2D" w:rsidRPr="005C251D" w:rsidRDefault="00D511CA">
      <w:pPr>
        <w:numPr>
          <w:ilvl w:val="1"/>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As</w:t>
      </w:r>
      <w:r w:rsidRPr="005C251D">
        <w:rPr>
          <w:rFonts w:asciiTheme="majorHAnsi" w:eastAsia="Calibri" w:hAnsiTheme="majorHAnsi" w:cstheme="majorHAnsi"/>
          <w:color w:val="000000"/>
        </w:rPr>
        <w:t xml:space="preserve"> intenções de recurso não admitidas e os recursos rejeitados pelo Pregoeiro serão apreciados pela autoridade competente.</w:t>
      </w:r>
    </w:p>
    <w:p w:rsidR="00AE1B2D" w:rsidRPr="005C251D" w:rsidRDefault="00D511CA">
      <w:pPr>
        <w:numPr>
          <w:ilvl w:val="1"/>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O</w:t>
      </w:r>
      <w:r w:rsidRPr="005C251D">
        <w:rPr>
          <w:rFonts w:asciiTheme="majorHAnsi" w:eastAsia="Calibri" w:hAnsiTheme="majorHAnsi" w:cstheme="majorHAnsi"/>
          <w:color w:val="000000"/>
        </w:rPr>
        <w:t xml:space="preserve"> acolhimento do recurso implicará a invalidação apenas dos atos insuscetíveis de aproveitamento.</w:t>
      </w:r>
    </w:p>
    <w:p w:rsidR="00AE1B2D" w:rsidRPr="005C251D" w:rsidRDefault="00AE1B2D">
      <w:pPr>
        <w:pBdr>
          <w:top w:val="nil"/>
          <w:left w:val="nil"/>
          <w:bottom w:val="nil"/>
          <w:right w:val="nil"/>
          <w:between w:val="nil"/>
        </w:pBdr>
        <w:spacing w:line="276" w:lineRule="auto"/>
        <w:ind w:left="1440"/>
        <w:rPr>
          <w:rFonts w:asciiTheme="majorHAnsi" w:eastAsia="Calibri" w:hAnsiTheme="majorHAnsi" w:cstheme="majorHAnsi"/>
        </w:rPr>
      </w:pPr>
    </w:p>
    <w:p w:rsidR="00AE1B2D" w:rsidRPr="005C251D" w:rsidRDefault="00D511CA">
      <w:pPr>
        <w:numPr>
          <w:ilvl w:val="0"/>
          <w:numId w:val="3"/>
        </w:numPr>
        <w:pBdr>
          <w:top w:val="nil"/>
          <w:left w:val="nil"/>
          <w:bottom w:val="nil"/>
          <w:right w:val="nil"/>
          <w:between w:val="nil"/>
        </w:pBdr>
        <w:shd w:val="clear" w:color="auto" w:fill="F3F3F3"/>
        <w:spacing w:line="276" w:lineRule="auto"/>
        <w:ind w:left="0" w:firstLine="566"/>
        <w:jc w:val="left"/>
        <w:rPr>
          <w:rFonts w:asciiTheme="majorHAnsi" w:eastAsia="Calibri" w:hAnsiTheme="majorHAnsi" w:cstheme="majorHAnsi"/>
          <w:b/>
        </w:rPr>
      </w:pPr>
      <w:r w:rsidRPr="005C251D">
        <w:rPr>
          <w:rFonts w:asciiTheme="majorHAnsi" w:eastAsia="Calibri" w:hAnsiTheme="majorHAnsi" w:cstheme="majorHAnsi"/>
          <w:b/>
        </w:rPr>
        <w:t>DA</w:t>
      </w:r>
      <w:r w:rsidRPr="005C251D">
        <w:rPr>
          <w:rFonts w:asciiTheme="majorHAnsi" w:eastAsia="Calibri" w:hAnsiTheme="majorHAnsi" w:cstheme="majorHAnsi"/>
          <w:b/>
          <w:color w:val="000000"/>
        </w:rPr>
        <w:t xml:space="preserve"> REABERTURA DA SESSÃO PÚBLICA</w:t>
      </w:r>
    </w:p>
    <w:p w:rsidR="00AE1B2D" w:rsidRPr="005C251D" w:rsidRDefault="00D511CA">
      <w:pPr>
        <w:numPr>
          <w:ilvl w:val="1"/>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A</w:t>
      </w:r>
      <w:r w:rsidRPr="005C251D">
        <w:rPr>
          <w:rFonts w:asciiTheme="majorHAnsi" w:eastAsia="Calibri" w:hAnsiTheme="majorHAnsi" w:cstheme="majorHAnsi"/>
          <w:color w:val="000000"/>
        </w:rPr>
        <w:t xml:space="preserve"> sessão pública poderá ser reaberta:</w:t>
      </w:r>
    </w:p>
    <w:p w:rsidR="00AE1B2D" w:rsidRPr="005C251D" w:rsidRDefault="00D511CA">
      <w:pPr>
        <w:numPr>
          <w:ilvl w:val="2"/>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Nas</w:t>
      </w:r>
      <w:r w:rsidRPr="005C251D">
        <w:rPr>
          <w:rFonts w:asciiTheme="majorHAnsi" w:eastAsia="Calibri" w:hAnsiTheme="majorHAnsi" w:cstheme="majorHAnsi"/>
          <w:color w:val="000000"/>
        </w:rPr>
        <w:t xml:space="preserve"> hipóteses de provimento de recurso que leve à anulação de atos anteriores à realização da sessão pública precedente ou em que seja anulada a própria sessão pública, situação em que serão repetidos os atos anulados e os que dele dependam.</w:t>
      </w:r>
    </w:p>
    <w:p w:rsidR="00AE1B2D" w:rsidRPr="005C251D" w:rsidRDefault="00D511CA">
      <w:pPr>
        <w:numPr>
          <w:ilvl w:val="2"/>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 xml:space="preserve">Quando houver erro na aceitação do preço mais bem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rsidR="00AE1B2D" w:rsidRPr="005C251D" w:rsidRDefault="00D511CA">
      <w:pPr>
        <w:numPr>
          <w:ilvl w:val="2"/>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Todos os licitantes remanescentes deverão ser convocados para acompanhar a sessão reaberta.</w:t>
      </w:r>
    </w:p>
    <w:p w:rsidR="00AE1B2D" w:rsidRPr="005C251D" w:rsidRDefault="00D511CA">
      <w:pPr>
        <w:numPr>
          <w:ilvl w:val="2"/>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A convocação se dará por meio do sistema eletrônico (“chat”), e-mail ou outro meio disponibilizado pela licitante, de acordo com a fase do procedimento licitatório.</w:t>
      </w:r>
    </w:p>
    <w:p w:rsidR="00AE1B2D" w:rsidRPr="005C251D" w:rsidRDefault="00AE1B2D">
      <w:pPr>
        <w:pBdr>
          <w:top w:val="nil"/>
          <w:left w:val="nil"/>
          <w:bottom w:val="nil"/>
          <w:right w:val="nil"/>
          <w:between w:val="nil"/>
        </w:pBdr>
        <w:spacing w:line="276" w:lineRule="auto"/>
        <w:ind w:left="2160"/>
        <w:rPr>
          <w:rFonts w:asciiTheme="majorHAnsi" w:eastAsia="Calibri" w:hAnsiTheme="majorHAnsi" w:cstheme="majorHAnsi"/>
        </w:rPr>
      </w:pPr>
    </w:p>
    <w:p w:rsidR="00AE1B2D" w:rsidRPr="005C251D" w:rsidRDefault="00D511CA">
      <w:pPr>
        <w:numPr>
          <w:ilvl w:val="0"/>
          <w:numId w:val="3"/>
        </w:numPr>
        <w:pBdr>
          <w:top w:val="nil"/>
          <w:left w:val="nil"/>
          <w:bottom w:val="nil"/>
          <w:right w:val="nil"/>
          <w:between w:val="nil"/>
        </w:pBdr>
        <w:shd w:val="clear" w:color="auto" w:fill="F3F3F3"/>
        <w:spacing w:line="276" w:lineRule="auto"/>
        <w:ind w:left="0" w:firstLine="566"/>
        <w:jc w:val="left"/>
        <w:rPr>
          <w:rFonts w:asciiTheme="majorHAnsi" w:eastAsia="Calibri" w:hAnsiTheme="majorHAnsi" w:cstheme="majorHAnsi"/>
          <w:b/>
        </w:rPr>
      </w:pPr>
      <w:r w:rsidRPr="005C251D">
        <w:rPr>
          <w:rFonts w:asciiTheme="majorHAnsi" w:eastAsia="Calibri" w:hAnsiTheme="majorHAnsi" w:cstheme="majorHAnsi"/>
          <w:b/>
        </w:rPr>
        <w:t>DA</w:t>
      </w:r>
      <w:r w:rsidRPr="005C251D">
        <w:rPr>
          <w:rFonts w:asciiTheme="majorHAnsi" w:eastAsia="Calibri" w:hAnsiTheme="majorHAnsi" w:cstheme="majorHAnsi"/>
          <w:b/>
          <w:color w:val="000000"/>
        </w:rPr>
        <w:t xml:space="preserve"> ADJUDICAÇÃO E DA HOMOLOGAÇÃO</w:t>
      </w:r>
    </w:p>
    <w:p w:rsidR="00AE1B2D" w:rsidRPr="005C251D" w:rsidRDefault="00D511CA">
      <w:pPr>
        <w:numPr>
          <w:ilvl w:val="1"/>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O objeto deste procedimento de contratação será adjudicado pelo Pregoeiro, salvo quando houver recurso, hipótese em que a adjudicação caberá à autoridade competente para homologação.</w:t>
      </w:r>
    </w:p>
    <w:p w:rsidR="00AE1B2D" w:rsidRPr="005C251D" w:rsidRDefault="00D511CA">
      <w:pPr>
        <w:numPr>
          <w:ilvl w:val="1"/>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A homologação deste procedimento de contratação compete ao órgão gerenciador, conforme disposto no preâmbulo do presente edital.</w:t>
      </w:r>
    </w:p>
    <w:p w:rsidR="00AE1B2D" w:rsidRPr="005C251D" w:rsidRDefault="00D511CA">
      <w:pPr>
        <w:numPr>
          <w:ilvl w:val="1"/>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O objeto deste procedimento de contratação será adjudicado às vencedoras dos respectivos itens/lotes.</w:t>
      </w:r>
    </w:p>
    <w:p w:rsidR="00AE1B2D" w:rsidRPr="005C251D" w:rsidRDefault="00AE1B2D">
      <w:pPr>
        <w:pBdr>
          <w:top w:val="nil"/>
          <w:left w:val="nil"/>
          <w:bottom w:val="nil"/>
          <w:right w:val="nil"/>
          <w:between w:val="nil"/>
        </w:pBdr>
        <w:spacing w:line="276" w:lineRule="auto"/>
        <w:ind w:left="1440"/>
        <w:rPr>
          <w:rFonts w:asciiTheme="majorHAnsi" w:eastAsia="Calibri" w:hAnsiTheme="majorHAnsi" w:cstheme="majorHAnsi"/>
        </w:rPr>
      </w:pPr>
    </w:p>
    <w:p w:rsidR="00AE1B2D" w:rsidRPr="005C251D" w:rsidRDefault="00D511CA">
      <w:pPr>
        <w:numPr>
          <w:ilvl w:val="0"/>
          <w:numId w:val="3"/>
        </w:numPr>
        <w:pBdr>
          <w:top w:val="nil"/>
          <w:left w:val="nil"/>
          <w:bottom w:val="nil"/>
          <w:right w:val="nil"/>
          <w:between w:val="nil"/>
        </w:pBdr>
        <w:shd w:val="clear" w:color="auto" w:fill="F3F3F3"/>
        <w:spacing w:line="276" w:lineRule="auto"/>
        <w:ind w:left="0" w:firstLine="566"/>
        <w:jc w:val="left"/>
        <w:rPr>
          <w:rFonts w:asciiTheme="majorHAnsi" w:eastAsia="Calibri" w:hAnsiTheme="majorHAnsi" w:cstheme="majorHAnsi"/>
          <w:b/>
        </w:rPr>
      </w:pPr>
      <w:r w:rsidRPr="005C251D">
        <w:rPr>
          <w:rFonts w:asciiTheme="majorHAnsi" w:eastAsia="Calibri" w:hAnsiTheme="majorHAnsi" w:cstheme="majorHAnsi"/>
          <w:b/>
        </w:rPr>
        <w:t>DO</w:t>
      </w:r>
      <w:r w:rsidRPr="005C251D">
        <w:rPr>
          <w:rFonts w:asciiTheme="majorHAnsi" w:eastAsia="Calibri" w:hAnsiTheme="majorHAnsi" w:cstheme="majorHAnsi"/>
          <w:b/>
          <w:color w:val="000000"/>
        </w:rPr>
        <w:t xml:space="preserve"> REGISTRO DE PREÇOS</w:t>
      </w:r>
    </w:p>
    <w:p w:rsidR="00AE1B2D" w:rsidRPr="005C251D" w:rsidRDefault="00D511CA">
      <w:pPr>
        <w:numPr>
          <w:ilvl w:val="1"/>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lastRenderedPageBreak/>
        <w:t>O órgão gerenciador pela presente contratação é aquele informado no preâmbulo do presente edital e é responsável pela condução do conjunto de procedimentos para registro de preços e gerenciamento da Ata de Registro de Preços dele decorrente.</w:t>
      </w:r>
    </w:p>
    <w:p w:rsidR="00AE1B2D" w:rsidRPr="005C251D" w:rsidRDefault="00D511CA">
      <w:pPr>
        <w:numPr>
          <w:ilvl w:val="1"/>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São órgãos participantes os órgãos ou entidades da administração pública que participam dos procedimentos iniciais do Sistema de Registro de Preços e integram a Ata de Registro de Preços.</w:t>
      </w:r>
    </w:p>
    <w:p w:rsidR="00AE1B2D" w:rsidRPr="005C251D" w:rsidRDefault="00D511CA">
      <w:pPr>
        <w:numPr>
          <w:ilvl w:val="1"/>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Os órgãos e entidades que não participaram do registro de preços, quando desejarem fazer uso da Ata de Registro de Preços, deverão consultar o Órgão Gerenciador para manifestação sobre a possibilidade de adesão, respeitando-se os limites estabelecidos na legislação vigente.</w:t>
      </w:r>
    </w:p>
    <w:p w:rsidR="00AE1B2D" w:rsidRPr="005C251D" w:rsidRDefault="00D511CA">
      <w:pPr>
        <w:numPr>
          <w:ilvl w:val="1"/>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Após</w:t>
      </w:r>
      <w:r w:rsidRPr="005C251D">
        <w:rPr>
          <w:rFonts w:asciiTheme="majorHAnsi" w:eastAsia="Calibri" w:hAnsiTheme="majorHAnsi" w:cstheme="majorHAnsi"/>
          <w:color w:val="000000"/>
        </w:rPr>
        <w:t xml:space="preserve"> a autorização do órgão gerenciador, o órgão não participante deverá efetivar a aquisição ou contratação solicitada em até 90 (noventa) dias, observado o prazo de vigência da Ata.</w:t>
      </w:r>
    </w:p>
    <w:p w:rsidR="00AE1B2D" w:rsidRPr="005C251D" w:rsidRDefault="00D511CA">
      <w:pPr>
        <w:numPr>
          <w:ilvl w:val="2"/>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O</w:t>
      </w:r>
      <w:r w:rsidRPr="005C251D">
        <w:rPr>
          <w:rFonts w:asciiTheme="majorHAnsi" w:eastAsia="Calibri" w:hAnsiTheme="majorHAnsi" w:cstheme="majorHAnsi"/>
          <w:color w:val="000000"/>
        </w:rPr>
        <w:t xml:space="preserve"> órgão gerenciador poderá autorizar, excepcional e justificadamente, a prorrogação deste prazo, respeitado o prazo de vigência da Ata, quando solicitada pelo órgão não participante.</w:t>
      </w:r>
    </w:p>
    <w:p w:rsidR="00AE1B2D" w:rsidRPr="005C251D" w:rsidRDefault="00D511CA">
      <w:pPr>
        <w:numPr>
          <w:ilvl w:val="1"/>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Caberá</w:t>
      </w:r>
      <w:r w:rsidRPr="005C251D">
        <w:rPr>
          <w:rFonts w:asciiTheme="majorHAnsi" w:eastAsia="Calibri" w:hAnsiTheme="majorHAnsi" w:cstheme="majorHAnsi"/>
          <w:color w:val="000000"/>
        </w:rPr>
        <w:t xml:space="preserve"> ao fornecedor beneficiário da Ata de Registro de Preços, observadas as condições nela estabelecidas, optar pela aceitação ou não da contratação decorrente de adesão, desde que não prejudique as obrigações presentes e futuras decorrentes da Ata, assumidas com o órgão gerenciador e órgãos participantes.</w:t>
      </w:r>
    </w:p>
    <w:p w:rsidR="00AE1B2D" w:rsidRPr="005C251D" w:rsidRDefault="00D511CA">
      <w:pPr>
        <w:numPr>
          <w:ilvl w:val="1"/>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Homologado</w:t>
      </w:r>
      <w:r w:rsidRPr="005C251D">
        <w:rPr>
          <w:rFonts w:asciiTheme="majorHAnsi" w:eastAsia="Calibri" w:hAnsiTheme="majorHAnsi" w:cstheme="majorHAnsi"/>
          <w:color w:val="000000"/>
        </w:rPr>
        <w:t xml:space="preserve"> o resultado da licitação, terá o adjudicatário o prazo de 05 (cinco) dias, contados a partir da data de sua convocação, para assinar a Ata de Registro de Preços, cujo prazo de validade encontra-se nela fixado, sob pena de decair do direito à contratação, sem prejuízo das sanções previstas neste Edital.</w:t>
      </w:r>
    </w:p>
    <w:p w:rsidR="00AE1B2D" w:rsidRPr="005C251D" w:rsidRDefault="00D511CA">
      <w:pPr>
        <w:numPr>
          <w:ilvl w:val="2"/>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O</w:t>
      </w:r>
      <w:r w:rsidRPr="005C251D">
        <w:rPr>
          <w:rFonts w:asciiTheme="majorHAnsi" w:eastAsia="Calibri" w:hAnsiTheme="majorHAnsi" w:cstheme="majorHAnsi"/>
          <w:color w:val="000000"/>
        </w:rPr>
        <w:t xml:space="preserve"> prazo estabelecido no subitem anterior para assinatura da Ata de Registro de Preços poderá ser prorrogado uma única vez, por igual período, quando solicitado pelo(s) licitante(s) vencedor(s), durante o seu transcurso, e desde que devidamente aceito</w:t>
      </w:r>
    </w:p>
    <w:p w:rsidR="00AE1B2D" w:rsidRPr="005C251D" w:rsidRDefault="00D511CA">
      <w:pPr>
        <w:numPr>
          <w:ilvl w:val="2"/>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A</w:t>
      </w:r>
      <w:r w:rsidRPr="005C251D">
        <w:rPr>
          <w:rFonts w:asciiTheme="majorHAnsi" w:eastAsia="Calibri" w:hAnsiTheme="majorHAnsi" w:cstheme="majorHAnsi"/>
          <w:color w:val="000000"/>
        </w:rPr>
        <w:t xml:space="preserve"> assinatura deverá ser feita, preferencialmente, pessoalmente pelo representante legal da licitante na sede da Prefeitura Municipal.</w:t>
      </w:r>
    </w:p>
    <w:p w:rsidR="00AE1B2D" w:rsidRPr="005C251D" w:rsidRDefault="00D511CA">
      <w:pPr>
        <w:numPr>
          <w:ilvl w:val="3"/>
          <w:numId w:val="3"/>
        </w:numPr>
        <w:pBdr>
          <w:top w:val="nil"/>
          <w:left w:val="nil"/>
          <w:bottom w:val="nil"/>
          <w:right w:val="nil"/>
          <w:between w:val="nil"/>
        </w:pBdr>
        <w:spacing w:line="276" w:lineRule="auto"/>
        <w:rPr>
          <w:rFonts w:asciiTheme="majorHAnsi" w:eastAsia="Calibri" w:hAnsiTheme="majorHAnsi" w:cstheme="majorHAnsi"/>
        </w:rPr>
      </w:pPr>
      <w:r w:rsidRPr="005C251D">
        <w:rPr>
          <w:rFonts w:asciiTheme="majorHAnsi" w:eastAsia="Calibri" w:hAnsiTheme="majorHAnsi" w:cstheme="majorHAnsi"/>
        </w:rPr>
        <w:t>Alternativamente</w:t>
      </w:r>
      <w:r w:rsidRPr="005C251D">
        <w:rPr>
          <w:rFonts w:asciiTheme="majorHAnsi" w:eastAsia="Calibri" w:hAnsiTheme="majorHAnsi" w:cstheme="majorHAnsi"/>
          <w:color w:val="000000"/>
        </w:rPr>
        <w:t xml:space="preserve"> à convocação para comparecer à Prefeitura Municipal para a assinatura, a Administração poderá encaminhá-la para assinatura via endereço eletrônico de e-mail, que deverá ser devolvida em original, com reconhecimento da firma do representante em cartório, mediante correspondência postal com aviso de recebimento (AR) para o endereço constante do rodapé do presente, endereçada à Comissão Permanente de Licitação - CPL.</w:t>
      </w:r>
    </w:p>
    <w:p w:rsidR="00AE1B2D" w:rsidRPr="005C251D" w:rsidRDefault="00D511CA">
      <w:pPr>
        <w:numPr>
          <w:ilvl w:val="3"/>
          <w:numId w:val="3"/>
        </w:numPr>
        <w:pBdr>
          <w:top w:val="nil"/>
          <w:left w:val="nil"/>
          <w:bottom w:val="nil"/>
          <w:right w:val="nil"/>
          <w:between w:val="nil"/>
        </w:pBdr>
        <w:spacing w:line="276" w:lineRule="auto"/>
        <w:rPr>
          <w:rFonts w:asciiTheme="majorHAnsi" w:eastAsia="Calibri" w:hAnsiTheme="majorHAnsi" w:cstheme="majorHAnsi"/>
        </w:rPr>
      </w:pPr>
      <w:r w:rsidRPr="005C251D">
        <w:rPr>
          <w:rFonts w:asciiTheme="majorHAnsi" w:eastAsia="Calibri" w:hAnsiTheme="majorHAnsi" w:cstheme="majorHAnsi"/>
        </w:rPr>
        <w:t>Considerar</w:t>
      </w:r>
      <w:r w:rsidRPr="005C251D">
        <w:rPr>
          <w:rFonts w:asciiTheme="majorHAnsi" w:eastAsia="Calibri" w:hAnsiTheme="majorHAnsi" w:cstheme="majorHAnsi"/>
          <w:color w:val="000000"/>
        </w:rPr>
        <w:t>-se-á, para fins de contagem do prazo da assinatura, a data da postagem da Ata de Registro de preço.</w:t>
      </w:r>
    </w:p>
    <w:p w:rsidR="00AE1B2D" w:rsidRPr="005C251D" w:rsidRDefault="00D511CA">
      <w:pPr>
        <w:numPr>
          <w:ilvl w:val="3"/>
          <w:numId w:val="3"/>
        </w:numPr>
        <w:pBdr>
          <w:top w:val="nil"/>
          <w:left w:val="nil"/>
          <w:bottom w:val="nil"/>
          <w:right w:val="nil"/>
          <w:between w:val="nil"/>
        </w:pBdr>
        <w:spacing w:line="276" w:lineRule="auto"/>
        <w:rPr>
          <w:rFonts w:asciiTheme="majorHAnsi" w:eastAsia="Calibri" w:hAnsiTheme="majorHAnsi" w:cstheme="majorHAnsi"/>
        </w:rPr>
      </w:pPr>
      <w:r w:rsidRPr="005C251D">
        <w:rPr>
          <w:rFonts w:asciiTheme="majorHAnsi" w:eastAsia="Calibri" w:hAnsiTheme="majorHAnsi" w:cstheme="majorHAnsi"/>
        </w:rPr>
        <w:t>Poderá</w:t>
      </w:r>
      <w:r w:rsidRPr="005C251D">
        <w:rPr>
          <w:rFonts w:asciiTheme="majorHAnsi" w:eastAsia="Calibri" w:hAnsiTheme="majorHAnsi" w:cstheme="majorHAnsi"/>
          <w:color w:val="000000"/>
        </w:rPr>
        <w:t xml:space="preserve"> ainda ser assinada eletronicamente através de certificado digital, por processo de certificação disponibilizada pela ICP-Brasil, nos termos da Medida Provisória nº 2.200-2, de 24 de agosto de 2001, serão recebidos e presumidos verdadeiros em relação aos signatários.</w:t>
      </w:r>
    </w:p>
    <w:p w:rsidR="00AE1B2D" w:rsidRPr="005C251D" w:rsidRDefault="00D511CA">
      <w:pPr>
        <w:numPr>
          <w:ilvl w:val="2"/>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lastRenderedPageBreak/>
        <w:t>É</w:t>
      </w:r>
      <w:r w:rsidRPr="005C251D">
        <w:rPr>
          <w:rFonts w:asciiTheme="majorHAnsi" w:eastAsia="Calibri" w:hAnsiTheme="majorHAnsi" w:cstheme="majorHAnsi"/>
          <w:color w:val="000000"/>
        </w:rPr>
        <w:t xml:space="preserve"> facultada ao órgão gerenciador, quando a convocada não assinar a Ata de Registro de Preços no prazo e condições estabelecidos, convocar as licitantes remanescentes, na ordem de classificação, para fazê-lo em igual prazo.</w:t>
      </w:r>
    </w:p>
    <w:p w:rsidR="00AE1B2D" w:rsidRPr="005C251D" w:rsidRDefault="00D511CA">
      <w:pPr>
        <w:numPr>
          <w:ilvl w:val="1"/>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A</w:t>
      </w:r>
      <w:r w:rsidRPr="005C251D">
        <w:rPr>
          <w:rFonts w:asciiTheme="majorHAnsi" w:eastAsia="Calibri" w:hAnsiTheme="majorHAnsi" w:cstheme="majorHAnsi"/>
          <w:color w:val="000000"/>
        </w:rPr>
        <w:t xml:space="preserve"> recusa injustificada em assinar a Ata de Registro de Preços dentro do prazo assinalado no item anterior, ensejará a aplicação das penalidades legalmente estabelecidas.</w:t>
      </w:r>
    </w:p>
    <w:p w:rsidR="00AE1B2D" w:rsidRPr="005C251D" w:rsidRDefault="00D511CA">
      <w:pPr>
        <w:numPr>
          <w:ilvl w:val="1"/>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Serão</w:t>
      </w:r>
      <w:r w:rsidRPr="005C251D">
        <w:rPr>
          <w:rFonts w:asciiTheme="majorHAnsi" w:eastAsia="Calibri" w:hAnsiTheme="majorHAnsi" w:cstheme="majorHAnsi"/>
          <w:color w:val="000000"/>
        </w:rPr>
        <w:t xml:space="preserve">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rsidR="00AE1B2D" w:rsidRPr="005C251D" w:rsidRDefault="00D511CA">
      <w:pPr>
        <w:numPr>
          <w:ilvl w:val="2"/>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Será</w:t>
      </w:r>
      <w:r w:rsidRPr="005C251D">
        <w:rPr>
          <w:rFonts w:asciiTheme="majorHAnsi" w:eastAsia="Calibri" w:hAnsiTheme="majorHAnsi" w:cstheme="majorHAnsi"/>
          <w:color w:val="000000"/>
        </w:rPr>
        <w:t xml:space="preserve">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AE1B2D" w:rsidRPr="005C251D" w:rsidRDefault="00D511CA">
      <w:pPr>
        <w:numPr>
          <w:ilvl w:val="1"/>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Publicada</w:t>
      </w:r>
      <w:r w:rsidRPr="005C251D">
        <w:rPr>
          <w:rFonts w:asciiTheme="majorHAnsi" w:eastAsia="Calibri" w:hAnsiTheme="majorHAnsi" w:cstheme="majorHAnsi"/>
          <w:color w:val="000000"/>
        </w:rPr>
        <w:t xml:space="preserve"> na Imprensa Oficial da Prefeitura Municipal, a Ata de Registro de Preços implicará compromisso de fornecimento ou execução dos serviços nas condições estabelecidas.</w:t>
      </w:r>
    </w:p>
    <w:p w:rsidR="00AE1B2D" w:rsidRPr="005C251D" w:rsidRDefault="00D511CA">
      <w:pPr>
        <w:numPr>
          <w:ilvl w:val="1"/>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A</w:t>
      </w:r>
      <w:r w:rsidRPr="005C251D">
        <w:rPr>
          <w:rFonts w:asciiTheme="majorHAnsi" w:eastAsia="Calibri" w:hAnsiTheme="majorHAnsi" w:cstheme="majorHAnsi"/>
          <w:color w:val="000000"/>
        </w:rPr>
        <w:t xml:space="preserve"> existência de preços registrados não obriga a Administração a contratar, facultando-se a realização de licitação específica para a aquisição pretendida, assegurada preferência ao fornecedor registrado em igualdade de condições</w:t>
      </w:r>
    </w:p>
    <w:p w:rsidR="00AE1B2D" w:rsidRPr="005C251D" w:rsidRDefault="00D511CA">
      <w:pPr>
        <w:numPr>
          <w:ilvl w:val="1"/>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No</w:t>
      </w:r>
      <w:r w:rsidRPr="005C251D">
        <w:rPr>
          <w:rFonts w:asciiTheme="majorHAnsi" w:eastAsia="Calibri" w:hAnsiTheme="majorHAnsi" w:cstheme="majorHAnsi"/>
          <w:color w:val="000000"/>
        </w:rPr>
        <w:t xml:space="preserve"> ato da assinatura da ata de registro de preços será exigida a comprovação da manutenção das condições de habilitação consignadas no edital, e se for o caso, com os demais classificados que aceitarem fornecer pelo preço do primeiro, obedecida a ordem de classificação e os quantitativos propostos.</w:t>
      </w:r>
    </w:p>
    <w:p w:rsidR="00AE1B2D" w:rsidRPr="005C251D" w:rsidRDefault="00D511CA">
      <w:pPr>
        <w:numPr>
          <w:ilvl w:val="1"/>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O prazo de validade improrrogável da Ata de Registro de Preços é de 12 (doze) meses, contado da data da sua assinatura, excluído o dia do começo e incluído o do vencimento.</w:t>
      </w:r>
    </w:p>
    <w:p w:rsidR="00AE1B2D" w:rsidRPr="005C251D" w:rsidRDefault="00D511CA">
      <w:pPr>
        <w:numPr>
          <w:ilvl w:val="1"/>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 xml:space="preserve">Durante a vigência da Ata, os preços registrados serão fixos e irreajustáveis, exceto nas hipóteses </w:t>
      </w:r>
      <w:r w:rsidRPr="005C251D">
        <w:rPr>
          <w:rFonts w:asciiTheme="majorHAnsi" w:eastAsia="Calibri" w:hAnsiTheme="majorHAnsi" w:cstheme="majorHAnsi"/>
          <w:color w:val="000000"/>
        </w:rPr>
        <w:t>decorrentes e devidamente comprovadas das situações previstas na alínea “d” do inciso II do art. 65 da Lei nº 8.666/1993.</w:t>
      </w:r>
    </w:p>
    <w:p w:rsidR="00AE1B2D" w:rsidRPr="005C251D" w:rsidRDefault="00D511CA">
      <w:pPr>
        <w:numPr>
          <w:ilvl w:val="2"/>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Nessa</w:t>
      </w:r>
      <w:r w:rsidRPr="005C251D">
        <w:rPr>
          <w:rFonts w:asciiTheme="majorHAnsi" w:eastAsia="Calibri" w:hAnsiTheme="majorHAnsi" w:cstheme="majorHAnsi"/>
          <w:color w:val="000000"/>
        </w:rPr>
        <w:t xml:space="preserve"> hipótese, a Administração, por razão de interesse público, poderá optar por cancelar a Ata e iniciar outro processo licitatório.</w:t>
      </w:r>
    </w:p>
    <w:p w:rsidR="00AE1B2D" w:rsidRPr="005C251D" w:rsidRDefault="00D511CA">
      <w:pPr>
        <w:numPr>
          <w:ilvl w:val="1"/>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Quando</w:t>
      </w:r>
      <w:r w:rsidRPr="005C251D">
        <w:rPr>
          <w:rFonts w:asciiTheme="majorHAnsi" w:eastAsia="Calibri" w:hAnsiTheme="majorHAnsi" w:cstheme="majorHAnsi"/>
          <w:color w:val="000000"/>
        </w:rPr>
        <w:t xml:space="preserve"> o preço registrado se tornar superior ao preço praticado no mercado por motivo superveniente, o órgão gerenciador convocará os fornecedores para negociarem a redução dos preços aos valores praticados pelo mercado.</w:t>
      </w:r>
    </w:p>
    <w:p w:rsidR="00AE1B2D" w:rsidRPr="005C251D" w:rsidRDefault="00D511CA">
      <w:pPr>
        <w:numPr>
          <w:ilvl w:val="2"/>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Os</w:t>
      </w:r>
      <w:r w:rsidRPr="005C251D">
        <w:rPr>
          <w:rFonts w:asciiTheme="majorHAnsi" w:eastAsia="Calibri" w:hAnsiTheme="majorHAnsi" w:cstheme="majorHAnsi"/>
          <w:color w:val="000000"/>
        </w:rPr>
        <w:t xml:space="preserve"> fornecedores que não aceitarem reduzir seus preços aos valores praticados pelo mercado serão liberados do compromisso assumido, sem aplicação de penalidade.</w:t>
      </w:r>
    </w:p>
    <w:p w:rsidR="00AE1B2D" w:rsidRPr="005C251D" w:rsidRDefault="00D511CA">
      <w:pPr>
        <w:numPr>
          <w:ilvl w:val="2"/>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A</w:t>
      </w:r>
      <w:r w:rsidRPr="005C251D">
        <w:rPr>
          <w:rFonts w:asciiTheme="majorHAnsi" w:eastAsia="Calibri" w:hAnsiTheme="majorHAnsi" w:cstheme="majorHAnsi"/>
          <w:color w:val="000000"/>
        </w:rPr>
        <w:t xml:space="preserve"> ordem de classificação dos fornecedores que aceitarem reduzir seus preços aos valores de mercado observará a classificação original.</w:t>
      </w:r>
    </w:p>
    <w:p w:rsidR="00AE1B2D" w:rsidRPr="005C251D" w:rsidRDefault="00D511CA">
      <w:pPr>
        <w:numPr>
          <w:ilvl w:val="1"/>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Quando</w:t>
      </w:r>
      <w:r w:rsidRPr="005C251D">
        <w:rPr>
          <w:rFonts w:asciiTheme="majorHAnsi" w:eastAsia="Calibri" w:hAnsiTheme="majorHAnsi" w:cstheme="majorHAnsi"/>
          <w:color w:val="000000"/>
        </w:rPr>
        <w:t xml:space="preserve"> o preço de mercado se tornar superior aos preços registrados e o fornecedor não puder cumprir o compromisso, o órgão gerenciador poderá:</w:t>
      </w:r>
    </w:p>
    <w:p w:rsidR="00AE1B2D" w:rsidRPr="005C251D" w:rsidRDefault="00D511CA">
      <w:pPr>
        <w:numPr>
          <w:ilvl w:val="2"/>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Liberar</w:t>
      </w:r>
      <w:r w:rsidRPr="005C251D">
        <w:rPr>
          <w:rFonts w:asciiTheme="majorHAnsi" w:eastAsia="Calibri" w:hAnsiTheme="majorHAnsi" w:cstheme="majorHAnsi"/>
          <w:color w:val="000000"/>
        </w:rPr>
        <w:t xml:space="preserve"> o fornecedor do compromisso assumido, caso a comunicação ocorra antes do pedido de fornecimento, e sem aplicação da penalidade se confirmada a veracidade dos motivos e comprovantes apresentados; e</w:t>
      </w:r>
    </w:p>
    <w:p w:rsidR="00AE1B2D" w:rsidRPr="005C251D" w:rsidRDefault="00D511CA">
      <w:pPr>
        <w:numPr>
          <w:ilvl w:val="2"/>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Convocar</w:t>
      </w:r>
      <w:r w:rsidRPr="005C251D">
        <w:rPr>
          <w:rFonts w:asciiTheme="majorHAnsi" w:eastAsia="Calibri" w:hAnsiTheme="majorHAnsi" w:cstheme="majorHAnsi"/>
          <w:color w:val="000000"/>
        </w:rPr>
        <w:t xml:space="preserve"> os demais fornecedores para assegurar igual oportunidade de negociação.</w:t>
      </w:r>
    </w:p>
    <w:p w:rsidR="00AE1B2D" w:rsidRPr="005C251D" w:rsidRDefault="00D511CA">
      <w:pPr>
        <w:numPr>
          <w:ilvl w:val="1"/>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lastRenderedPageBreak/>
        <w:t>Não</w:t>
      </w:r>
      <w:r w:rsidRPr="005C251D">
        <w:rPr>
          <w:rFonts w:asciiTheme="majorHAnsi" w:eastAsia="Calibri" w:hAnsiTheme="majorHAnsi" w:cstheme="majorHAnsi"/>
          <w:color w:val="000000"/>
        </w:rPr>
        <w:t xml:space="preserve"> havendo êxito nas negociações previstas na Condição anterior, o órgão gerenciador deverá proceder à revogação da Ata de Registro de Preços, adotando as medidas cabíveis para obtenção da contratação mais vantajosa.</w:t>
      </w:r>
    </w:p>
    <w:p w:rsidR="00AE1B2D" w:rsidRPr="005C251D" w:rsidRDefault="00D511CA">
      <w:pPr>
        <w:numPr>
          <w:ilvl w:val="1"/>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O</w:t>
      </w:r>
      <w:r w:rsidRPr="005C251D">
        <w:rPr>
          <w:rFonts w:asciiTheme="majorHAnsi" w:eastAsia="Calibri" w:hAnsiTheme="majorHAnsi" w:cstheme="majorHAnsi"/>
          <w:color w:val="000000"/>
        </w:rPr>
        <w:t xml:space="preserve"> registro do fornecedor será cancelado quando:</w:t>
      </w:r>
    </w:p>
    <w:p w:rsidR="00AE1B2D" w:rsidRPr="005C251D" w:rsidRDefault="00D511CA">
      <w:pPr>
        <w:numPr>
          <w:ilvl w:val="2"/>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Descumprir</w:t>
      </w:r>
      <w:r w:rsidRPr="005C251D">
        <w:rPr>
          <w:rFonts w:asciiTheme="majorHAnsi" w:eastAsia="Calibri" w:hAnsiTheme="majorHAnsi" w:cstheme="majorHAnsi"/>
          <w:color w:val="000000"/>
        </w:rPr>
        <w:t xml:space="preserve"> as condições da Ata de Registro de Preços;</w:t>
      </w:r>
    </w:p>
    <w:p w:rsidR="00AE1B2D" w:rsidRPr="005C251D" w:rsidRDefault="00D511CA">
      <w:pPr>
        <w:numPr>
          <w:ilvl w:val="2"/>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Não</w:t>
      </w:r>
      <w:r w:rsidRPr="005C251D">
        <w:rPr>
          <w:rFonts w:asciiTheme="majorHAnsi" w:eastAsia="Calibri" w:hAnsiTheme="majorHAnsi" w:cstheme="majorHAnsi"/>
          <w:color w:val="000000"/>
        </w:rPr>
        <w:t xml:space="preserve"> retirar a nota de empenho ou instrumento equivalente no prazo estabelecido pela Administração, sem justificativa aceitável;</w:t>
      </w:r>
    </w:p>
    <w:p w:rsidR="00AE1B2D" w:rsidRPr="005C251D" w:rsidRDefault="00D511CA">
      <w:pPr>
        <w:numPr>
          <w:ilvl w:val="2"/>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Não</w:t>
      </w:r>
      <w:r w:rsidRPr="005C251D">
        <w:rPr>
          <w:rFonts w:asciiTheme="majorHAnsi" w:eastAsia="Calibri" w:hAnsiTheme="majorHAnsi" w:cstheme="majorHAnsi"/>
          <w:color w:val="000000"/>
        </w:rPr>
        <w:t xml:space="preserve"> aceitar reduzir o seu preço registrado, na hipótese deste se tornar superior àqueles praticados no mercado; ou</w:t>
      </w:r>
    </w:p>
    <w:p w:rsidR="00AE1B2D" w:rsidRPr="005C251D" w:rsidRDefault="00D511CA">
      <w:pPr>
        <w:numPr>
          <w:ilvl w:val="2"/>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Sofrer</w:t>
      </w:r>
      <w:r w:rsidRPr="005C251D">
        <w:rPr>
          <w:rFonts w:asciiTheme="majorHAnsi" w:eastAsia="Calibri" w:hAnsiTheme="majorHAnsi" w:cstheme="majorHAnsi"/>
          <w:color w:val="000000"/>
        </w:rPr>
        <w:t xml:space="preserve"> sanção prevista nos incisos III ou IV do caput do art. 87 da Lei n.º 8.666, de 1993, ou no art. 7º da Lei n.º 10.520, de 2002.</w:t>
      </w:r>
    </w:p>
    <w:p w:rsidR="00AE1B2D" w:rsidRPr="005C251D" w:rsidRDefault="00D511CA">
      <w:pPr>
        <w:numPr>
          <w:ilvl w:val="1"/>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O</w:t>
      </w:r>
      <w:r w:rsidRPr="005C251D">
        <w:rPr>
          <w:rFonts w:asciiTheme="majorHAnsi" w:eastAsia="Calibri" w:hAnsiTheme="majorHAnsi" w:cstheme="majorHAnsi"/>
          <w:color w:val="000000"/>
        </w:rPr>
        <w:t xml:space="preserve"> cancelamento de registros nas hipóteses previstas nos itens anteriores, será formalizado por despacho do órgão gerenciador, assegurado o contraditório e a ampla defesa.</w:t>
      </w:r>
    </w:p>
    <w:p w:rsidR="00AE1B2D" w:rsidRPr="005C251D" w:rsidRDefault="00D511CA">
      <w:pPr>
        <w:numPr>
          <w:ilvl w:val="1"/>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O</w:t>
      </w:r>
      <w:r w:rsidRPr="005C251D">
        <w:rPr>
          <w:rFonts w:asciiTheme="majorHAnsi" w:eastAsia="Calibri" w:hAnsiTheme="majorHAnsi" w:cstheme="majorHAnsi"/>
          <w:color w:val="000000"/>
        </w:rPr>
        <w:t xml:space="preserve"> cancelamento do registro de preços poderá ocorrer por fato superveniente, decorrente de caso fortuito ou força maior, que prejudique o cumprimento da Ata, devidamente comprovados e justificados:</w:t>
      </w:r>
    </w:p>
    <w:p w:rsidR="00AE1B2D" w:rsidRPr="005C251D" w:rsidRDefault="00D511CA">
      <w:pPr>
        <w:numPr>
          <w:ilvl w:val="2"/>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Por</w:t>
      </w:r>
      <w:r w:rsidRPr="005C251D">
        <w:rPr>
          <w:rFonts w:asciiTheme="majorHAnsi" w:eastAsia="Calibri" w:hAnsiTheme="majorHAnsi" w:cstheme="majorHAnsi"/>
          <w:color w:val="000000"/>
        </w:rPr>
        <w:t xml:space="preserve"> razão de interesse público; ou</w:t>
      </w:r>
    </w:p>
    <w:p w:rsidR="00AE1B2D" w:rsidRPr="005C251D" w:rsidRDefault="00D511CA">
      <w:pPr>
        <w:numPr>
          <w:ilvl w:val="2"/>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A</w:t>
      </w:r>
      <w:r w:rsidRPr="005C251D">
        <w:rPr>
          <w:rFonts w:asciiTheme="majorHAnsi" w:eastAsia="Calibri" w:hAnsiTheme="majorHAnsi" w:cstheme="majorHAnsi"/>
          <w:color w:val="000000"/>
        </w:rPr>
        <w:t xml:space="preserve"> pedido do fornecedor.</w:t>
      </w:r>
    </w:p>
    <w:p w:rsidR="00AE1B2D" w:rsidRPr="005C251D" w:rsidRDefault="00D511CA">
      <w:pPr>
        <w:numPr>
          <w:ilvl w:val="1"/>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Em</w:t>
      </w:r>
      <w:r w:rsidRPr="005C251D">
        <w:rPr>
          <w:rFonts w:asciiTheme="majorHAnsi" w:eastAsia="Calibri" w:hAnsiTheme="majorHAnsi" w:cstheme="majorHAnsi"/>
          <w:color w:val="000000"/>
        </w:rPr>
        <w:t xml:space="preserve"> qualquer das hipóteses anteriores que impliquem a alteração da Ata registrada, concluídos os procedimentos de ajuste, </w:t>
      </w:r>
      <w:r w:rsidRPr="005C251D">
        <w:rPr>
          <w:rFonts w:asciiTheme="majorHAnsi" w:eastAsia="Calibri" w:hAnsiTheme="majorHAnsi" w:cstheme="majorHAnsi"/>
        </w:rPr>
        <w:t>a Prefeitura</w:t>
      </w:r>
      <w:r w:rsidRPr="005C251D">
        <w:rPr>
          <w:rFonts w:asciiTheme="majorHAnsi" w:eastAsia="Calibri" w:hAnsiTheme="majorHAnsi" w:cstheme="majorHAnsi"/>
          <w:color w:val="000000"/>
        </w:rPr>
        <w:t xml:space="preserve"> Municipal fará o devido apostilamento na Ata de Registro de Preços e informará aos fornecedores registrados a nova ordem de classificação.</w:t>
      </w:r>
    </w:p>
    <w:p w:rsidR="00AE1B2D" w:rsidRPr="005C251D" w:rsidRDefault="00D511CA">
      <w:pPr>
        <w:numPr>
          <w:ilvl w:val="1"/>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A</w:t>
      </w:r>
      <w:r w:rsidRPr="005C251D">
        <w:rPr>
          <w:rFonts w:asciiTheme="majorHAnsi" w:eastAsia="Calibri" w:hAnsiTheme="majorHAnsi" w:cstheme="majorHAnsi"/>
          <w:color w:val="000000"/>
        </w:rPr>
        <w:t xml:space="preserve"> Ata de Registro de Preços, decorrente desta licitação, será cancelada, automaticamente, por decurso do prazo de sua vigência.</w:t>
      </w:r>
    </w:p>
    <w:p w:rsidR="00AE1B2D" w:rsidRPr="005C251D" w:rsidRDefault="00AE1B2D">
      <w:pPr>
        <w:pBdr>
          <w:top w:val="nil"/>
          <w:left w:val="nil"/>
          <w:bottom w:val="nil"/>
          <w:right w:val="nil"/>
          <w:between w:val="nil"/>
        </w:pBdr>
        <w:spacing w:line="276" w:lineRule="auto"/>
        <w:ind w:left="1440"/>
        <w:rPr>
          <w:rFonts w:asciiTheme="majorHAnsi" w:eastAsia="Calibri" w:hAnsiTheme="majorHAnsi" w:cstheme="majorHAnsi"/>
        </w:rPr>
      </w:pPr>
    </w:p>
    <w:p w:rsidR="00AE1B2D" w:rsidRPr="005C251D" w:rsidRDefault="00D511CA">
      <w:pPr>
        <w:numPr>
          <w:ilvl w:val="0"/>
          <w:numId w:val="3"/>
        </w:numPr>
        <w:pBdr>
          <w:top w:val="nil"/>
          <w:left w:val="nil"/>
          <w:bottom w:val="nil"/>
          <w:right w:val="nil"/>
          <w:between w:val="nil"/>
        </w:pBdr>
        <w:shd w:val="clear" w:color="auto" w:fill="F3F3F3"/>
        <w:spacing w:line="276" w:lineRule="auto"/>
        <w:ind w:left="0" w:firstLine="566"/>
        <w:jc w:val="left"/>
        <w:rPr>
          <w:rFonts w:asciiTheme="majorHAnsi" w:eastAsia="Calibri" w:hAnsiTheme="majorHAnsi" w:cstheme="majorHAnsi"/>
          <w:b/>
        </w:rPr>
      </w:pPr>
      <w:r w:rsidRPr="005C251D">
        <w:rPr>
          <w:rFonts w:asciiTheme="majorHAnsi" w:eastAsia="Calibri" w:hAnsiTheme="majorHAnsi" w:cstheme="majorHAnsi"/>
          <w:b/>
        </w:rPr>
        <w:t>DA</w:t>
      </w:r>
      <w:r w:rsidRPr="005C251D">
        <w:rPr>
          <w:rFonts w:asciiTheme="majorHAnsi" w:eastAsia="Calibri" w:hAnsiTheme="majorHAnsi" w:cstheme="majorHAnsi"/>
          <w:b/>
          <w:color w:val="000000"/>
        </w:rPr>
        <w:t xml:space="preserve"> FORMAÇÃO DO CADASTRO DE RESERVA</w:t>
      </w:r>
    </w:p>
    <w:p w:rsidR="00AE1B2D" w:rsidRPr="005C251D" w:rsidRDefault="00D511CA">
      <w:pPr>
        <w:numPr>
          <w:ilvl w:val="1"/>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Após</w:t>
      </w:r>
      <w:r w:rsidRPr="005C251D">
        <w:rPr>
          <w:rFonts w:asciiTheme="majorHAnsi" w:eastAsia="Calibri" w:hAnsiTheme="majorHAnsi" w:cstheme="majorHAnsi"/>
          <w:color w:val="000000"/>
        </w:rPr>
        <w:t xml:space="preserve"> o encerramento da etapa competitiva, os licitantes poderão reduzir seus preços ao valor da proposta do licitante mais bem classificado.</w:t>
      </w:r>
    </w:p>
    <w:p w:rsidR="00AE1B2D" w:rsidRPr="005C251D" w:rsidRDefault="00D511CA">
      <w:pPr>
        <w:numPr>
          <w:ilvl w:val="1"/>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A apresentação de novas propostas na forma deste item não prejudicará o resultado do certame em relação ao licitante mais bem classificado.</w:t>
      </w:r>
    </w:p>
    <w:p w:rsidR="00AE1B2D" w:rsidRPr="005C251D" w:rsidRDefault="00D511CA">
      <w:pPr>
        <w:numPr>
          <w:ilvl w:val="1"/>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Havendo um ou mais licitantes que aceitarem cotar suas propostas em valor igual ao do licitante vencedor, estes serão classificados segundo a ordem da última proposta individual apresentada durante a fase competitiva.</w:t>
      </w:r>
    </w:p>
    <w:p w:rsidR="00AE1B2D" w:rsidRPr="005C251D" w:rsidRDefault="00D511CA">
      <w:pPr>
        <w:numPr>
          <w:ilvl w:val="1"/>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Esta ordem de classificação dos licitantes registrados deverá ser respeitada nas contratações e somente será utilizada acaso o mais bem colocado no certame não assine a ata ou tenha seu registro cancelado.</w:t>
      </w:r>
    </w:p>
    <w:p w:rsidR="00AE1B2D" w:rsidRPr="005C251D" w:rsidRDefault="00AE1B2D">
      <w:pPr>
        <w:pBdr>
          <w:top w:val="nil"/>
          <w:left w:val="nil"/>
          <w:bottom w:val="nil"/>
          <w:right w:val="nil"/>
          <w:between w:val="nil"/>
        </w:pBdr>
        <w:spacing w:line="276" w:lineRule="auto"/>
        <w:ind w:left="1440"/>
        <w:rPr>
          <w:rFonts w:asciiTheme="majorHAnsi" w:eastAsia="Calibri" w:hAnsiTheme="majorHAnsi" w:cstheme="majorHAnsi"/>
        </w:rPr>
      </w:pPr>
    </w:p>
    <w:p w:rsidR="00AE1B2D" w:rsidRPr="005C251D" w:rsidRDefault="00D511CA">
      <w:pPr>
        <w:numPr>
          <w:ilvl w:val="0"/>
          <w:numId w:val="3"/>
        </w:numPr>
        <w:pBdr>
          <w:top w:val="nil"/>
          <w:left w:val="nil"/>
          <w:bottom w:val="nil"/>
          <w:right w:val="nil"/>
          <w:between w:val="nil"/>
        </w:pBdr>
        <w:shd w:val="clear" w:color="auto" w:fill="F3F3F3"/>
        <w:spacing w:line="276" w:lineRule="auto"/>
        <w:ind w:left="0" w:firstLine="566"/>
        <w:jc w:val="left"/>
        <w:rPr>
          <w:rFonts w:asciiTheme="majorHAnsi" w:eastAsia="Calibri" w:hAnsiTheme="majorHAnsi" w:cstheme="majorHAnsi"/>
          <w:b/>
        </w:rPr>
      </w:pPr>
      <w:r w:rsidRPr="005C251D">
        <w:rPr>
          <w:rFonts w:asciiTheme="majorHAnsi" w:eastAsia="Calibri" w:hAnsiTheme="majorHAnsi" w:cstheme="majorHAnsi"/>
          <w:b/>
        </w:rPr>
        <w:t>DO</w:t>
      </w:r>
      <w:r w:rsidRPr="005C251D">
        <w:rPr>
          <w:rFonts w:asciiTheme="majorHAnsi" w:eastAsia="Calibri" w:hAnsiTheme="majorHAnsi" w:cstheme="majorHAnsi"/>
          <w:b/>
          <w:color w:val="000000"/>
        </w:rPr>
        <w:t xml:space="preserve"> INSTRUMENTO CONTRATUAL</w:t>
      </w:r>
    </w:p>
    <w:p w:rsidR="00AE1B2D" w:rsidRPr="005C251D" w:rsidRDefault="00D511CA">
      <w:pPr>
        <w:numPr>
          <w:ilvl w:val="1"/>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Quando</w:t>
      </w:r>
      <w:r w:rsidRPr="005C251D">
        <w:rPr>
          <w:rFonts w:asciiTheme="majorHAnsi" w:eastAsia="Calibri" w:hAnsiTheme="majorHAnsi" w:cstheme="majorHAnsi"/>
          <w:color w:val="000000"/>
        </w:rPr>
        <w:t xml:space="preserve"> da existência de demanda para os produtos ou serviços registrados, esta Prefeitura Municipal convocará o detentor do menor preço registrado para assinar o Termo de Contrato ou aceitar/retirar o  instrumento equivalente (Nota  de Empenho/Carta Contrato/Ordem de Fornecimento e Serviço) que deverá ocorrer em até 05(cinco) dias úteis, prazo este que poderá </w:t>
      </w:r>
      <w:r w:rsidRPr="005C251D">
        <w:rPr>
          <w:rFonts w:asciiTheme="majorHAnsi" w:eastAsia="Calibri" w:hAnsiTheme="majorHAnsi" w:cstheme="majorHAnsi"/>
          <w:color w:val="000000"/>
        </w:rPr>
        <w:lastRenderedPageBreak/>
        <w:t>ser prorrogado uma vez, por igual período, quando solicitado pelo licitante vencedor durante o seu transcurso e desde que ocorra motivo justificado, aceito por esta Prefeitura Municipal.</w:t>
      </w:r>
    </w:p>
    <w:p w:rsidR="00AE1B2D" w:rsidRPr="005C251D" w:rsidRDefault="00D511CA">
      <w:pPr>
        <w:numPr>
          <w:ilvl w:val="1"/>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A</w:t>
      </w:r>
      <w:r w:rsidRPr="005C251D">
        <w:rPr>
          <w:rFonts w:asciiTheme="majorHAnsi" w:eastAsia="Calibri" w:hAnsiTheme="majorHAnsi" w:cstheme="majorHAnsi"/>
          <w:color w:val="000000"/>
        </w:rPr>
        <w:t xml:space="preserve"> assinatura deverá ser feita, preferencialmente, pessoalmente pelo representante legal da licitante na sede da Prefeitura Municipal.</w:t>
      </w:r>
    </w:p>
    <w:p w:rsidR="00AE1B2D" w:rsidRPr="005C251D" w:rsidRDefault="00D511CA">
      <w:pPr>
        <w:numPr>
          <w:ilvl w:val="2"/>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Alternativamente</w:t>
      </w:r>
      <w:r w:rsidRPr="005C251D">
        <w:rPr>
          <w:rFonts w:asciiTheme="majorHAnsi" w:eastAsia="Calibri" w:hAnsiTheme="majorHAnsi" w:cstheme="majorHAnsi"/>
          <w:color w:val="000000"/>
        </w:rPr>
        <w:t xml:space="preserve"> à convocação para comparecer à Prefeitura Municipal para a assinatura, a Administração poderá encaminhá-la para assinatura via endereço eletrônico de e-mail, que deverá ser devolvida em original, com reconhecimento da firma do representante em cartório, mediante correspondência postal com aviso de recebimento (AR) para o endereço constante do rodapé do presente, endereçada ao Departamento de Compras e Contratos - DECON.</w:t>
      </w:r>
    </w:p>
    <w:p w:rsidR="00AE1B2D" w:rsidRPr="005C251D" w:rsidRDefault="00D511CA">
      <w:pPr>
        <w:numPr>
          <w:ilvl w:val="2"/>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Poderá</w:t>
      </w:r>
      <w:r w:rsidRPr="005C251D">
        <w:rPr>
          <w:rFonts w:asciiTheme="majorHAnsi" w:eastAsia="Calibri" w:hAnsiTheme="majorHAnsi" w:cstheme="majorHAnsi"/>
          <w:color w:val="000000"/>
        </w:rPr>
        <w:t xml:space="preserve"> ainda ser assinada eletronicamente através de certificado digital, por processo de certificação disponibilizada pela ICP-Brasil, nos termos da Medida Provisória nº 2.200-2, de 24 de agosto de 2001, serão recebidos e presumidos verdadeiros em relação aos signatários.</w:t>
      </w:r>
    </w:p>
    <w:p w:rsidR="00AE1B2D" w:rsidRPr="005C251D" w:rsidRDefault="00D511CA">
      <w:pPr>
        <w:numPr>
          <w:ilvl w:val="2"/>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Considerar</w:t>
      </w:r>
      <w:r w:rsidRPr="005C251D">
        <w:rPr>
          <w:rFonts w:asciiTheme="majorHAnsi" w:eastAsia="Calibri" w:hAnsiTheme="majorHAnsi" w:cstheme="majorHAnsi"/>
          <w:color w:val="000000"/>
        </w:rPr>
        <w:t>-se-á, para fins de contagem do prazo da assinatura, a data da postagem do Contrato.</w:t>
      </w:r>
    </w:p>
    <w:p w:rsidR="00AE1B2D" w:rsidRPr="005C251D" w:rsidRDefault="00D511CA">
      <w:pPr>
        <w:numPr>
          <w:ilvl w:val="1"/>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O</w:t>
      </w:r>
      <w:r w:rsidRPr="005C251D">
        <w:rPr>
          <w:rFonts w:asciiTheme="majorHAnsi" w:eastAsia="Calibri" w:hAnsiTheme="majorHAnsi" w:cstheme="majorHAnsi"/>
          <w:color w:val="000000"/>
        </w:rPr>
        <w:t xml:space="preserve"> Aceite da Nota de Empenho ou do instrumento equivalente, emitida à empresa adjudicada, implica no reconhecimento de que:</w:t>
      </w:r>
    </w:p>
    <w:p w:rsidR="00AE1B2D" w:rsidRPr="005C251D" w:rsidRDefault="00D511CA">
      <w:pPr>
        <w:numPr>
          <w:ilvl w:val="2"/>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Referida</w:t>
      </w:r>
      <w:r w:rsidRPr="005C251D">
        <w:rPr>
          <w:rFonts w:asciiTheme="majorHAnsi" w:eastAsia="Calibri" w:hAnsiTheme="majorHAnsi" w:cstheme="majorHAnsi"/>
          <w:color w:val="000000"/>
        </w:rPr>
        <w:t xml:space="preserve"> Nota está substituindo o contrato, aplicando-se à relação de negócios ali estabelecida as disposições da Lei nº 8.666, de 1993;</w:t>
      </w:r>
    </w:p>
    <w:p w:rsidR="00AE1B2D" w:rsidRPr="005C251D" w:rsidRDefault="00D511CA">
      <w:pPr>
        <w:numPr>
          <w:ilvl w:val="2"/>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A</w:t>
      </w:r>
      <w:r w:rsidRPr="005C251D">
        <w:rPr>
          <w:rFonts w:asciiTheme="majorHAnsi" w:eastAsia="Calibri" w:hAnsiTheme="majorHAnsi" w:cstheme="majorHAnsi"/>
          <w:color w:val="000000"/>
        </w:rPr>
        <w:t xml:space="preserve"> contratada se vincula à sua proposta e às previsões contidas no edital e seus anexos;</w:t>
      </w:r>
    </w:p>
    <w:p w:rsidR="00AE1B2D" w:rsidRPr="005C251D" w:rsidRDefault="00D511CA">
      <w:pPr>
        <w:numPr>
          <w:ilvl w:val="2"/>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A</w:t>
      </w:r>
      <w:r w:rsidRPr="005C251D">
        <w:rPr>
          <w:rFonts w:asciiTheme="majorHAnsi" w:eastAsia="Calibri" w:hAnsiTheme="majorHAnsi" w:cstheme="majorHAnsi"/>
          <w:color w:val="000000"/>
        </w:rPr>
        <w:t xml:space="preserve"> contratada reconhece que as hipóteses de rescisão são aquelas previstas nos artigos 77 e 78 da Lei nº 8.666/93 e reconhece os direitos da Administração previstos nos artigos 79 e 80 da mesma Lei</w:t>
      </w:r>
    </w:p>
    <w:p w:rsidR="00AE1B2D" w:rsidRPr="005C251D" w:rsidRDefault="00D511CA">
      <w:pPr>
        <w:numPr>
          <w:ilvl w:val="1"/>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A</w:t>
      </w:r>
      <w:r w:rsidRPr="005C251D">
        <w:rPr>
          <w:rFonts w:asciiTheme="majorHAnsi" w:eastAsia="Calibri" w:hAnsiTheme="majorHAnsi" w:cstheme="majorHAnsi"/>
          <w:color w:val="000000"/>
        </w:rPr>
        <w:t xml:space="preserve"> recusa injustificada da beneficiária da ata de registro de preços em assinar o Termo de Contrato ou aceitar/retirar o instrumento equivalente (Nota de Empenho/Carta Contrato/Ordem de Fornecimento e Serviço), dentro do prazo estabelecido lhe sujeitará, além das demais penalidades previstas em lei, as do presente Edital.</w:t>
      </w:r>
    </w:p>
    <w:p w:rsidR="00AE1B2D" w:rsidRPr="005C251D" w:rsidRDefault="00D511CA">
      <w:pPr>
        <w:numPr>
          <w:ilvl w:val="1"/>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O instrumento equivalente (Nota de Empenho/Carta Contrato/Ordem de Fornecimento e Serviço) deverá ser retirado e/ou o Termo de Contrato assinado por representante da beneficiária da ata de registro de preços, devidamente habilitado.</w:t>
      </w:r>
    </w:p>
    <w:p w:rsidR="00AE1B2D" w:rsidRPr="005C251D" w:rsidRDefault="00D511CA">
      <w:pPr>
        <w:numPr>
          <w:ilvl w:val="1"/>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O instrumento equivalente (Nota de Empenho/Carta Contrato/Ordem de Fornecimento e Serviço) deverá ser retirado e/ou o Termo de Contrato assinado, dentro do prazo de validade da Ata de Registro de Preços.</w:t>
      </w:r>
    </w:p>
    <w:p w:rsidR="00AE1B2D" w:rsidRPr="005C251D" w:rsidRDefault="00D511CA">
      <w:pPr>
        <w:numPr>
          <w:ilvl w:val="1"/>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A vigência dos contratos decorrentes desta licitação obedecerá aos termos do Art. 57 da Lei Nº 8.666/93.</w:t>
      </w:r>
    </w:p>
    <w:p w:rsidR="00AE1B2D" w:rsidRPr="005C251D" w:rsidRDefault="00D511CA">
      <w:pPr>
        <w:numPr>
          <w:ilvl w:val="1"/>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Os contratos decorrentes desta licitação poderão ser alterados, observado o disposto no art. 65, da Lei Nº 8.666/93.</w:t>
      </w:r>
    </w:p>
    <w:p w:rsidR="00AE1B2D" w:rsidRPr="005C251D" w:rsidRDefault="00D511CA">
      <w:pPr>
        <w:numPr>
          <w:ilvl w:val="1"/>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Por ocasião da assinatura do contrato, verificar-se-á se a licitante vencedora mantém as condições de habilitação.</w:t>
      </w:r>
    </w:p>
    <w:p w:rsidR="00AE1B2D" w:rsidRPr="005C251D" w:rsidRDefault="00AE1B2D">
      <w:pPr>
        <w:pBdr>
          <w:top w:val="nil"/>
          <w:left w:val="nil"/>
          <w:bottom w:val="nil"/>
          <w:right w:val="nil"/>
          <w:between w:val="nil"/>
        </w:pBdr>
        <w:spacing w:line="276" w:lineRule="auto"/>
        <w:ind w:left="1440"/>
        <w:rPr>
          <w:rFonts w:asciiTheme="majorHAnsi" w:eastAsia="Calibri" w:hAnsiTheme="majorHAnsi" w:cstheme="majorHAnsi"/>
        </w:rPr>
      </w:pPr>
    </w:p>
    <w:p w:rsidR="00AE1B2D" w:rsidRPr="005C251D" w:rsidRDefault="00D511CA">
      <w:pPr>
        <w:numPr>
          <w:ilvl w:val="0"/>
          <w:numId w:val="3"/>
        </w:numPr>
        <w:pBdr>
          <w:top w:val="nil"/>
          <w:left w:val="nil"/>
          <w:bottom w:val="nil"/>
          <w:right w:val="nil"/>
          <w:between w:val="nil"/>
        </w:pBdr>
        <w:shd w:val="clear" w:color="auto" w:fill="F3F3F3"/>
        <w:spacing w:line="276" w:lineRule="auto"/>
        <w:ind w:left="0" w:firstLine="566"/>
        <w:jc w:val="left"/>
        <w:rPr>
          <w:rFonts w:asciiTheme="majorHAnsi" w:eastAsia="Calibri" w:hAnsiTheme="majorHAnsi" w:cstheme="majorHAnsi"/>
          <w:b/>
        </w:rPr>
      </w:pPr>
      <w:r w:rsidRPr="005C251D">
        <w:rPr>
          <w:rFonts w:asciiTheme="majorHAnsi" w:eastAsia="Calibri" w:hAnsiTheme="majorHAnsi" w:cstheme="majorHAnsi"/>
          <w:b/>
        </w:rPr>
        <w:lastRenderedPageBreak/>
        <w:t>DO</w:t>
      </w:r>
      <w:r w:rsidRPr="005C251D">
        <w:rPr>
          <w:rFonts w:asciiTheme="majorHAnsi" w:eastAsia="Calibri" w:hAnsiTheme="majorHAnsi" w:cstheme="majorHAnsi"/>
          <w:b/>
          <w:color w:val="000000"/>
        </w:rPr>
        <w:t xml:space="preserve"> INADIMPLEMENTO E SANÇÕES</w:t>
      </w:r>
    </w:p>
    <w:p w:rsidR="00AE1B2D" w:rsidRPr="005C251D" w:rsidRDefault="00D511CA">
      <w:pPr>
        <w:numPr>
          <w:ilvl w:val="1"/>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A</w:t>
      </w:r>
      <w:r w:rsidRPr="005C251D">
        <w:rPr>
          <w:rFonts w:asciiTheme="majorHAnsi" w:eastAsia="Calibri" w:hAnsiTheme="majorHAnsi" w:cstheme="majorHAnsi"/>
          <w:color w:val="000000"/>
        </w:rPr>
        <w:t xml:space="preserve"> licitante ficará impedida de licitar e contratar com a Prefeitura Municipal, pelo prazo de até 5 (cinco) anos, sem prejuízo de multa de até 20% (vinte por cento) do valor estimado para a contratação e demais cominações legais, nos seguintes casos:</w:t>
      </w:r>
    </w:p>
    <w:p w:rsidR="00AE1B2D" w:rsidRPr="005C251D" w:rsidRDefault="00D511CA">
      <w:pPr>
        <w:numPr>
          <w:ilvl w:val="2"/>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cometer fraude fiscal;</w:t>
      </w:r>
    </w:p>
    <w:p w:rsidR="00AE1B2D" w:rsidRPr="005C251D" w:rsidRDefault="00D511CA">
      <w:pPr>
        <w:numPr>
          <w:ilvl w:val="2"/>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apresentar documento falso;</w:t>
      </w:r>
    </w:p>
    <w:p w:rsidR="00AE1B2D" w:rsidRPr="005C251D" w:rsidRDefault="00D511CA">
      <w:pPr>
        <w:numPr>
          <w:ilvl w:val="2"/>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fizer declaração falsa;</w:t>
      </w:r>
    </w:p>
    <w:p w:rsidR="00AE1B2D" w:rsidRPr="005C251D" w:rsidRDefault="00D511CA">
      <w:pPr>
        <w:numPr>
          <w:ilvl w:val="2"/>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comportar-se de modo inidôneo;</w:t>
      </w:r>
    </w:p>
    <w:p w:rsidR="00AE1B2D" w:rsidRPr="005C251D" w:rsidRDefault="00D511CA">
      <w:pPr>
        <w:numPr>
          <w:ilvl w:val="2"/>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não assinar a Ata de Registro de Preços no prazo estabelecido;</w:t>
      </w:r>
    </w:p>
    <w:p w:rsidR="00AE1B2D" w:rsidRPr="005C251D" w:rsidRDefault="00D511CA">
      <w:pPr>
        <w:numPr>
          <w:ilvl w:val="2"/>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não assinar o contrato no prazo estabelecido;</w:t>
      </w:r>
    </w:p>
    <w:p w:rsidR="00AE1B2D" w:rsidRPr="005C251D" w:rsidRDefault="00D511CA">
      <w:pPr>
        <w:numPr>
          <w:ilvl w:val="2"/>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deixar de entregar a documentação exigida no certame;</w:t>
      </w:r>
    </w:p>
    <w:p w:rsidR="00AE1B2D" w:rsidRPr="005C251D" w:rsidRDefault="00D511CA">
      <w:pPr>
        <w:numPr>
          <w:ilvl w:val="2"/>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não mantiver a proposta.</w:t>
      </w:r>
    </w:p>
    <w:p w:rsidR="00AE1B2D" w:rsidRPr="005C251D" w:rsidRDefault="00D511CA">
      <w:pPr>
        <w:numPr>
          <w:ilvl w:val="1"/>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Para</w:t>
      </w:r>
      <w:r w:rsidRPr="005C251D">
        <w:rPr>
          <w:rFonts w:asciiTheme="majorHAnsi" w:eastAsia="Calibri" w:hAnsiTheme="majorHAnsi" w:cstheme="majorHAnsi"/>
          <w:color w:val="000000"/>
        </w:rPr>
        <w:t xml:space="preserve"> os fins da alínea ”d”, do item anterior, reputar-se-ão inidôneos atos como os descritos nos arts. 90, 92, 93, 94,</w:t>
      </w:r>
      <w:r w:rsidRPr="005C251D">
        <w:rPr>
          <w:rFonts w:asciiTheme="majorHAnsi" w:eastAsia="Calibri" w:hAnsiTheme="majorHAnsi" w:cstheme="majorHAnsi"/>
        </w:rPr>
        <w:t xml:space="preserve"> </w:t>
      </w:r>
      <w:r w:rsidRPr="005C251D">
        <w:rPr>
          <w:rFonts w:asciiTheme="majorHAnsi" w:eastAsia="Calibri" w:hAnsiTheme="majorHAnsi" w:cstheme="majorHAnsi"/>
          <w:color w:val="000000"/>
        </w:rPr>
        <w:t>95 e 97 da Lei nº 8.666/93.</w:t>
      </w:r>
    </w:p>
    <w:p w:rsidR="00AE1B2D" w:rsidRPr="005C251D" w:rsidRDefault="00AE1B2D">
      <w:pPr>
        <w:pBdr>
          <w:top w:val="nil"/>
          <w:left w:val="nil"/>
          <w:bottom w:val="nil"/>
          <w:right w:val="nil"/>
          <w:between w:val="nil"/>
        </w:pBdr>
        <w:spacing w:line="276" w:lineRule="auto"/>
        <w:ind w:left="1440"/>
        <w:rPr>
          <w:rFonts w:asciiTheme="majorHAnsi" w:eastAsia="Calibri" w:hAnsiTheme="majorHAnsi" w:cstheme="majorHAnsi"/>
        </w:rPr>
      </w:pPr>
    </w:p>
    <w:p w:rsidR="00AE1B2D" w:rsidRPr="005C251D" w:rsidRDefault="00D511CA">
      <w:pPr>
        <w:numPr>
          <w:ilvl w:val="0"/>
          <w:numId w:val="3"/>
        </w:numPr>
        <w:pBdr>
          <w:top w:val="nil"/>
          <w:left w:val="nil"/>
          <w:bottom w:val="nil"/>
          <w:right w:val="nil"/>
          <w:between w:val="nil"/>
        </w:pBdr>
        <w:shd w:val="clear" w:color="auto" w:fill="F3F3F3"/>
        <w:spacing w:line="276" w:lineRule="auto"/>
        <w:ind w:left="0" w:firstLine="566"/>
        <w:jc w:val="left"/>
        <w:rPr>
          <w:rFonts w:asciiTheme="majorHAnsi" w:eastAsia="Calibri" w:hAnsiTheme="majorHAnsi" w:cstheme="majorHAnsi"/>
          <w:b/>
        </w:rPr>
      </w:pPr>
      <w:r w:rsidRPr="005C251D">
        <w:rPr>
          <w:rFonts w:asciiTheme="majorHAnsi" w:eastAsia="Calibri" w:hAnsiTheme="majorHAnsi" w:cstheme="majorHAnsi"/>
          <w:b/>
        </w:rPr>
        <w:t>DOS</w:t>
      </w:r>
      <w:r w:rsidRPr="005C251D">
        <w:rPr>
          <w:rFonts w:asciiTheme="majorHAnsi" w:eastAsia="Calibri" w:hAnsiTheme="majorHAnsi" w:cstheme="majorHAnsi"/>
          <w:b/>
          <w:color w:val="000000"/>
        </w:rPr>
        <w:t xml:space="preserve"> ESCLARECIMENTOS E DA IMPUGNAÇÃO AO EDITAL</w:t>
      </w:r>
    </w:p>
    <w:p w:rsidR="00AE1B2D" w:rsidRPr="005C251D" w:rsidRDefault="00D511CA">
      <w:pPr>
        <w:numPr>
          <w:ilvl w:val="1"/>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Até</w:t>
      </w:r>
      <w:r w:rsidRPr="005C251D">
        <w:rPr>
          <w:rFonts w:asciiTheme="majorHAnsi" w:eastAsia="Calibri" w:hAnsiTheme="majorHAnsi" w:cstheme="majorHAnsi"/>
          <w:color w:val="000000"/>
        </w:rPr>
        <w:t xml:space="preserve"> 3 (três) dias úteis antes da data fixada para abertura da sessão pública, qualquer pessoa, física ou jurídica, poderá impugnar o ato convocatório deste </w:t>
      </w:r>
      <w:r w:rsidRPr="005C251D">
        <w:rPr>
          <w:rFonts w:asciiTheme="majorHAnsi" w:eastAsia="Calibri" w:hAnsiTheme="majorHAnsi" w:cstheme="majorHAnsi"/>
        </w:rPr>
        <w:t>procedimento de contratação</w:t>
      </w:r>
      <w:r w:rsidRPr="005C251D">
        <w:rPr>
          <w:rFonts w:asciiTheme="majorHAnsi" w:eastAsia="Calibri" w:hAnsiTheme="majorHAnsi" w:cstheme="majorHAnsi"/>
          <w:color w:val="000000"/>
        </w:rPr>
        <w:t xml:space="preserve"> mediante petição a ser enviada exclusivamente para o endereço eletrônico descrito no preâmbulo do presente edital, até as 18 horas, no horário oficial de Brasília-DF.</w:t>
      </w:r>
    </w:p>
    <w:p w:rsidR="00AE1B2D" w:rsidRPr="005C251D" w:rsidRDefault="00D511CA">
      <w:pPr>
        <w:numPr>
          <w:ilvl w:val="1"/>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Acolhida</w:t>
      </w:r>
      <w:r w:rsidRPr="005C251D">
        <w:rPr>
          <w:rFonts w:asciiTheme="majorHAnsi" w:eastAsia="Calibri" w:hAnsiTheme="majorHAnsi" w:cstheme="majorHAnsi"/>
          <w:color w:val="000000"/>
        </w:rPr>
        <w:t xml:space="preserve"> a impugnação contra este Edital, será designada nova data para a realização do certame, exceto quando, inquestionavelmente, a alteração não afetar a formulação das propostas.</w:t>
      </w:r>
    </w:p>
    <w:p w:rsidR="00AE1B2D" w:rsidRPr="005C251D" w:rsidRDefault="00D511CA">
      <w:pPr>
        <w:numPr>
          <w:ilvl w:val="1"/>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Os</w:t>
      </w:r>
      <w:r w:rsidRPr="005C251D">
        <w:rPr>
          <w:rFonts w:asciiTheme="majorHAnsi" w:eastAsia="Calibri" w:hAnsiTheme="majorHAnsi" w:cstheme="majorHAnsi"/>
          <w:color w:val="000000"/>
        </w:rPr>
        <w:t xml:space="preserve"> pedidos de esclarecimentos devem ser enviados ao Pregoeiro até 3 (três) dias úteis antes da data fixada para abertura da sessão pública, a ser enviada exclusivamente para o endereço eletrônico descrito no preâmbulo do presente edital, até as 18 horas, no horário oficial de Brasília-DF.</w:t>
      </w:r>
    </w:p>
    <w:p w:rsidR="00AE1B2D" w:rsidRPr="005C251D" w:rsidRDefault="00D511CA">
      <w:pPr>
        <w:numPr>
          <w:ilvl w:val="1"/>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Para</w:t>
      </w:r>
      <w:r w:rsidRPr="005C251D">
        <w:rPr>
          <w:rFonts w:asciiTheme="majorHAnsi" w:eastAsia="Calibri" w:hAnsiTheme="majorHAnsi" w:cstheme="majorHAnsi"/>
          <w:color w:val="000000"/>
        </w:rPr>
        <w:t xml:space="preserve"> a resposta dos esclarecimentos e o julgamento das impugnações o Pregoeiro será auxiliado pelo setor técnico competente.</w:t>
      </w:r>
    </w:p>
    <w:p w:rsidR="00AE1B2D" w:rsidRPr="005C251D" w:rsidRDefault="00D511CA">
      <w:pPr>
        <w:numPr>
          <w:ilvl w:val="1"/>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As</w:t>
      </w:r>
      <w:r w:rsidRPr="005C251D">
        <w:rPr>
          <w:rFonts w:asciiTheme="majorHAnsi" w:eastAsia="Calibri" w:hAnsiTheme="majorHAnsi" w:cstheme="majorHAnsi"/>
          <w:color w:val="000000"/>
        </w:rPr>
        <w:t xml:space="preserve"> impugnações e pedidos de esclarecimentos não suspendem os prazos previstos no certame.</w:t>
      </w:r>
    </w:p>
    <w:p w:rsidR="00AE1B2D" w:rsidRPr="005C251D" w:rsidRDefault="00D511CA">
      <w:pPr>
        <w:numPr>
          <w:ilvl w:val="2"/>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A</w:t>
      </w:r>
      <w:r w:rsidRPr="005C251D">
        <w:rPr>
          <w:rFonts w:asciiTheme="majorHAnsi" w:eastAsia="Calibri" w:hAnsiTheme="majorHAnsi" w:cstheme="majorHAnsi"/>
          <w:color w:val="000000"/>
        </w:rPr>
        <w:t xml:space="preserve"> concessão de efeito suspensivo à impugnação é medida excepcional e deverá ser motivada pelo pregoeiro, nos autos do processo de licitação.</w:t>
      </w:r>
    </w:p>
    <w:p w:rsidR="00AE1B2D" w:rsidRPr="005C251D" w:rsidRDefault="00D511CA">
      <w:pPr>
        <w:numPr>
          <w:ilvl w:val="1"/>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As</w:t>
      </w:r>
      <w:r w:rsidRPr="005C251D">
        <w:rPr>
          <w:rFonts w:asciiTheme="majorHAnsi" w:eastAsia="Calibri" w:hAnsiTheme="majorHAnsi" w:cstheme="majorHAnsi"/>
          <w:color w:val="000000"/>
        </w:rPr>
        <w:t xml:space="preserve"> respostas aos pedidos de esclarecimentos serão divulgadas no mural da plataforma utilizada para realização do certame através do endereço </w:t>
      </w:r>
      <w:r w:rsidRPr="005C251D">
        <w:rPr>
          <w:rFonts w:asciiTheme="majorHAnsi" w:eastAsia="Calibri" w:hAnsiTheme="majorHAnsi" w:cstheme="majorHAnsi"/>
        </w:rPr>
        <w:t>www.licitasantanadomaranhao.com.br/ e vincularão os participantes e a Administração.</w:t>
      </w:r>
    </w:p>
    <w:p w:rsidR="00AE1B2D" w:rsidRPr="005C251D" w:rsidRDefault="00AE1B2D">
      <w:pPr>
        <w:pBdr>
          <w:top w:val="nil"/>
          <w:left w:val="nil"/>
          <w:bottom w:val="nil"/>
          <w:right w:val="nil"/>
          <w:between w:val="nil"/>
        </w:pBdr>
        <w:spacing w:line="276" w:lineRule="auto"/>
        <w:ind w:left="1440"/>
        <w:rPr>
          <w:rFonts w:asciiTheme="majorHAnsi" w:eastAsia="Calibri" w:hAnsiTheme="majorHAnsi" w:cstheme="majorHAnsi"/>
        </w:rPr>
      </w:pPr>
    </w:p>
    <w:p w:rsidR="00AE1B2D" w:rsidRPr="005C251D" w:rsidRDefault="00D511CA">
      <w:pPr>
        <w:numPr>
          <w:ilvl w:val="0"/>
          <w:numId w:val="3"/>
        </w:numPr>
        <w:pBdr>
          <w:top w:val="nil"/>
          <w:left w:val="nil"/>
          <w:bottom w:val="nil"/>
          <w:right w:val="nil"/>
          <w:between w:val="nil"/>
        </w:pBdr>
        <w:shd w:val="clear" w:color="auto" w:fill="F3F3F3"/>
        <w:spacing w:line="276" w:lineRule="auto"/>
        <w:ind w:left="0" w:firstLine="566"/>
        <w:jc w:val="left"/>
        <w:rPr>
          <w:rFonts w:asciiTheme="majorHAnsi" w:eastAsia="Calibri" w:hAnsiTheme="majorHAnsi" w:cstheme="majorHAnsi"/>
          <w:b/>
        </w:rPr>
      </w:pPr>
      <w:r w:rsidRPr="005C251D">
        <w:rPr>
          <w:rFonts w:asciiTheme="majorHAnsi" w:eastAsia="Calibri" w:hAnsiTheme="majorHAnsi" w:cstheme="majorHAnsi"/>
          <w:b/>
        </w:rPr>
        <w:t>DO</w:t>
      </w:r>
      <w:r w:rsidRPr="005C251D">
        <w:rPr>
          <w:rFonts w:asciiTheme="majorHAnsi" w:eastAsia="Calibri" w:hAnsiTheme="majorHAnsi" w:cstheme="majorHAnsi"/>
          <w:b/>
          <w:color w:val="000000"/>
        </w:rPr>
        <w:t xml:space="preserve"> REAJUSTAMENTO EM SENTIDO GERAL </w:t>
      </w:r>
    </w:p>
    <w:p w:rsidR="00AE1B2D" w:rsidRPr="005C251D" w:rsidRDefault="00D511CA">
      <w:pPr>
        <w:numPr>
          <w:ilvl w:val="1"/>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As</w:t>
      </w:r>
      <w:r w:rsidRPr="005C251D">
        <w:rPr>
          <w:rFonts w:asciiTheme="majorHAnsi" w:eastAsia="Calibri" w:hAnsiTheme="majorHAnsi" w:cstheme="majorHAnsi"/>
          <w:color w:val="000000"/>
        </w:rPr>
        <w:t xml:space="preserve"> regras acerca do reajustamento em sentido geral do valor contratual são as estabelecidas no Termo de Referência, anexo a este Edital.</w:t>
      </w:r>
    </w:p>
    <w:p w:rsidR="00AE1B2D" w:rsidRPr="005C251D" w:rsidRDefault="00AE1B2D">
      <w:pPr>
        <w:pBdr>
          <w:top w:val="nil"/>
          <w:left w:val="nil"/>
          <w:bottom w:val="nil"/>
          <w:right w:val="nil"/>
          <w:between w:val="nil"/>
        </w:pBdr>
        <w:spacing w:line="276" w:lineRule="auto"/>
        <w:ind w:left="1440"/>
        <w:rPr>
          <w:rFonts w:asciiTheme="majorHAnsi" w:eastAsia="Calibri" w:hAnsiTheme="majorHAnsi" w:cstheme="majorHAnsi"/>
        </w:rPr>
      </w:pPr>
    </w:p>
    <w:p w:rsidR="00AE1B2D" w:rsidRPr="005C251D" w:rsidRDefault="00D511CA">
      <w:pPr>
        <w:numPr>
          <w:ilvl w:val="0"/>
          <w:numId w:val="3"/>
        </w:numPr>
        <w:pBdr>
          <w:top w:val="nil"/>
          <w:left w:val="nil"/>
          <w:bottom w:val="nil"/>
          <w:right w:val="nil"/>
          <w:between w:val="nil"/>
        </w:pBdr>
        <w:shd w:val="clear" w:color="auto" w:fill="F3F3F3"/>
        <w:spacing w:line="276" w:lineRule="auto"/>
        <w:ind w:left="0" w:firstLine="566"/>
        <w:jc w:val="left"/>
        <w:rPr>
          <w:rFonts w:asciiTheme="majorHAnsi" w:eastAsia="Calibri" w:hAnsiTheme="majorHAnsi" w:cstheme="majorHAnsi"/>
          <w:b/>
        </w:rPr>
      </w:pPr>
      <w:r w:rsidRPr="005C251D">
        <w:rPr>
          <w:rFonts w:asciiTheme="majorHAnsi" w:eastAsia="Calibri" w:hAnsiTheme="majorHAnsi" w:cstheme="majorHAnsi"/>
          <w:b/>
        </w:rPr>
        <w:t>DO</w:t>
      </w:r>
      <w:r w:rsidRPr="005C251D">
        <w:rPr>
          <w:rFonts w:asciiTheme="majorHAnsi" w:eastAsia="Calibri" w:hAnsiTheme="majorHAnsi" w:cstheme="majorHAnsi"/>
          <w:b/>
          <w:color w:val="000000"/>
        </w:rPr>
        <w:t xml:space="preserve"> RECEBIMENTO DO OBJETO E DA FISCALIZAÇÃO</w:t>
      </w:r>
    </w:p>
    <w:p w:rsidR="00AE1B2D" w:rsidRPr="005C251D" w:rsidRDefault="00D511CA">
      <w:pPr>
        <w:numPr>
          <w:ilvl w:val="1"/>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lastRenderedPageBreak/>
        <w:t>Os</w:t>
      </w:r>
      <w:r w:rsidRPr="005C251D">
        <w:rPr>
          <w:rFonts w:asciiTheme="majorHAnsi" w:eastAsia="Calibri" w:hAnsiTheme="majorHAnsi" w:cstheme="majorHAnsi"/>
          <w:color w:val="000000"/>
        </w:rPr>
        <w:t xml:space="preserve"> critérios de recebimento e aceitação do objeto e de fiscalização estão previstos no Termo de Referência.</w:t>
      </w:r>
    </w:p>
    <w:p w:rsidR="00AE1B2D" w:rsidRPr="005C251D" w:rsidRDefault="00AE1B2D">
      <w:pPr>
        <w:pBdr>
          <w:top w:val="nil"/>
          <w:left w:val="nil"/>
          <w:bottom w:val="nil"/>
          <w:right w:val="nil"/>
          <w:between w:val="nil"/>
        </w:pBdr>
        <w:spacing w:line="276" w:lineRule="auto"/>
        <w:ind w:left="1440"/>
        <w:rPr>
          <w:rFonts w:asciiTheme="majorHAnsi" w:eastAsia="Calibri" w:hAnsiTheme="majorHAnsi" w:cstheme="majorHAnsi"/>
        </w:rPr>
      </w:pPr>
    </w:p>
    <w:p w:rsidR="00AE1B2D" w:rsidRPr="005C251D" w:rsidRDefault="00D511CA">
      <w:pPr>
        <w:numPr>
          <w:ilvl w:val="0"/>
          <w:numId w:val="3"/>
        </w:numPr>
        <w:pBdr>
          <w:top w:val="nil"/>
          <w:left w:val="nil"/>
          <w:bottom w:val="nil"/>
          <w:right w:val="nil"/>
          <w:between w:val="nil"/>
        </w:pBdr>
        <w:shd w:val="clear" w:color="auto" w:fill="F3F3F3"/>
        <w:spacing w:line="276" w:lineRule="auto"/>
        <w:ind w:left="0" w:firstLine="566"/>
        <w:jc w:val="left"/>
        <w:rPr>
          <w:rFonts w:asciiTheme="majorHAnsi" w:eastAsia="Calibri" w:hAnsiTheme="majorHAnsi" w:cstheme="majorHAnsi"/>
          <w:b/>
        </w:rPr>
      </w:pPr>
      <w:r w:rsidRPr="005C251D">
        <w:rPr>
          <w:rFonts w:asciiTheme="majorHAnsi" w:eastAsia="Calibri" w:hAnsiTheme="majorHAnsi" w:cstheme="majorHAnsi"/>
          <w:b/>
        </w:rPr>
        <w:t>DAS</w:t>
      </w:r>
      <w:r w:rsidRPr="005C251D">
        <w:rPr>
          <w:rFonts w:asciiTheme="majorHAnsi" w:eastAsia="Calibri" w:hAnsiTheme="majorHAnsi" w:cstheme="majorHAnsi"/>
          <w:b/>
          <w:color w:val="000000"/>
        </w:rPr>
        <w:t xml:space="preserve"> OBRIGAÇÕES DA CONTRATANTE E DA CONTRATADA</w:t>
      </w:r>
    </w:p>
    <w:p w:rsidR="00AE1B2D" w:rsidRPr="005C251D" w:rsidRDefault="00D511CA">
      <w:pPr>
        <w:numPr>
          <w:ilvl w:val="1"/>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As</w:t>
      </w:r>
      <w:r w:rsidRPr="005C251D">
        <w:rPr>
          <w:rFonts w:asciiTheme="majorHAnsi" w:eastAsia="Calibri" w:hAnsiTheme="majorHAnsi" w:cstheme="majorHAnsi"/>
          <w:color w:val="000000"/>
        </w:rPr>
        <w:t xml:space="preserve"> obrigações da Contratante e da Contratada são as estabelecidas no Termo de Referência.</w:t>
      </w:r>
    </w:p>
    <w:p w:rsidR="00AE1B2D" w:rsidRPr="005C251D" w:rsidRDefault="00AE1B2D">
      <w:pPr>
        <w:pBdr>
          <w:top w:val="nil"/>
          <w:left w:val="nil"/>
          <w:bottom w:val="nil"/>
          <w:right w:val="nil"/>
          <w:between w:val="nil"/>
        </w:pBdr>
        <w:spacing w:line="276" w:lineRule="auto"/>
        <w:ind w:left="1440"/>
        <w:rPr>
          <w:rFonts w:asciiTheme="majorHAnsi" w:eastAsia="Calibri" w:hAnsiTheme="majorHAnsi" w:cstheme="majorHAnsi"/>
        </w:rPr>
      </w:pPr>
    </w:p>
    <w:p w:rsidR="00AE1B2D" w:rsidRPr="005C251D" w:rsidRDefault="00D511CA">
      <w:pPr>
        <w:numPr>
          <w:ilvl w:val="0"/>
          <w:numId w:val="3"/>
        </w:numPr>
        <w:pBdr>
          <w:top w:val="nil"/>
          <w:left w:val="nil"/>
          <w:bottom w:val="nil"/>
          <w:right w:val="nil"/>
          <w:between w:val="nil"/>
        </w:pBdr>
        <w:shd w:val="clear" w:color="auto" w:fill="F3F3F3"/>
        <w:spacing w:line="276" w:lineRule="auto"/>
        <w:ind w:left="0" w:firstLine="566"/>
        <w:jc w:val="left"/>
        <w:rPr>
          <w:rFonts w:asciiTheme="majorHAnsi" w:eastAsia="Calibri" w:hAnsiTheme="majorHAnsi" w:cstheme="majorHAnsi"/>
          <w:b/>
        </w:rPr>
      </w:pPr>
      <w:r w:rsidRPr="005C251D">
        <w:rPr>
          <w:rFonts w:asciiTheme="majorHAnsi" w:eastAsia="Calibri" w:hAnsiTheme="majorHAnsi" w:cstheme="majorHAnsi"/>
          <w:b/>
        </w:rPr>
        <w:t>DO</w:t>
      </w:r>
      <w:r w:rsidRPr="005C251D">
        <w:rPr>
          <w:rFonts w:asciiTheme="majorHAnsi" w:eastAsia="Calibri" w:hAnsiTheme="majorHAnsi" w:cstheme="majorHAnsi"/>
          <w:b/>
          <w:color w:val="000000"/>
        </w:rPr>
        <w:t xml:space="preserve"> PAGAMENTO</w:t>
      </w:r>
    </w:p>
    <w:p w:rsidR="00AE1B2D" w:rsidRPr="005C251D" w:rsidRDefault="00D511CA">
      <w:pPr>
        <w:numPr>
          <w:ilvl w:val="1"/>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As</w:t>
      </w:r>
      <w:r w:rsidRPr="005C251D">
        <w:rPr>
          <w:rFonts w:asciiTheme="majorHAnsi" w:eastAsia="Calibri" w:hAnsiTheme="majorHAnsi" w:cstheme="majorHAnsi"/>
          <w:color w:val="000000"/>
        </w:rPr>
        <w:t xml:space="preserve"> regras acerca do pagamento são as estabelecidas no Termo de Referência, anexo a este Edital.</w:t>
      </w:r>
    </w:p>
    <w:p w:rsidR="00AE1B2D" w:rsidRPr="005C251D" w:rsidRDefault="00AE1B2D">
      <w:pPr>
        <w:pBdr>
          <w:top w:val="nil"/>
          <w:left w:val="nil"/>
          <w:bottom w:val="nil"/>
          <w:right w:val="nil"/>
          <w:between w:val="nil"/>
        </w:pBdr>
        <w:spacing w:line="276" w:lineRule="auto"/>
        <w:ind w:left="1440"/>
        <w:rPr>
          <w:rFonts w:asciiTheme="majorHAnsi" w:eastAsia="Calibri" w:hAnsiTheme="majorHAnsi" w:cstheme="majorHAnsi"/>
        </w:rPr>
      </w:pPr>
    </w:p>
    <w:p w:rsidR="00AE1B2D" w:rsidRPr="005C251D" w:rsidRDefault="00D511CA">
      <w:pPr>
        <w:numPr>
          <w:ilvl w:val="0"/>
          <w:numId w:val="3"/>
        </w:numPr>
        <w:pBdr>
          <w:top w:val="nil"/>
          <w:left w:val="nil"/>
          <w:bottom w:val="nil"/>
          <w:right w:val="nil"/>
          <w:between w:val="nil"/>
        </w:pBdr>
        <w:shd w:val="clear" w:color="auto" w:fill="F3F3F3"/>
        <w:spacing w:line="276" w:lineRule="auto"/>
        <w:ind w:left="0" w:firstLine="566"/>
        <w:jc w:val="left"/>
        <w:rPr>
          <w:rFonts w:asciiTheme="majorHAnsi" w:eastAsia="Calibri" w:hAnsiTheme="majorHAnsi" w:cstheme="majorHAnsi"/>
          <w:b/>
        </w:rPr>
      </w:pPr>
      <w:r w:rsidRPr="005C251D">
        <w:rPr>
          <w:rFonts w:asciiTheme="majorHAnsi" w:eastAsia="Calibri" w:hAnsiTheme="majorHAnsi" w:cstheme="majorHAnsi"/>
          <w:b/>
        </w:rPr>
        <w:t>DISPOSIÇÕES</w:t>
      </w:r>
      <w:r w:rsidRPr="005C251D">
        <w:rPr>
          <w:rFonts w:asciiTheme="majorHAnsi" w:eastAsia="Calibri" w:hAnsiTheme="majorHAnsi" w:cstheme="majorHAnsi"/>
          <w:b/>
          <w:color w:val="000000"/>
        </w:rPr>
        <w:t xml:space="preserve"> GERAIS</w:t>
      </w:r>
    </w:p>
    <w:p w:rsidR="00AE1B2D" w:rsidRPr="005C251D" w:rsidRDefault="00D511CA">
      <w:pPr>
        <w:numPr>
          <w:ilvl w:val="1"/>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A</w:t>
      </w:r>
      <w:r w:rsidRPr="005C251D">
        <w:rPr>
          <w:rFonts w:asciiTheme="majorHAnsi" w:eastAsia="Calibri" w:hAnsiTheme="majorHAnsi" w:cstheme="majorHAnsi"/>
          <w:color w:val="000000"/>
        </w:rPr>
        <w:t xml:space="preserve"> Autoridade Competente do Órgão Requisitante compete anular este </w:t>
      </w:r>
      <w:r w:rsidRPr="005C251D">
        <w:rPr>
          <w:rFonts w:asciiTheme="majorHAnsi" w:eastAsia="Calibri" w:hAnsiTheme="majorHAnsi" w:cstheme="majorHAnsi"/>
        </w:rPr>
        <w:t>procedimento de contratação</w:t>
      </w:r>
      <w:r w:rsidRPr="005C251D">
        <w:rPr>
          <w:rFonts w:asciiTheme="majorHAnsi" w:eastAsia="Calibri" w:hAnsiTheme="majorHAnsi" w:cstheme="majorHAnsi"/>
          <w:color w:val="000000"/>
        </w:rPr>
        <w:t xml:space="preserve"> por ilegalidade, de ofício ou por provocação de qualquer pessoa, e revogar o certame por considerá-lo inoportuno ou inconveniente diante de fato superveniente, mediante ato escrito e fundamentado.</w:t>
      </w:r>
    </w:p>
    <w:p w:rsidR="00AE1B2D" w:rsidRPr="005C251D" w:rsidRDefault="00D511CA">
      <w:pPr>
        <w:numPr>
          <w:ilvl w:val="2"/>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A</w:t>
      </w:r>
      <w:r w:rsidRPr="005C251D">
        <w:rPr>
          <w:rFonts w:asciiTheme="majorHAnsi" w:eastAsia="Calibri" w:hAnsiTheme="majorHAnsi" w:cstheme="majorHAnsi"/>
          <w:color w:val="000000"/>
        </w:rPr>
        <w:t xml:space="preserve"> anulação do </w:t>
      </w:r>
      <w:r w:rsidRPr="005C251D">
        <w:rPr>
          <w:rFonts w:asciiTheme="majorHAnsi" w:eastAsia="Calibri" w:hAnsiTheme="majorHAnsi" w:cstheme="majorHAnsi"/>
        </w:rPr>
        <w:t>procedimento de contratação</w:t>
      </w:r>
      <w:r w:rsidRPr="005C251D">
        <w:rPr>
          <w:rFonts w:asciiTheme="majorHAnsi" w:eastAsia="Calibri" w:hAnsiTheme="majorHAnsi" w:cstheme="majorHAnsi"/>
          <w:color w:val="000000"/>
        </w:rPr>
        <w:t xml:space="preserve"> induz à do contrato.</w:t>
      </w:r>
    </w:p>
    <w:p w:rsidR="00AE1B2D" w:rsidRPr="005C251D" w:rsidRDefault="00D511CA">
      <w:pPr>
        <w:numPr>
          <w:ilvl w:val="2"/>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As</w:t>
      </w:r>
      <w:r w:rsidRPr="005C251D">
        <w:rPr>
          <w:rFonts w:asciiTheme="majorHAnsi" w:eastAsia="Calibri" w:hAnsiTheme="majorHAnsi" w:cstheme="majorHAnsi"/>
          <w:color w:val="000000"/>
        </w:rPr>
        <w:t xml:space="preserve"> licitantes não terão direito à indenização em decorrência da anulação do procedimento licitatório, ressalvado o direito do contratado de boa-fé de ser ressarcido pelos encargos que tiver suportado no cumprimento do contrato.</w:t>
      </w:r>
    </w:p>
    <w:p w:rsidR="00AE1B2D" w:rsidRPr="005C251D" w:rsidRDefault="00D511CA">
      <w:pPr>
        <w:numPr>
          <w:ilvl w:val="1"/>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O Pregoeiro poderá solicitar parecer de técnicos pertencentes ao quadro de pessoal desta Prefeitura Municipal ou, ainda, de pessoas físicas ou jurídicas estranhas a ela, para orientar sua decisão.</w:t>
      </w:r>
    </w:p>
    <w:p w:rsidR="00AE1B2D" w:rsidRPr="005C251D" w:rsidRDefault="00D511CA">
      <w:pPr>
        <w:numPr>
          <w:ilvl w:val="1"/>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Na contagem dos prazos estabelecidos neste edital e seus anexos, excluir-se-á o dia do início e incluir-se-á o do vencimento. Só se iniciam e vencem os prazos em dias de expediente desta Prefeitura.</w:t>
      </w:r>
    </w:p>
    <w:p w:rsidR="00AE1B2D" w:rsidRPr="005C251D" w:rsidRDefault="00D511CA">
      <w:pPr>
        <w:numPr>
          <w:ilvl w:val="1"/>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O Pregoeiro ou à Autoridade Superior, no interesse da Administração, poderá relevar omissões puramente formais, desde que não comprometam a proposta, a legislação vigente e a lisura desta Licitação, reservando-se o direito de promover diligências destinadas a esclarecer ou a complementar a instrução do processo, em qualquer fase da licitação, vedada a inclusão posterior de documento ou informação que deveria constar no ato da Sessão Pública.</w:t>
      </w:r>
    </w:p>
    <w:p w:rsidR="00AE1B2D" w:rsidRPr="005C251D" w:rsidRDefault="00D511CA">
      <w:pPr>
        <w:numPr>
          <w:ilvl w:val="1"/>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As normas que disciplinam este procedimento de contratação serão sempre interpretadas em favor da ampliação da disputa entre os proponentes, desde que não comprometam o interesse da Administração, a finalidade e a segurança da contratação.</w:t>
      </w:r>
    </w:p>
    <w:p w:rsidR="00AE1B2D" w:rsidRPr="005C251D" w:rsidRDefault="00D511CA">
      <w:pPr>
        <w:numPr>
          <w:ilvl w:val="1"/>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Em caso de discrepância entre os anexos e o Edital prevalecerá a redação deste.</w:t>
      </w:r>
    </w:p>
    <w:p w:rsidR="00AE1B2D" w:rsidRPr="005C251D" w:rsidRDefault="00D511CA">
      <w:pPr>
        <w:numPr>
          <w:ilvl w:val="1"/>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Este procedimento de contratação poderá ter a data de abertura da sessão pública transferida por conveniência do CPL, sem prejuízo do disposto no art. 4, inciso V, da Lei n.º 10.520/2002.</w:t>
      </w:r>
    </w:p>
    <w:p w:rsidR="00AE1B2D" w:rsidRPr="005C251D" w:rsidRDefault="00D511CA">
      <w:pPr>
        <w:numPr>
          <w:ilvl w:val="1"/>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Em se tratando de certame que seja para aquisição de bens de natureza divisível, que possua cota de até vinte e cinco por cento do objeto para a contratação de microempresas e empresas de pequeno porte:</w:t>
      </w:r>
    </w:p>
    <w:p w:rsidR="00AE1B2D" w:rsidRPr="005C251D" w:rsidRDefault="00D511CA">
      <w:pPr>
        <w:numPr>
          <w:ilvl w:val="2"/>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lastRenderedPageBreak/>
        <w:t>Na</w:t>
      </w:r>
      <w:r w:rsidRPr="005C251D">
        <w:rPr>
          <w:rFonts w:asciiTheme="majorHAnsi" w:eastAsia="Calibri" w:hAnsiTheme="majorHAnsi" w:cstheme="majorHAnsi"/>
          <w:color w:val="000000"/>
        </w:rPr>
        <w:t xml:space="preserve"> hipótese de não haver vencedor para a cota reservada, esta poderá ser adjudicada ao vencedor da cota principal ou, diante de sua recusa, aos licitantes remanescentes, desde que pratiquem o preço do primeiro colocado da cota principal.</w:t>
      </w:r>
    </w:p>
    <w:p w:rsidR="00AE1B2D" w:rsidRPr="005C251D" w:rsidRDefault="00D511CA">
      <w:pPr>
        <w:numPr>
          <w:ilvl w:val="2"/>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Se a mesma empresa vencer a cota reservada e a cota principal, a contratação das cotas deverá ocorrer pelo menor preço.</w:t>
      </w:r>
    </w:p>
    <w:p w:rsidR="00AE1B2D" w:rsidRPr="005C251D" w:rsidRDefault="00D511CA">
      <w:pPr>
        <w:numPr>
          <w:ilvl w:val="2"/>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Nas licitações por Sistema de Registro de Preço ou por entregas parceladas, o instrumento convocatório deverá prever a prioridade de aquisição dos produtos das cotas reservadas, ressalvados os casos em que a cota reservada for inadequada para atender as quantidades ou as condições do pedido, justificadamente.</w:t>
      </w:r>
    </w:p>
    <w:p w:rsidR="00AE1B2D" w:rsidRPr="005C251D" w:rsidRDefault="00D511CA">
      <w:pPr>
        <w:numPr>
          <w:ilvl w:val="1"/>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O</w:t>
      </w:r>
      <w:r w:rsidRPr="005C251D">
        <w:rPr>
          <w:rFonts w:asciiTheme="majorHAnsi" w:eastAsia="Calibri" w:hAnsiTheme="majorHAnsi" w:cstheme="majorHAnsi"/>
          <w:color w:val="000000"/>
        </w:rPr>
        <w:t xml:space="preserve"> Beneficiário do Registro de Preços deverá manter atualizados, durante toda a contratação, todos os seus dados, como representantes, endereço, telefone, e-mail e outros meios de comunicação, sob pena de, não sendo devidamente informados por esta Prefeitura Municipal, as notificações/comunicações serem consideradas efetivamente realizadas.</w:t>
      </w:r>
    </w:p>
    <w:p w:rsidR="00AE1B2D" w:rsidRPr="005C251D" w:rsidRDefault="00D511CA">
      <w:pPr>
        <w:numPr>
          <w:ilvl w:val="1"/>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Os documentos eletrônicos produzidos com a utilização de processo de certificação disponibilizado pela ICP-Brasil, nos termos da Medida Provisória nº 2.200-2, de 24 de agosto de 2001, serão recebidos e presumidos verdadeiros em relação aos signatários.</w:t>
      </w:r>
    </w:p>
    <w:p w:rsidR="00AE1B2D" w:rsidRPr="005C251D" w:rsidRDefault="00D511CA">
      <w:pPr>
        <w:numPr>
          <w:ilvl w:val="1"/>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do (a) Pregoeiro (a) em contrário.</w:t>
      </w:r>
    </w:p>
    <w:p w:rsidR="00AE1B2D" w:rsidRPr="005C251D" w:rsidRDefault="00D511CA">
      <w:pPr>
        <w:numPr>
          <w:ilvl w:val="1"/>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Aplicam-se às cooperativas enquadradas na situação do art. 34 da Lei nº 11.488, de 15 de junho de 2007, todas as disposições relativas às MICROEMPRESAS e EMPRESAS DE PEQUENO PORTE.</w:t>
      </w:r>
    </w:p>
    <w:p w:rsidR="00AE1B2D" w:rsidRPr="005C251D" w:rsidRDefault="00D511CA">
      <w:pPr>
        <w:numPr>
          <w:ilvl w:val="1"/>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Os casos omissos serão decididos pelo Pregoeiro em conformidade com as disposições constantes das Leis no preâmbulo deste Edital e demais normas pertinentes.</w:t>
      </w:r>
    </w:p>
    <w:p w:rsidR="00AE1B2D" w:rsidRPr="005C251D" w:rsidRDefault="00D511CA">
      <w:pPr>
        <w:numPr>
          <w:ilvl w:val="1"/>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Para quaisquer questões judiciais oriundas do presente Edital, fica eleito o Foro da Comarca de Santana do Maranhão - MA, com exclusão de qualquer outro, por mais privilegiado que seja.</w:t>
      </w:r>
    </w:p>
    <w:p w:rsidR="00AE1B2D" w:rsidRPr="005C251D" w:rsidRDefault="00D511CA">
      <w:pPr>
        <w:numPr>
          <w:ilvl w:val="1"/>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Este Edital será fornecido a qualquer interessado, através dos sítios www.licitasantanadomaranhao.com.br/ e https://santanadomaranhao.ma.gov.br/transpare.</w:t>
      </w:r>
    </w:p>
    <w:p w:rsidR="00AE1B2D" w:rsidRPr="005C251D" w:rsidRDefault="00D511CA">
      <w:pPr>
        <w:numPr>
          <w:ilvl w:val="1"/>
          <w:numId w:val="3"/>
        </w:numPr>
        <w:pBdr>
          <w:top w:val="nil"/>
          <w:left w:val="nil"/>
          <w:bottom w:val="nil"/>
          <w:right w:val="nil"/>
          <w:between w:val="nil"/>
        </w:pBdr>
        <w:spacing w:line="276" w:lineRule="auto"/>
        <w:rPr>
          <w:rFonts w:asciiTheme="majorHAnsi" w:hAnsiTheme="majorHAnsi" w:cstheme="majorHAnsi"/>
        </w:rPr>
      </w:pPr>
      <w:r w:rsidRPr="005C251D">
        <w:rPr>
          <w:rFonts w:asciiTheme="majorHAnsi" w:eastAsia="Calibri" w:hAnsiTheme="majorHAnsi" w:cstheme="majorHAnsi"/>
        </w:rPr>
        <w:t>Os licitantes ficam informados sobre os termos da Lei n.º 12.846, de 1º de agosto de 2013 (Lei Anticorrupção), que dispõe sobre a responsabilização administrativa e civil de pessoas jurídicas pela prática de atos lesivos contra a Administração Pública, em especial, ao constante no art. 5.º, inciso IV, correspondente aos procedimentos licitatórios, indicando que qualquer indício de conluio, ou de outra forma de fraude ao certame, implicará aos envolvidos as penalidades previstas no mencionado diploma legal.</w:t>
      </w:r>
    </w:p>
    <w:p w:rsidR="00AE1B2D" w:rsidRPr="005C251D" w:rsidRDefault="00AE1B2D">
      <w:pPr>
        <w:pBdr>
          <w:top w:val="nil"/>
          <w:left w:val="nil"/>
          <w:bottom w:val="nil"/>
          <w:right w:val="nil"/>
          <w:between w:val="nil"/>
        </w:pBdr>
        <w:spacing w:line="276" w:lineRule="auto"/>
        <w:ind w:left="1440"/>
        <w:rPr>
          <w:rFonts w:asciiTheme="majorHAnsi" w:eastAsia="Calibri" w:hAnsiTheme="majorHAnsi" w:cstheme="majorHAnsi"/>
        </w:rPr>
      </w:pPr>
    </w:p>
    <w:p w:rsidR="00AE1B2D" w:rsidRPr="005C251D" w:rsidRDefault="00D511CA">
      <w:pPr>
        <w:numPr>
          <w:ilvl w:val="0"/>
          <w:numId w:val="3"/>
        </w:numPr>
        <w:pBdr>
          <w:top w:val="nil"/>
          <w:left w:val="nil"/>
          <w:bottom w:val="nil"/>
          <w:right w:val="nil"/>
          <w:between w:val="nil"/>
        </w:pBdr>
        <w:shd w:val="clear" w:color="auto" w:fill="F3F3F3"/>
        <w:spacing w:line="276" w:lineRule="auto"/>
        <w:ind w:left="0" w:firstLine="566"/>
        <w:jc w:val="left"/>
        <w:rPr>
          <w:rFonts w:asciiTheme="majorHAnsi" w:eastAsia="Calibri" w:hAnsiTheme="majorHAnsi" w:cstheme="majorHAnsi"/>
          <w:b/>
        </w:rPr>
      </w:pPr>
      <w:r w:rsidRPr="005C251D">
        <w:rPr>
          <w:rFonts w:asciiTheme="majorHAnsi" w:eastAsia="Calibri" w:hAnsiTheme="majorHAnsi" w:cstheme="majorHAnsi"/>
          <w:b/>
        </w:rPr>
        <w:t>ANEXOS</w:t>
      </w:r>
    </w:p>
    <w:tbl>
      <w:tblPr>
        <w:tblStyle w:val="a2"/>
        <w:tblW w:w="9922" w:type="dxa"/>
        <w:jc w:val="center"/>
        <w:tblInd w:w="0" w:type="dxa"/>
        <w:tblBorders>
          <w:top w:val="nil"/>
          <w:left w:val="nil"/>
          <w:bottom w:val="nil"/>
          <w:right w:val="nil"/>
          <w:insideH w:val="single" w:sz="4" w:space="0" w:color="000000"/>
          <w:insideV w:val="nil"/>
        </w:tblBorders>
        <w:tblLayout w:type="fixed"/>
        <w:tblLook w:val="0400" w:firstRow="0" w:lastRow="0" w:firstColumn="0" w:lastColumn="0" w:noHBand="0" w:noVBand="1"/>
      </w:tblPr>
      <w:tblGrid>
        <w:gridCol w:w="2152"/>
        <w:gridCol w:w="7770"/>
      </w:tblGrid>
      <w:tr w:rsidR="00AE1B2D" w:rsidRPr="005C251D">
        <w:trPr>
          <w:jc w:val="center"/>
        </w:trPr>
        <w:tc>
          <w:tcPr>
            <w:tcW w:w="2152" w:type="dxa"/>
            <w:tcBorders>
              <w:top w:val="nil"/>
              <w:left w:val="nil"/>
              <w:bottom w:val="single" w:sz="4" w:space="0" w:color="B7B7B7"/>
              <w:right w:val="nil"/>
            </w:tcBorders>
            <w:vAlign w:val="center"/>
          </w:tcPr>
          <w:p w:rsidR="00AE1B2D" w:rsidRPr="005C251D" w:rsidRDefault="00D511CA">
            <w:pPr>
              <w:spacing w:before="20" w:after="20" w:line="276" w:lineRule="auto"/>
              <w:jc w:val="center"/>
              <w:rPr>
                <w:rFonts w:asciiTheme="majorHAnsi" w:eastAsia="Calibri" w:hAnsiTheme="majorHAnsi" w:cstheme="majorHAnsi"/>
                <w:color w:val="000000"/>
                <w:sz w:val="22"/>
                <w:szCs w:val="22"/>
              </w:rPr>
            </w:pPr>
            <w:r w:rsidRPr="005C251D">
              <w:rPr>
                <w:rFonts w:asciiTheme="majorHAnsi" w:eastAsia="Calibri" w:hAnsiTheme="majorHAnsi" w:cstheme="majorHAnsi"/>
                <w:color w:val="000000"/>
                <w:sz w:val="22"/>
                <w:szCs w:val="22"/>
              </w:rPr>
              <w:t>Anexo I</w:t>
            </w:r>
          </w:p>
        </w:tc>
        <w:tc>
          <w:tcPr>
            <w:tcW w:w="7770" w:type="dxa"/>
            <w:tcBorders>
              <w:top w:val="nil"/>
              <w:left w:val="nil"/>
              <w:bottom w:val="single" w:sz="4" w:space="0" w:color="B7B7B7"/>
              <w:right w:val="nil"/>
            </w:tcBorders>
            <w:vAlign w:val="center"/>
          </w:tcPr>
          <w:p w:rsidR="00AE1B2D" w:rsidRPr="005C251D" w:rsidRDefault="00D511CA">
            <w:pPr>
              <w:spacing w:before="20" w:after="20" w:line="276" w:lineRule="auto"/>
              <w:rPr>
                <w:rFonts w:asciiTheme="majorHAnsi" w:eastAsia="Calibri" w:hAnsiTheme="majorHAnsi" w:cstheme="majorHAnsi"/>
                <w:color w:val="000000"/>
                <w:sz w:val="22"/>
                <w:szCs w:val="22"/>
              </w:rPr>
            </w:pPr>
            <w:r w:rsidRPr="005C251D">
              <w:rPr>
                <w:rFonts w:asciiTheme="majorHAnsi" w:eastAsia="Calibri" w:hAnsiTheme="majorHAnsi" w:cstheme="majorHAnsi"/>
                <w:color w:val="000000"/>
                <w:sz w:val="22"/>
                <w:szCs w:val="22"/>
              </w:rPr>
              <w:t>Termo de Referência</w:t>
            </w:r>
          </w:p>
        </w:tc>
      </w:tr>
      <w:tr w:rsidR="00AE1B2D" w:rsidRPr="005C251D">
        <w:trPr>
          <w:jc w:val="center"/>
        </w:trPr>
        <w:tc>
          <w:tcPr>
            <w:tcW w:w="2152" w:type="dxa"/>
            <w:tcBorders>
              <w:top w:val="single" w:sz="4" w:space="0" w:color="B7B7B7"/>
              <w:left w:val="nil"/>
              <w:bottom w:val="single" w:sz="4" w:space="0" w:color="B7B7B7"/>
              <w:right w:val="nil"/>
            </w:tcBorders>
            <w:vAlign w:val="center"/>
          </w:tcPr>
          <w:p w:rsidR="00AE1B2D" w:rsidRPr="005C251D" w:rsidRDefault="00D511CA">
            <w:pPr>
              <w:spacing w:before="20" w:after="20" w:line="276" w:lineRule="auto"/>
              <w:jc w:val="center"/>
              <w:rPr>
                <w:rFonts w:asciiTheme="majorHAnsi" w:eastAsia="Calibri" w:hAnsiTheme="majorHAnsi" w:cstheme="majorHAnsi"/>
                <w:color w:val="000000"/>
                <w:sz w:val="22"/>
                <w:szCs w:val="22"/>
              </w:rPr>
            </w:pPr>
            <w:r w:rsidRPr="005C251D">
              <w:rPr>
                <w:rFonts w:asciiTheme="majorHAnsi" w:eastAsia="Calibri" w:hAnsiTheme="majorHAnsi" w:cstheme="majorHAnsi"/>
                <w:color w:val="000000"/>
                <w:sz w:val="22"/>
                <w:szCs w:val="22"/>
              </w:rPr>
              <w:t>Anexo II</w:t>
            </w:r>
          </w:p>
        </w:tc>
        <w:tc>
          <w:tcPr>
            <w:tcW w:w="7770" w:type="dxa"/>
            <w:tcBorders>
              <w:top w:val="single" w:sz="4" w:space="0" w:color="B7B7B7"/>
              <w:left w:val="nil"/>
              <w:bottom w:val="single" w:sz="4" w:space="0" w:color="B7B7B7"/>
              <w:right w:val="nil"/>
            </w:tcBorders>
            <w:vAlign w:val="center"/>
          </w:tcPr>
          <w:p w:rsidR="00AE1B2D" w:rsidRPr="005C251D" w:rsidRDefault="00D511CA">
            <w:pPr>
              <w:spacing w:before="20" w:after="20" w:line="276" w:lineRule="auto"/>
              <w:rPr>
                <w:rFonts w:asciiTheme="majorHAnsi" w:eastAsia="Calibri" w:hAnsiTheme="majorHAnsi" w:cstheme="majorHAnsi"/>
                <w:color w:val="000000"/>
                <w:sz w:val="22"/>
                <w:szCs w:val="22"/>
              </w:rPr>
            </w:pPr>
            <w:r w:rsidRPr="005C251D">
              <w:rPr>
                <w:rFonts w:asciiTheme="majorHAnsi" w:eastAsia="Calibri" w:hAnsiTheme="majorHAnsi" w:cstheme="majorHAnsi"/>
                <w:color w:val="000000"/>
                <w:sz w:val="22"/>
                <w:szCs w:val="22"/>
              </w:rPr>
              <w:t>Modelo de Proposta de Preços</w:t>
            </w:r>
          </w:p>
        </w:tc>
      </w:tr>
      <w:tr w:rsidR="00AE1B2D" w:rsidRPr="005C251D">
        <w:trPr>
          <w:jc w:val="center"/>
        </w:trPr>
        <w:tc>
          <w:tcPr>
            <w:tcW w:w="2152" w:type="dxa"/>
            <w:tcBorders>
              <w:top w:val="single" w:sz="4" w:space="0" w:color="B7B7B7"/>
              <w:left w:val="nil"/>
              <w:bottom w:val="single" w:sz="4" w:space="0" w:color="B7B7B7"/>
              <w:right w:val="nil"/>
            </w:tcBorders>
            <w:vAlign w:val="center"/>
          </w:tcPr>
          <w:p w:rsidR="00AE1B2D" w:rsidRPr="005C251D" w:rsidRDefault="00D511CA">
            <w:pPr>
              <w:spacing w:before="20" w:after="20" w:line="276" w:lineRule="auto"/>
              <w:jc w:val="center"/>
              <w:rPr>
                <w:rFonts w:asciiTheme="majorHAnsi" w:eastAsia="Calibri" w:hAnsiTheme="majorHAnsi" w:cstheme="majorHAnsi"/>
                <w:color w:val="000000"/>
                <w:sz w:val="22"/>
                <w:szCs w:val="22"/>
              </w:rPr>
            </w:pPr>
            <w:r w:rsidRPr="005C251D">
              <w:rPr>
                <w:rFonts w:asciiTheme="majorHAnsi" w:eastAsia="Calibri" w:hAnsiTheme="majorHAnsi" w:cstheme="majorHAnsi"/>
                <w:color w:val="000000"/>
                <w:sz w:val="22"/>
                <w:szCs w:val="22"/>
              </w:rPr>
              <w:t>Anexo III</w:t>
            </w:r>
          </w:p>
        </w:tc>
        <w:tc>
          <w:tcPr>
            <w:tcW w:w="7770" w:type="dxa"/>
            <w:tcBorders>
              <w:top w:val="single" w:sz="4" w:space="0" w:color="B7B7B7"/>
              <w:left w:val="nil"/>
              <w:bottom w:val="single" w:sz="4" w:space="0" w:color="B7B7B7"/>
              <w:right w:val="nil"/>
            </w:tcBorders>
            <w:vAlign w:val="center"/>
          </w:tcPr>
          <w:p w:rsidR="00AE1B2D" w:rsidRPr="005C251D" w:rsidRDefault="00D511CA">
            <w:pPr>
              <w:spacing w:before="20" w:after="20" w:line="276" w:lineRule="auto"/>
              <w:rPr>
                <w:rFonts w:asciiTheme="majorHAnsi" w:eastAsia="Calibri" w:hAnsiTheme="majorHAnsi" w:cstheme="majorHAnsi"/>
                <w:color w:val="000000"/>
                <w:sz w:val="22"/>
                <w:szCs w:val="22"/>
              </w:rPr>
            </w:pPr>
            <w:r w:rsidRPr="005C251D">
              <w:rPr>
                <w:rFonts w:asciiTheme="majorHAnsi" w:eastAsia="Calibri" w:hAnsiTheme="majorHAnsi" w:cstheme="majorHAnsi"/>
                <w:color w:val="000000"/>
                <w:sz w:val="22"/>
                <w:szCs w:val="22"/>
              </w:rPr>
              <w:t>Minuta da Ata de Registro de Preços</w:t>
            </w:r>
          </w:p>
        </w:tc>
      </w:tr>
      <w:tr w:rsidR="00AE1B2D" w:rsidRPr="005C251D">
        <w:trPr>
          <w:jc w:val="center"/>
        </w:trPr>
        <w:tc>
          <w:tcPr>
            <w:tcW w:w="2152" w:type="dxa"/>
            <w:tcBorders>
              <w:top w:val="single" w:sz="4" w:space="0" w:color="B7B7B7"/>
              <w:left w:val="nil"/>
              <w:bottom w:val="single" w:sz="4" w:space="0" w:color="B7B7B7"/>
              <w:right w:val="nil"/>
            </w:tcBorders>
            <w:vAlign w:val="center"/>
          </w:tcPr>
          <w:p w:rsidR="00AE1B2D" w:rsidRPr="005C251D" w:rsidRDefault="00D511CA">
            <w:pPr>
              <w:spacing w:before="20" w:after="20" w:line="276" w:lineRule="auto"/>
              <w:jc w:val="center"/>
              <w:rPr>
                <w:rFonts w:asciiTheme="majorHAnsi" w:eastAsia="Calibri" w:hAnsiTheme="majorHAnsi" w:cstheme="majorHAnsi"/>
                <w:color w:val="000000"/>
                <w:sz w:val="22"/>
                <w:szCs w:val="22"/>
              </w:rPr>
            </w:pPr>
            <w:r w:rsidRPr="005C251D">
              <w:rPr>
                <w:rFonts w:asciiTheme="majorHAnsi" w:eastAsia="Calibri" w:hAnsiTheme="majorHAnsi" w:cstheme="majorHAnsi"/>
                <w:color w:val="000000"/>
                <w:sz w:val="22"/>
                <w:szCs w:val="22"/>
              </w:rPr>
              <w:t>Anexo IV</w:t>
            </w:r>
          </w:p>
        </w:tc>
        <w:tc>
          <w:tcPr>
            <w:tcW w:w="7770" w:type="dxa"/>
            <w:tcBorders>
              <w:top w:val="single" w:sz="4" w:space="0" w:color="B7B7B7"/>
              <w:left w:val="nil"/>
              <w:bottom w:val="single" w:sz="4" w:space="0" w:color="B7B7B7"/>
              <w:right w:val="nil"/>
            </w:tcBorders>
            <w:vAlign w:val="center"/>
          </w:tcPr>
          <w:p w:rsidR="00AE1B2D" w:rsidRPr="005C251D" w:rsidRDefault="00D511CA">
            <w:pPr>
              <w:spacing w:before="20" w:after="20" w:line="276" w:lineRule="auto"/>
              <w:rPr>
                <w:rFonts w:asciiTheme="majorHAnsi" w:eastAsia="Calibri" w:hAnsiTheme="majorHAnsi" w:cstheme="majorHAnsi"/>
                <w:color w:val="000000"/>
                <w:sz w:val="22"/>
                <w:szCs w:val="22"/>
              </w:rPr>
            </w:pPr>
            <w:r w:rsidRPr="005C251D">
              <w:rPr>
                <w:rFonts w:asciiTheme="majorHAnsi" w:eastAsia="Calibri" w:hAnsiTheme="majorHAnsi" w:cstheme="majorHAnsi"/>
                <w:color w:val="000000"/>
                <w:sz w:val="22"/>
                <w:szCs w:val="22"/>
              </w:rPr>
              <w:t>Minuta do Termo de Contrato</w:t>
            </w:r>
          </w:p>
        </w:tc>
      </w:tr>
      <w:tr w:rsidR="00AE1B2D" w:rsidRPr="005C251D">
        <w:trPr>
          <w:jc w:val="center"/>
        </w:trPr>
        <w:tc>
          <w:tcPr>
            <w:tcW w:w="2152" w:type="dxa"/>
            <w:tcBorders>
              <w:top w:val="single" w:sz="4" w:space="0" w:color="B7B7B7"/>
              <w:left w:val="nil"/>
              <w:bottom w:val="single" w:sz="4" w:space="0" w:color="B7B7B7"/>
              <w:right w:val="nil"/>
            </w:tcBorders>
            <w:vAlign w:val="center"/>
          </w:tcPr>
          <w:p w:rsidR="00AE1B2D" w:rsidRPr="005C251D" w:rsidRDefault="00D511CA">
            <w:pPr>
              <w:spacing w:before="20" w:after="20" w:line="276" w:lineRule="auto"/>
              <w:jc w:val="center"/>
              <w:rPr>
                <w:rFonts w:asciiTheme="majorHAnsi" w:eastAsia="Calibri" w:hAnsiTheme="majorHAnsi" w:cstheme="majorHAnsi"/>
                <w:color w:val="000000"/>
                <w:sz w:val="22"/>
                <w:szCs w:val="22"/>
              </w:rPr>
            </w:pPr>
            <w:r w:rsidRPr="005C251D">
              <w:rPr>
                <w:rFonts w:asciiTheme="majorHAnsi" w:eastAsia="Calibri" w:hAnsiTheme="majorHAnsi" w:cstheme="majorHAnsi"/>
                <w:color w:val="000000"/>
                <w:sz w:val="22"/>
                <w:szCs w:val="22"/>
              </w:rPr>
              <w:lastRenderedPageBreak/>
              <w:t>Anexo V</w:t>
            </w:r>
          </w:p>
        </w:tc>
        <w:tc>
          <w:tcPr>
            <w:tcW w:w="7770" w:type="dxa"/>
            <w:tcBorders>
              <w:top w:val="single" w:sz="4" w:space="0" w:color="B7B7B7"/>
              <w:left w:val="nil"/>
              <w:bottom w:val="single" w:sz="4" w:space="0" w:color="B7B7B7"/>
              <w:right w:val="nil"/>
            </w:tcBorders>
            <w:vAlign w:val="center"/>
          </w:tcPr>
          <w:p w:rsidR="00AE1B2D" w:rsidRPr="005C251D" w:rsidRDefault="00D511CA">
            <w:pPr>
              <w:spacing w:before="20" w:after="20" w:line="276" w:lineRule="auto"/>
              <w:rPr>
                <w:rFonts w:asciiTheme="majorHAnsi" w:eastAsia="Calibri" w:hAnsiTheme="majorHAnsi" w:cstheme="majorHAnsi"/>
                <w:color w:val="000000"/>
                <w:sz w:val="22"/>
                <w:szCs w:val="22"/>
              </w:rPr>
            </w:pPr>
            <w:r w:rsidRPr="005C251D">
              <w:rPr>
                <w:rFonts w:asciiTheme="majorHAnsi" w:eastAsia="Calibri" w:hAnsiTheme="majorHAnsi" w:cstheme="majorHAnsi"/>
                <w:color w:val="000000"/>
                <w:sz w:val="22"/>
                <w:szCs w:val="22"/>
              </w:rPr>
              <w:t>Modelo de Ordem de Compra e/ou Serviço</w:t>
            </w:r>
          </w:p>
        </w:tc>
      </w:tr>
      <w:tr w:rsidR="00AE1B2D" w:rsidRPr="005C251D">
        <w:trPr>
          <w:jc w:val="center"/>
        </w:trPr>
        <w:tc>
          <w:tcPr>
            <w:tcW w:w="2152" w:type="dxa"/>
            <w:tcBorders>
              <w:top w:val="single" w:sz="4" w:space="0" w:color="B7B7B7"/>
              <w:left w:val="nil"/>
              <w:bottom w:val="single" w:sz="4" w:space="0" w:color="B7B7B7"/>
              <w:right w:val="nil"/>
            </w:tcBorders>
            <w:vAlign w:val="center"/>
          </w:tcPr>
          <w:p w:rsidR="00AE1B2D" w:rsidRPr="005C251D" w:rsidRDefault="00D511CA">
            <w:pPr>
              <w:spacing w:before="20" w:after="20" w:line="276" w:lineRule="auto"/>
              <w:jc w:val="center"/>
              <w:rPr>
                <w:rFonts w:asciiTheme="majorHAnsi" w:eastAsia="Calibri" w:hAnsiTheme="majorHAnsi" w:cstheme="majorHAnsi"/>
                <w:color w:val="000000"/>
                <w:sz w:val="22"/>
                <w:szCs w:val="22"/>
              </w:rPr>
            </w:pPr>
            <w:r w:rsidRPr="005C251D">
              <w:rPr>
                <w:rFonts w:asciiTheme="majorHAnsi" w:eastAsia="Calibri" w:hAnsiTheme="majorHAnsi" w:cstheme="majorHAnsi"/>
                <w:color w:val="000000"/>
                <w:sz w:val="22"/>
                <w:szCs w:val="22"/>
              </w:rPr>
              <w:t>Anexo VI</w:t>
            </w:r>
          </w:p>
        </w:tc>
        <w:tc>
          <w:tcPr>
            <w:tcW w:w="7770" w:type="dxa"/>
            <w:tcBorders>
              <w:top w:val="single" w:sz="4" w:space="0" w:color="B7B7B7"/>
              <w:left w:val="nil"/>
              <w:bottom w:val="single" w:sz="4" w:space="0" w:color="B7B7B7"/>
              <w:right w:val="nil"/>
            </w:tcBorders>
            <w:vAlign w:val="center"/>
          </w:tcPr>
          <w:p w:rsidR="00AE1B2D" w:rsidRPr="005C251D" w:rsidRDefault="00D511CA">
            <w:pPr>
              <w:spacing w:before="20" w:after="20" w:line="276" w:lineRule="auto"/>
              <w:rPr>
                <w:rFonts w:asciiTheme="majorHAnsi" w:eastAsia="Calibri" w:hAnsiTheme="majorHAnsi" w:cstheme="majorHAnsi"/>
                <w:color w:val="000000"/>
                <w:sz w:val="22"/>
                <w:szCs w:val="22"/>
              </w:rPr>
            </w:pPr>
            <w:r w:rsidRPr="005C251D">
              <w:rPr>
                <w:rFonts w:asciiTheme="majorHAnsi" w:eastAsia="Calibri" w:hAnsiTheme="majorHAnsi" w:cstheme="majorHAnsi"/>
                <w:color w:val="000000"/>
                <w:sz w:val="22"/>
                <w:szCs w:val="22"/>
              </w:rPr>
              <w:t>Modelo de Termo de Recebimento Provisório</w:t>
            </w:r>
          </w:p>
        </w:tc>
      </w:tr>
      <w:tr w:rsidR="00AE1B2D" w:rsidRPr="005C251D">
        <w:trPr>
          <w:jc w:val="center"/>
        </w:trPr>
        <w:tc>
          <w:tcPr>
            <w:tcW w:w="2152" w:type="dxa"/>
            <w:tcBorders>
              <w:top w:val="single" w:sz="4" w:space="0" w:color="B7B7B7"/>
              <w:left w:val="nil"/>
              <w:bottom w:val="nil"/>
              <w:right w:val="nil"/>
            </w:tcBorders>
            <w:vAlign w:val="center"/>
          </w:tcPr>
          <w:p w:rsidR="00AE1B2D" w:rsidRPr="005C251D" w:rsidRDefault="00D511CA">
            <w:pPr>
              <w:spacing w:before="20" w:after="20" w:line="276" w:lineRule="auto"/>
              <w:jc w:val="center"/>
              <w:rPr>
                <w:rFonts w:asciiTheme="majorHAnsi" w:eastAsia="Calibri" w:hAnsiTheme="majorHAnsi" w:cstheme="majorHAnsi"/>
                <w:color w:val="000000"/>
                <w:sz w:val="22"/>
                <w:szCs w:val="22"/>
              </w:rPr>
            </w:pPr>
            <w:r w:rsidRPr="005C251D">
              <w:rPr>
                <w:rFonts w:asciiTheme="majorHAnsi" w:eastAsia="Calibri" w:hAnsiTheme="majorHAnsi" w:cstheme="majorHAnsi"/>
                <w:color w:val="000000"/>
                <w:sz w:val="22"/>
                <w:szCs w:val="22"/>
              </w:rPr>
              <w:t>Anexo VII</w:t>
            </w:r>
          </w:p>
        </w:tc>
        <w:tc>
          <w:tcPr>
            <w:tcW w:w="7770" w:type="dxa"/>
            <w:tcBorders>
              <w:top w:val="single" w:sz="4" w:space="0" w:color="B7B7B7"/>
              <w:left w:val="nil"/>
              <w:bottom w:val="nil"/>
              <w:right w:val="nil"/>
            </w:tcBorders>
            <w:vAlign w:val="center"/>
          </w:tcPr>
          <w:p w:rsidR="00AE1B2D" w:rsidRPr="005C251D" w:rsidRDefault="00D511CA">
            <w:pPr>
              <w:spacing w:before="20" w:after="20" w:line="276" w:lineRule="auto"/>
              <w:rPr>
                <w:rFonts w:asciiTheme="majorHAnsi" w:eastAsia="Calibri" w:hAnsiTheme="majorHAnsi" w:cstheme="majorHAnsi"/>
                <w:color w:val="000000"/>
                <w:sz w:val="22"/>
                <w:szCs w:val="22"/>
              </w:rPr>
            </w:pPr>
            <w:r w:rsidRPr="005C251D">
              <w:rPr>
                <w:rFonts w:asciiTheme="majorHAnsi" w:eastAsia="Calibri" w:hAnsiTheme="majorHAnsi" w:cstheme="majorHAnsi"/>
                <w:color w:val="000000"/>
                <w:sz w:val="22"/>
                <w:szCs w:val="22"/>
              </w:rPr>
              <w:t>Modelo de Termo de Recebimento Definitivo</w:t>
            </w:r>
          </w:p>
        </w:tc>
      </w:tr>
    </w:tbl>
    <w:p w:rsidR="00AE1B2D" w:rsidRPr="005C251D" w:rsidRDefault="00AE1B2D">
      <w:pPr>
        <w:spacing w:line="276" w:lineRule="auto"/>
        <w:jc w:val="left"/>
        <w:rPr>
          <w:rFonts w:asciiTheme="majorHAnsi" w:eastAsia="Calibri" w:hAnsiTheme="majorHAnsi" w:cstheme="majorHAnsi"/>
          <w:color w:val="000000"/>
        </w:rPr>
      </w:pPr>
    </w:p>
    <w:p w:rsidR="00AE1B2D" w:rsidRPr="005C251D" w:rsidRDefault="00D511CA">
      <w:pPr>
        <w:spacing w:line="276" w:lineRule="auto"/>
        <w:jc w:val="right"/>
        <w:rPr>
          <w:rFonts w:asciiTheme="majorHAnsi" w:eastAsia="Calibri" w:hAnsiTheme="majorHAnsi" w:cstheme="majorHAnsi"/>
          <w:color w:val="000000"/>
        </w:rPr>
      </w:pPr>
      <w:r w:rsidRPr="005C251D">
        <w:rPr>
          <w:rFonts w:asciiTheme="majorHAnsi" w:eastAsia="Calibri" w:hAnsiTheme="majorHAnsi" w:cstheme="majorHAnsi"/>
          <w:color w:val="000000"/>
        </w:rPr>
        <w:t xml:space="preserve">Santana do Maranhão – MA, </w:t>
      </w:r>
      <w:r w:rsidR="00AA61DC">
        <w:rPr>
          <w:rFonts w:asciiTheme="majorHAnsi" w:eastAsia="Calibri" w:hAnsiTheme="majorHAnsi" w:cstheme="majorHAnsi"/>
        </w:rPr>
        <w:t>17 de novembro de 2023.</w:t>
      </w:r>
      <w:bookmarkStart w:id="0" w:name="_GoBack"/>
      <w:bookmarkEnd w:id="0"/>
    </w:p>
    <w:p w:rsidR="00AE1B2D" w:rsidRPr="005C251D" w:rsidRDefault="00AE1B2D">
      <w:pPr>
        <w:pBdr>
          <w:top w:val="nil"/>
          <w:left w:val="nil"/>
          <w:bottom w:val="nil"/>
          <w:right w:val="nil"/>
          <w:between w:val="nil"/>
        </w:pBdr>
        <w:spacing w:line="276" w:lineRule="auto"/>
        <w:jc w:val="center"/>
        <w:rPr>
          <w:rFonts w:asciiTheme="majorHAnsi" w:eastAsia="Calibri" w:hAnsiTheme="majorHAnsi" w:cstheme="majorHAnsi"/>
          <w:b/>
          <w:color w:val="000000"/>
        </w:rPr>
      </w:pPr>
      <w:bookmarkStart w:id="1" w:name="_gjdgxs" w:colFirst="0" w:colLast="0"/>
      <w:bookmarkEnd w:id="1"/>
    </w:p>
    <w:p w:rsidR="00AE1B2D" w:rsidRPr="005C251D" w:rsidRDefault="00AE1B2D">
      <w:pPr>
        <w:pBdr>
          <w:top w:val="nil"/>
          <w:left w:val="nil"/>
          <w:bottom w:val="nil"/>
          <w:right w:val="nil"/>
          <w:between w:val="nil"/>
        </w:pBdr>
        <w:spacing w:line="276" w:lineRule="auto"/>
        <w:jc w:val="center"/>
        <w:rPr>
          <w:rFonts w:asciiTheme="majorHAnsi" w:eastAsia="Calibri" w:hAnsiTheme="majorHAnsi" w:cstheme="majorHAnsi"/>
          <w:b/>
          <w:color w:val="000000"/>
        </w:rPr>
      </w:pPr>
    </w:p>
    <w:p w:rsidR="00AE1B2D" w:rsidRPr="005C251D" w:rsidRDefault="00D511CA">
      <w:pPr>
        <w:pBdr>
          <w:top w:val="nil"/>
          <w:left w:val="nil"/>
          <w:bottom w:val="nil"/>
          <w:right w:val="nil"/>
          <w:between w:val="nil"/>
        </w:pBdr>
        <w:spacing w:line="276" w:lineRule="auto"/>
        <w:jc w:val="center"/>
        <w:rPr>
          <w:rFonts w:asciiTheme="majorHAnsi" w:eastAsia="Calibri" w:hAnsiTheme="majorHAnsi" w:cstheme="majorHAnsi"/>
          <w:color w:val="000000"/>
        </w:rPr>
      </w:pPr>
      <w:r w:rsidRPr="005C251D">
        <w:rPr>
          <w:rFonts w:asciiTheme="majorHAnsi" w:eastAsia="Calibri" w:hAnsiTheme="majorHAnsi" w:cstheme="majorHAnsi"/>
        </w:rPr>
        <w:br/>
      </w:r>
      <w:r w:rsidRPr="005C251D">
        <w:rPr>
          <w:rFonts w:asciiTheme="majorHAnsi" w:eastAsia="Calibri" w:hAnsiTheme="majorHAnsi" w:cstheme="majorHAnsi"/>
        </w:rPr>
        <w:br/>
        <w:t>________________________________________</w:t>
      </w:r>
      <w:r w:rsidRPr="005C251D">
        <w:rPr>
          <w:rFonts w:asciiTheme="majorHAnsi" w:eastAsia="Calibri" w:hAnsiTheme="majorHAnsi" w:cstheme="majorHAnsi"/>
        </w:rPr>
        <w:br/>
        <w:t>Marcos Fabrício da Conceição Lima</w:t>
      </w:r>
      <w:r w:rsidRPr="005C251D">
        <w:rPr>
          <w:rFonts w:asciiTheme="majorHAnsi" w:eastAsia="Calibri" w:hAnsiTheme="majorHAnsi" w:cstheme="majorHAnsi"/>
        </w:rPr>
        <w:br/>
        <w:t>Secretario de Administração e Finanças</w:t>
      </w:r>
      <w:r w:rsidRPr="005C251D">
        <w:rPr>
          <w:rFonts w:asciiTheme="majorHAnsi" w:eastAsia="Calibri" w:hAnsiTheme="majorHAnsi" w:cstheme="majorHAnsi"/>
        </w:rPr>
        <w:br/>
        <w:t>002/2021</w:t>
      </w:r>
      <w:r w:rsidRPr="005C251D">
        <w:rPr>
          <w:rFonts w:asciiTheme="majorHAnsi" w:hAnsiTheme="majorHAnsi" w:cstheme="majorHAnsi"/>
        </w:rPr>
        <w:br w:type="page"/>
      </w:r>
    </w:p>
    <w:p w:rsidR="00AE1B2D" w:rsidRPr="005C251D" w:rsidRDefault="00D511CA" w:rsidP="005C251D">
      <w:pPr>
        <w:shd w:val="clear" w:color="auto" w:fill="F3F3F3"/>
        <w:spacing w:line="276" w:lineRule="auto"/>
        <w:ind w:left="-142"/>
        <w:jc w:val="center"/>
        <w:rPr>
          <w:rFonts w:asciiTheme="majorHAnsi" w:eastAsia="Calibri" w:hAnsiTheme="majorHAnsi" w:cstheme="majorHAnsi"/>
        </w:rPr>
      </w:pPr>
      <w:r w:rsidRPr="005C251D">
        <w:rPr>
          <w:rFonts w:asciiTheme="majorHAnsi" w:eastAsia="Calibri" w:hAnsiTheme="majorHAnsi" w:cstheme="majorHAnsi"/>
          <w:b/>
        </w:rPr>
        <w:lastRenderedPageBreak/>
        <w:t>ANEXO I - TERMO DE REFERÊNCIA</w:t>
      </w:r>
    </w:p>
    <w:p w:rsidR="005C251D" w:rsidRPr="005C251D" w:rsidRDefault="005C251D" w:rsidP="005C251D">
      <w:pPr>
        <w:numPr>
          <w:ilvl w:val="0"/>
          <w:numId w:val="4"/>
        </w:numPr>
        <w:shd w:val="clear" w:color="auto" w:fill="F3F3F3"/>
        <w:spacing w:line="240" w:lineRule="auto"/>
        <w:ind w:left="-141" w:firstLine="570"/>
        <w:jc w:val="left"/>
        <w:rPr>
          <w:rFonts w:asciiTheme="majorHAnsi" w:eastAsia="Calibri" w:hAnsiTheme="majorHAnsi" w:cstheme="majorHAnsi"/>
          <w:b/>
        </w:rPr>
      </w:pPr>
      <w:bookmarkStart w:id="2" w:name="_30j0zll" w:colFirst="0" w:colLast="0"/>
      <w:bookmarkStart w:id="3" w:name="_1fob9te" w:colFirst="0" w:colLast="0"/>
      <w:bookmarkEnd w:id="2"/>
      <w:bookmarkEnd w:id="3"/>
      <w:r w:rsidRPr="005C251D">
        <w:rPr>
          <w:rFonts w:asciiTheme="majorHAnsi" w:eastAsia="Calibri" w:hAnsiTheme="majorHAnsi" w:cstheme="majorHAnsi"/>
          <w:b/>
        </w:rPr>
        <w:t>OBJETO</w:t>
      </w:r>
    </w:p>
    <w:p w:rsidR="005C251D" w:rsidRPr="005C251D" w:rsidRDefault="005C251D" w:rsidP="00B37D31">
      <w:pPr>
        <w:numPr>
          <w:ilvl w:val="1"/>
          <w:numId w:val="4"/>
        </w:numPr>
        <w:shd w:val="clear" w:color="auto" w:fill="FFFFFF"/>
        <w:spacing w:line="240" w:lineRule="auto"/>
        <w:ind w:left="1133" w:hanging="283"/>
        <w:rPr>
          <w:rFonts w:asciiTheme="majorHAnsi" w:eastAsia="Calibri" w:hAnsiTheme="majorHAnsi" w:cstheme="majorHAnsi"/>
          <w:sz w:val="24"/>
          <w:szCs w:val="24"/>
        </w:rPr>
      </w:pPr>
      <w:r w:rsidRPr="005C251D">
        <w:rPr>
          <w:rFonts w:asciiTheme="majorHAnsi" w:eastAsia="Calibri" w:hAnsiTheme="majorHAnsi" w:cstheme="majorHAnsi"/>
        </w:rPr>
        <w:t>O presente Termo de Referência visa REGISTRO DE PREÇOS PARA EVENTUAL CONTRATAÇÃO DE EMPRESA ESPECIALIZADA NO FORNECIMENTO DE COMBUSTÍVEIS E ÓLEOS LUBRIFICANTES PARA ATENDER AS NECESSIDADES DAS SECRETARIAS MUNICIPAIS DE SANTANA DO MARANHÃO/MA.</w:t>
      </w:r>
    </w:p>
    <w:p w:rsidR="005C251D" w:rsidRPr="005C251D" w:rsidRDefault="005C251D" w:rsidP="00B37D31">
      <w:pPr>
        <w:shd w:val="clear" w:color="auto" w:fill="FFFFFF"/>
        <w:spacing w:line="240" w:lineRule="auto"/>
        <w:ind w:firstLine="566"/>
        <w:rPr>
          <w:rFonts w:asciiTheme="majorHAnsi" w:eastAsia="Calibri" w:hAnsiTheme="majorHAnsi" w:cstheme="majorHAnsi"/>
        </w:rPr>
      </w:pPr>
      <w:r w:rsidRPr="005C251D">
        <w:rPr>
          <w:rFonts w:asciiTheme="majorHAnsi" w:eastAsia="Calibri" w:hAnsiTheme="majorHAnsi" w:cstheme="majorHAnsi"/>
        </w:rPr>
        <w:t xml:space="preserve"> </w:t>
      </w:r>
    </w:p>
    <w:p w:rsidR="005C251D" w:rsidRPr="005C251D" w:rsidRDefault="005C251D" w:rsidP="00B37D31">
      <w:pPr>
        <w:numPr>
          <w:ilvl w:val="0"/>
          <w:numId w:val="4"/>
        </w:numPr>
        <w:pBdr>
          <w:top w:val="nil"/>
          <w:left w:val="nil"/>
          <w:bottom w:val="nil"/>
          <w:right w:val="nil"/>
          <w:between w:val="nil"/>
        </w:pBdr>
        <w:shd w:val="clear" w:color="auto" w:fill="F3F3F3"/>
        <w:spacing w:line="240" w:lineRule="auto"/>
        <w:ind w:left="-141" w:firstLine="570"/>
        <w:rPr>
          <w:rFonts w:asciiTheme="majorHAnsi" w:eastAsia="Calibri" w:hAnsiTheme="majorHAnsi" w:cstheme="majorHAnsi"/>
          <w:b/>
        </w:rPr>
      </w:pPr>
      <w:r w:rsidRPr="005C251D">
        <w:rPr>
          <w:rFonts w:asciiTheme="majorHAnsi" w:eastAsia="Calibri" w:hAnsiTheme="majorHAnsi" w:cstheme="majorHAnsi"/>
          <w:b/>
        </w:rPr>
        <w:t>JUSTIFICATIVA</w:t>
      </w:r>
    </w:p>
    <w:p w:rsidR="005C251D" w:rsidRPr="005C251D" w:rsidRDefault="005C251D" w:rsidP="00B37D31">
      <w:pPr>
        <w:shd w:val="clear" w:color="auto" w:fill="FFFFFF"/>
        <w:spacing w:line="240" w:lineRule="auto"/>
        <w:ind w:left="720" w:firstLine="566"/>
        <w:rPr>
          <w:rFonts w:asciiTheme="majorHAnsi" w:eastAsia="Calibri" w:hAnsiTheme="majorHAnsi" w:cstheme="majorHAnsi"/>
        </w:rPr>
      </w:pPr>
      <w:r w:rsidRPr="005C251D">
        <w:rPr>
          <w:rFonts w:asciiTheme="majorHAnsi" w:eastAsia="Calibri" w:hAnsiTheme="majorHAnsi" w:cstheme="majorHAnsi"/>
        </w:rPr>
        <w:t xml:space="preserve">Considerando que a cidade possui diversas secretarias, torna-se imprescindível garantir o abastecimento regular e adequado dos veículos utilizados nas atividades desses órgãos, a fim de propiciar a execução eficiente dos serviços prestados à população. Além disso, a celebração de um contrato com uma empresa especializada nesse ramo possibilita a otimização dos processos logísticos, garantindo a qualidade e a procedência dos produtos fornecidos, bem como a compatibilidade dos preços praticados com os padrões do mercado. </w:t>
      </w:r>
      <w:r w:rsidRPr="005C251D">
        <w:rPr>
          <w:rFonts w:asciiTheme="majorHAnsi" w:eastAsia="Calibri" w:hAnsiTheme="majorHAnsi" w:cstheme="majorHAnsi"/>
        </w:rPr>
        <w:br/>
        <w:t xml:space="preserve">Ressalta-se ainda que a realização de uma licitação, devidamente regulamentada pela legislação vigente, demonstra a transparência e a lisura do processo de compra, assegurando a igualdade de oportunidades para todos os interessados em participar do certame. </w:t>
      </w:r>
      <w:r w:rsidRPr="005C251D">
        <w:rPr>
          <w:rFonts w:asciiTheme="majorHAnsi" w:eastAsia="Calibri" w:hAnsiTheme="majorHAnsi" w:cstheme="majorHAnsi"/>
        </w:rPr>
        <w:br/>
        <w:t>Dessa forma, justifica-se plenamente a necessidade de realizar essa licitação, a fim de garantir a continuidade dos serviços públicos prestados pelas secretarias municipais de Santana do Maranhão/MA, de forma eficiente, transparente e economicamente vantajosa.</w:t>
      </w:r>
    </w:p>
    <w:p w:rsidR="005C251D" w:rsidRPr="005C251D" w:rsidRDefault="005C251D" w:rsidP="00B37D31">
      <w:pPr>
        <w:shd w:val="clear" w:color="auto" w:fill="FFFFFF"/>
        <w:spacing w:line="240" w:lineRule="auto"/>
        <w:ind w:firstLine="566"/>
        <w:rPr>
          <w:rFonts w:asciiTheme="majorHAnsi" w:eastAsia="Calibri" w:hAnsiTheme="majorHAnsi" w:cstheme="majorHAnsi"/>
        </w:rPr>
      </w:pPr>
    </w:p>
    <w:p w:rsidR="005C251D" w:rsidRPr="005C251D" w:rsidRDefault="005C251D" w:rsidP="00B37D31">
      <w:pPr>
        <w:numPr>
          <w:ilvl w:val="0"/>
          <w:numId w:val="4"/>
        </w:numPr>
        <w:pBdr>
          <w:top w:val="nil"/>
          <w:left w:val="nil"/>
          <w:bottom w:val="nil"/>
          <w:right w:val="nil"/>
          <w:between w:val="nil"/>
        </w:pBdr>
        <w:shd w:val="clear" w:color="auto" w:fill="F3F3F3"/>
        <w:spacing w:line="240" w:lineRule="auto"/>
        <w:ind w:left="-141" w:firstLine="570"/>
        <w:rPr>
          <w:rFonts w:asciiTheme="majorHAnsi" w:eastAsia="Calibri" w:hAnsiTheme="majorHAnsi" w:cstheme="majorHAnsi"/>
          <w:b/>
        </w:rPr>
      </w:pPr>
      <w:r w:rsidRPr="005C251D">
        <w:rPr>
          <w:rFonts w:asciiTheme="majorHAnsi" w:eastAsia="Calibri" w:hAnsiTheme="majorHAnsi" w:cstheme="majorHAnsi"/>
          <w:b/>
        </w:rPr>
        <w:t>DAS MICRO E PEQUENAS EMPRESAS</w:t>
      </w:r>
    </w:p>
    <w:p w:rsidR="005C251D" w:rsidRPr="005C251D" w:rsidRDefault="005C251D" w:rsidP="00B37D31">
      <w:pPr>
        <w:numPr>
          <w:ilvl w:val="1"/>
          <w:numId w:val="4"/>
        </w:numPr>
        <w:pBdr>
          <w:top w:val="nil"/>
          <w:left w:val="nil"/>
          <w:bottom w:val="nil"/>
          <w:right w:val="nil"/>
          <w:between w:val="nil"/>
        </w:pBdr>
        <w:shd w:val="clear" w:color="auto" w:fill="FFFFFF"/>
        <w:spacing w:line="240" w:lineRule="auto"/>
        <w:ind w:left="1133" w:hanging="283"/>
        <w:rPr>
          <w:rFonts w:asciiTheme="majorHAnsi" w:eastAsia="Calibri" w:hAnsiTheme="majorHAnsi" w:cstheme="majorHAnsi"/>
          <w:color w:val="212529"/>
          <w:sz w:val="24"/>
          <w:szCs w:val="24"/>
        </w:rPr>
      </w:pPr>
      <w:r w:rsidRPr="005C251D">
        <w:rPr>
          <w:rFonts w:asciiTheme="majorHAnsi" w:eastAsia="Calibri" w:hAnsiTheme="majorHAnsi" w:cstheme="majorHAnsi"/>
          <w:color w:val="212529"/>
        </w:rPr>
        <w:t>Em observância ao artigo 49, incisos II e III, da Lei Complementar nº 123/2006, considerando que não há um mínimo de 3 (três) fornecedores competitivos enquadrados como microempresas ou empresas de pequeno porte sediados local ou regionalmente e capazes de cumprir as exigências estabelecidas no instrumento convocatório, no presente procedimento não aplicado os benefícios do art. 48 da Lei Complementar 123/2006.</w:t>
      </w:r>
    </w:p>
    <w:p w:rsidR="005C251D" w:rsidRPr="005C251D" w:rsidRDefault="005C251D" w:rsidP="00B37D31">
      <w:pPr>
        <w:pBdr>
          <w:top w:val="nil"/>
          <w:left w:val="nil"/>
          <w:bottom w:val="nil"/>
          <w:right w:val="nil"/>
          <w:between w:val="nil"/>
        </w:pBdr>
        <w:shd w:val="clear" w:color="auto" w:fill="FFFFFF"/>
        <w:spacing w:line="240" w:lineRule="auto"/>
        <w:rPr>
          <w:rFonts w:asciiTheme="majorHAnsi" w:eastAsia="Calibri" w:hAnsiTheme="majorHAnsi" w:cstheme="majorHAnsi"/>
          <w:color w:val="FF0000"/>
        </w:rPr>
      </w:pPr>
    </w:p>
    <w:p w:rsidR="005C251D" w:rsidRPr="005C251D" w:rsidRDefault="005C251D" w:rsidP="00B37D31">
      <w:pPr>
        <w:numPr>
          <w:ilvl w:val="0"/>
          <w:numId w:val="4"/>
        </w:numPr>
        <w:pBdr>
          <w:top w:val="nil"/>
          <w:left w:val="nil"/>
          <w:bottom w:val="nil"/>
          <w:right w:val="nil"/>
          <w:between w:val="nil"/>
        </w:pBdr>
        <w:shd w:val="clear" w:color="auto" w:fill="F3F3F3"/>
        <w:spacing w:line="240" w:lineRule="auto"/>
        <w:ind w:left="-141" w:firstLine="570"/>
        <w:rPr>
          <w:rFonts w:asciiTheme="majorHAnsi" w:eastAsia="Calibri" w:hAnsiTheme="majorHAnsi" w:cstheme="majorHAnsi"/>
          <w:b/>
        </w:rPr>
      </w:pPr>
      <w:r w:rsidRPr="005C251D">
        <w:rPr>
          <w:rFonts w:asciiTheme="majorHAnsi" w:eastAsia="Calibri" w:hAnsiTheme="majorHAnsi" w:cstheme="majorHAnsi"/>
          <w:b/>
        </w:rPr>
        <w:t>DA VIGÊNCIA</w:t>
      </w:r>
    </w:p>
    <w:p w:rsidR="005C251D" w:rsidRPr="005C251D" w:rsidRDefault="005C251D" w:rsidP="00B37D31">
      <w:pPr>
        <w:numPr>
          <w:ilvl w:val="1"/>
          <w:numId w:val="4"/>
        </w:numPr>
        <w:pBdr>
          <w:top w:val="nil"/>
          <w:left w:val="nil"/>
          <w:bottom w:val="nil"/>
          <w:right w:val="nil"/>
          <w:between w:val="nil"/>
        </w:pBdr>
        <w:shd w:val="clear" w:color="auto" w:fill="FFFFFF"/>
        <w:spacing w:line="240" w:lineRule="auto"/>
        <w:ind w:left="1133" w:hanging="283"/>
        <w:rPr>
          <w:rFonts w:asciiTheme="majorHAnsi" w:eastAsia="Calibri" w:hAnsiTheme="majorHAnsi" w:cstheme="majorHAnsi"/>
          <w:color w:val="212529"/>
          <w:sz w:val="24"/>
          <w:szCs w:val="24"/>
        </w:rPr>
      </w:pPr>
      <w:r w:rsidRPr="005C251D">
        <w:rPr>
          <w:rFonts w:asciiTheme="majorHAnsi" w:eastAsia="Calibri" w:hAnsiTheme="majorHAnsi" w:cstheme="majorHAnsi"/>
          <w:color w:val="212529"/>
        </w:rPr>
        <w:t>O período de vigência da ATA será de 12 (doze) meses e terá início a partir da data de sua assinatura.</w:t>
      </w:r>
    </w:p>
    <w:p w:rsidR="005C251D" w:rsidRPr="005C251D" w:rsidRDefault="005C251D" w:rsidP="00B37D31">
      <w:pPr>
        <w:numPr>
          <w:ilvl w:val="1"/>
          <w:numId w:val="4"/>
        </w:numPr>
        <w:pBdr>
          <w:top w:val="nil"/>
          <w:left w:val="nil"/>
          <w:bottom w:val="nil"/>
          <w:right w:val="nil"/>
          <w:between w:val="nil"/>
        </w:pBdr>
        <w:shd w:val="clear" w:color="auto" w:fill="FFFFFF"/>
        <w:spacing w:line="240" w:lineRule="auto"/>
        <w:ind w:left="1133" w:hanging="283"/>
        <w:rPr>
          <w:rFonts w:asciiTheme="majorHAnsi" w:eastAsia="Calibri" w:hAnsiTheme="majorHAnsi" w:cstheme="majorHAnsi"/>
          <w:sz w:val="24"/>
          <w:szCs w:val="24"/>
        </w:rPr>
      </w:pPr>
      <w:r w:rsidRPr="005C251D">
        <w:rPr>
          <w:rFonts w:asciiTheme="majorHAnsi" w:eastAsia="Calibri" w:hAnsiTheme="majorHAnsi" w:cstheme="majorHAnsi"/>
        </w:rPr>
        <w:t xml:space="preserve">O futuro contrato que advir, vigorará por </w:t>
      </w:r>
      <w:r w:rsidRPr="005C251D">
        <w:rPr>
          <w:rFonts w:asciiTheme="majorHAnsi" w:eastAsia="Calibri" w:hAnsiTheme="majorHAnsi" w:cstheme="majorHAnsi"/>
          <w:color w:val="212529"/>
        </w:rPr>
        <w:t>12 (doze) meses e terá início a partir da data de sua assinatura.</w:t>
      </w:r>
    </w:p>
    <w:p w:rsidR="005C251D" w:rsidRPr="005C251D" w:rsidRDefault="005C251D" w:rsidP="00B37D31">
      <w:pPr>
        <w:numPr>
          <w:ilvl w:val="1"/>
          <w:numId w:val="4"/>
        </w:numPr>
        <w:pBdr>
          <w:top w:val="nil"/>
          <w:left w:val="nil"/>
          <w:bottom w:val="nil"/>
          <w:right w:val="nil"/>
          <w:between w:val="nil"/>
        </w:pBdr>
        <w:shd w:val="clear" w:color="auto" w:fill="FFFFFF"/>
        <w:spacing w:line="240" w:lineRule="auto"/>
        <w:ind w:left="1133" w:hanging="283"/>
        <w:rPr>
          <w:rFonts w:asciiTheme="majorHAnsi" w:eastAsia="Calibri" w:hAnsiTheme="majorHAnsi" w:cstheme="majorHAnsi"/>
          <w:sz w:val="24"/>
          <w:szCs w:val="24"/>
        </w:rPr>
      </w:pPr>
      <w:r w:rsidRPr="005C251D">
        <w:rPr>
          <w:rFonts w:asciiTheme="majorHAnsi" w:eastAsia="Calibri" w:hAnsiTheme="majorHAnsi" w:cstheme="majorHAnsi"/>
        </w:rPr>
        <w:t>Havendo necessidade o contrato poderá sofrer acréscimos e supressões de até 25% (vinte e cinco por cento) do valor inicial atualizado do contrato, conforme previsto no artigo 65, §1º, da Lei Federal nº 8.666/93.</w:t>
      </w:r>
    </w:p>
    <w:p w:rsidR="005C251D" w:rsidRPr="005C251D" w:rsidRDefault="005C251D" w:rsidP="00B37D31">
      <w:pPr>
        <w:numPr>
          <w:ilvl w:val="0"/>
          <w:numId w:val="4"/>
        </w:numPr>
        <w:pBdr>
          <w:top w:val="nil"/>
          <w:left w:val="nil"/>
          <w:bottom w:val="nil"/>
          <w:right w:val="nil"/>
          <w:between w:val="nil"/>
        </w:pBdr>
        <w:shd w:val="clear" w:color="auto" w:fill="F3F3F3"/>
        <w:spacing w:line="240" w:lineRule="auto"/>
        <w:ind w:left="-141" w:firstLine="570"/>
        <w:rPr>
          <w:rFonts w:asciiTheme="majorHAnsi" w:eastAsia="Calibri" w:hAnsiTheme="majorHAnsi" w:cstheme="majorHAnsi"/>
          <w:b/>
        </w:rPr>
      </w:pPr>
      <w:r w:rsidRPr="005C251D">
        <w:rPr>
          <w:rFonts w:asciiTheme="majorHAnsi" w:eastAsia="Calibri" w:hAnsiTheme="majorHAnsi" w:cstheme="majorHAnsi"/>
          <w:b/>
        </w:rPr>
        <w:t>DA MODALIDADE E MODO DE DISPUTA</w:t>
      </w:r>
    </w:p>
    <w:p w:rsidR="005C251D" w:rsidRPr="005C251D" w:rsidRDefault="005C251D" w:rsidP="00B37D31">
      <w:pPr>
        <w:numPr>
          <w:ilvl w:val="1"/>
          <w:numId w:val="4"/>
        </w:numPr>
        <w:pBdr>
          <w:top w:val="nil"/>
          <w:left w:val="nil"/>
          <w:bottom w:val="nil"/>
          <w:right w:val="nil"/>
          <w:between w:val="nil"/>
        </w:pBdr>
        <w:shd w:val="clear" w:color="auto" w:fill="FFFFFF"/>
        <w:spacing w:line="240" w:lineRule="auto"/>
        <w:ind w:left="1133" w:hanging="283"/>
        <w:rPr>
          <w:rFonts w:asciiTheme="majorHAnsi" w:eastAsia="Calibri" w:hAnsiTheme="majorHAnsi" w:cstheme="majorHAnsi"/>
          <w:sz w:val="24"/>
          <w:szCs w:val="24"/>
        </w:rPr>
      </w:pPr>
      <w:r w:rsidRPr="005C251D">
        <w:rPr>
          <w:rFonts w:asciiTheme="majorHAnsi" w:eastAsia="Calibri" w:hAnsiTheme="majorHAnsi" w:cstheme="majorHAnsi"/>
        </w:rPr>
        <w:t>A presente aquisição se enquadra no conceito de “bens comuns” estabelecido no art. 1º, parágrafo único da Lei nº 10.520/2002, considerando que os padrões de desempenhos estão descritos neste Termo de Referência, razão pela qual deverá ser realizada na modalidade Pregão, preferencialmente Eletrônico, conforme disposições contidas no Decreto Federal nº 10.024/2019.</w:t>
      </w:r>
    </w:p>
    <w:p w:rsidR="005C251D" w:rsidRPr="005C251D" w:rsidRDefault="005C251D" w:rsidP="00B37D31">
      <w:pPr>
        <w:numPr>
          <w:ilvl w:val="1"/>
          <w:numId w:val="4"/>
        </w:numPr>
        <w:pBdr>
          <w:top w:val="nil"/>
          <w:left w:val="nil"/>
          <w:bottom w:val="nil"/>
          <w:right w:val="nil"/>
          <w:between w:val="nil"/>
        </w:pBdr>
        <w:shd w:val="clear" w:color="auto" w:fill="FFFFFF"/>
        <w:spacing w:line="240" w:lineRule="auto"/>
        <w:ind w:left="1133" w:hanging="283"/>
        <w:rPr>
          <w:rFonts w:asciiTheme="majorHAnsi" w:eastAsia="Calibri" w:hAnsiTheme="majorHAnsi" w:cstheme="majorHAnsi"/>
          <w:sz w:val="24"/>
          <w:szCs w:val="24"/>
        </w:rPr>
      </w:pPr>
      <w:r w:rsidRPr="005C251D">
        <w:rPr>
          <w:rFonts w:asciiTheme="majorHAnsi" w:eastAsia="Calibri" w:hAnsiTheme="majorHAnsi" w:cstheme="majorHAnsi"/>
        </w:rPr>
        <w:t xml:space="preserve">Deverá ser adotado na licitação o critério de julgamento do tipo </w:t>
      </w:r>
      <w:r w:rsidRPr="005C251D">
        <w:rPr>
          <w:rFonts w:asciiTheme="majorHAnsi" w:eastAsia="Calibri" w:hAnsiTheme="majorHAnsi" w:cstheme="majorHAnsi"/>
          <w:b/>
        </w:rPr>
        <w:t>MENOR PREÇO</w:t>
      </w:r>
      <w:r w:rsidRPr="005C251D">
        <w:rPr>
          <w:rFonts w:asciiTheme="majorHAnsi" w:eastAsia="Calibri" w:hAnsiTheme="majorHAnsi" w:cstheme="majorHAnsi"/>
        </w:rPr>
        <w:t xml:space="preserve">, forma de adjudicação </w:t>
      </w:r>
      <w:r w:rsidRPr="005C251D">
        <w:rPr>
          <w:rFonts w:asciiTheme="majorHAnsi" w:eastAsia="Calibri" w:hAnsiTheme="majorHAnsi" w:cstheme="majorHAnsi"/>
          <w:b/>
        </w:rPr>
        <w:t>POR ITEM</w:t>
      </w:r>
      <w:r w:rsidRPr="005C251D">
        <w:rPr>
          <w:rFonts w:asciiTheme="majorHAnsi" w:eastAsia="Calibri" w:hAnsiTheme="majorHAnsi" w:cstheme="majorHAnsi"/>
        </w:rPr>
        <w:t>.</w:t>
      </w:r>
    </w:p>
    <w:p w:rsidR="005C251D" w:rsidRPr="005C251D" w:rsidRDefault="005C251D" w:rsidP="005C251D">
      <w:pPr>
        <w:pBdr>
          <w:top w:val="nil"/>
          <w:left w:val="nil"/>
          <w:bottom w:val="nil"/>
          <w:right w:val="nil"/>
          <w:between w:val="nil"/>
        </w:pBdr>
        <w:shd w:val="clear" w:color="auto" w:fill="FFFFFF"/>
        <w:spacing w:line="240" w:lineRule="auto"/>
        <w:ind w:left="1440"/>
        <w:rPr>
          <w:rFonts w:asciiTheme="majorHAnsi" w:eastAsia="Calibri" w:hAnsiTheme="majorHAnsi" w:cstheme="majorHAnsi"/>
        </w:rPr>
      </w:pPr>
    </w:p>
    <w:p w:rsidR="005C251D" w:rsidRPr="005C251D" w:rsidRDefault="005C251D" w:rsidP="005C251D">
      <w:pPr>
        <w:numPr>
          <w:ilvl w:val="0"/>
          <w:numId w:val="4"/>
        </w:numPr>
        <w:pBdr>
          <w:top w:val="nil"/>
          <w:left w:val="nil"/>
          <w:bottom w:val="nil"/>
          <w:right w:val="nil"/>
          <w:between w:val="nil"/>
        </w:pBdr>
        <w:shd w:val="clear" w:color="auto" w:fill="F3F3F3"/>
        <w:spacing w:line="240" w:lineRule="auto"/>
        <w:ind w:left="-141" w:firstLine="570"/>
        <w:jc w:val="left"/>
        <w:rPr>
          <w:rFonts w:asciiTheme="majorHAnsi" w:eastAsia="Calibri" w:hAnsiTheme="majorHAnsi" w:cstheme="majorHAnsi"/>
          <w:b/>
        </w:rPr>
      </w:pPr>
      <w:r w:rsidRPr="005C251D">
        <w:rPr>
          <w:rFonts w:asciiTheme="majorHAnsi" w:eastAsia="Calibri" w:hAnsiTheme="majorHAnsi" w:cstheme="majorHAnsi"/>
          <w:b/>
        </w:rPr>
        <w:t>PROPOSTA DE PREÇOS E DO CRITÉRIO DE JULGAMENTO</w:t>
      </w:r>
    </w:p>
    <w:p w:rsidR="005C251D" w:rsidRPr="005C251D" w:rsidRDefault="005C251D" w:rsidP="00B37D31">
      <w:pPr>
        <w:numPr>
          <w:ilvl w:val="1"/>
          <w:numId w:val="4"/>
        </w:numPr>
        <w:pBdr>
          <w:top w:val="nil"/>
          <w:left w:val="nil"/>
          <w:bottom w:val="nil"/>
          <w:right w:val="nil"/>
          <w:between w:val="nil"/>
        </w:pBdr>
        <w:shd w:val="clear" w:color="auto" w:fill="FFFFFF"/>
        <w:spacing w:line="240" w:lineRule="auto"/>
        <w:ind w:left="1133" w:hanging="283"/>
        <w:rPr>
          <w:rFonts w:asciiTheme="majorHAnsi" w:eastAsia="Calibri" w:hAnsiTheme="majorHAnsi" w:cstheme="majorHAnsi"/>
          <w:sz w:val="24"/>
          <w:szCs w:val="24"/>
        </w:rPr>
      </w:pPr>
      <w:r w:rsidRPr="005C251D">
        <w:rPr>
          <w:rFonts w:asciiTheme="majorHAnsi" w:eastAsia="Calibri" w:hAnsiTheme="majorHAnsi" w:cstheme="majorHAnsi"/>
        </w:rPr>
        <w:t>Os preços propostos deverão incluir todos os custos diretos e indiretos, inclusive os resultantes da incidência de quaisquer fretes, impostos, taxas, contribuições ou obrigações trabalhistas, fiscal e previdenciário a que estiver sujeito, e demais custos que incidam, direta ou indiretamente, na execução do objeto a ser contratado;</w:t>
      </w:r>
    </w:p>
    <w:p w:rsidR="005C251D" w:rsidRPr="005C251D" w:rsidRDefault="005C251D" w:rsidP="00B37D31">
      <w:pPr>
        <w:numPr>
          <w:ilvl w:val="1"/>
          <w:numId w:val="4"/>
        </w:numPr>
        <w:pBdr>
          <w:top w:val="nil"/>
          <w:left w:val="nil"/>
          <w:bottom w:val="nil"/>
          <w:right w:val="nil"/>
          <w:between w:val="nil"/>
        </w:pBdr>
        <w:shd w:val="clear" w:color="auto" w:fill="FFFFFF"/>
        <w:spacing w:line="240" w:lineRule="auto"/>
        <w:ind w:left="1133" w:hanging="283"/>
        <w:rPr>
          <w:rFonts w:asciiTheme="majorHAnsi" w:eastAsia="Calibri" w:hAnsiTheme="majorHAnsi" w:cstheme="majorHAnsi"/>
          <w:sz w:val="24"/>
          <w:szCs w:val="24"/>
        </w:rPr>
      </w:pPr>
      <w:r w:rsidRPr="005C251D">
        <w:rPr>
          <w:rFonts w:asciiTheme="majorHAnsi" w:eastAsia="Calibri" w:hAnsiTheme="majorHAnsi" w:cstheme="majorHAnsi"/>
        </w:rPr>
        <w:lastRenderedPageBreak/>
        <w:t>A proposta de preço deverá conter a discriminação detalhada dos produtos ofertados, marca, modelo e fabricante, quando for o caso, quantidade solicitada, o valor unitário (numérico), valor total (numérico e por extenso), prazo de validade da proposta de no mínimo 90 (noventa) dias e prazo de entrega dos produtos.</w:t>
      </w:r>
    </w:p>
    <w:p w:rsidR="005C251D" w:rsidRPr="005C251D" w:rsidRDefault="005C251D" w:rsidP="00B37D31">
      <w:pPr>
        <w:numPr>
          <w:ilvl w:val="2"/>
          <w:numId w:val="4"/>
        </w:numPr>
        <w:pBdr>
          <w:top w:val="nil"/>
          <w:left w:val="nil"/>
          <w:bottom w:val="nil"/>
          <w:right w:val="nil"/>
          <w:between w:val="nil"/>
        </w:pBdr>
        <w:shd w:val="clear" w:color="auto" w:fill="FFFFFF"/>
        <w:spacing w:line="240" w:lineRule="auto"/>
        <w:rPr>
          <w:rFonts w:asciiTheme="majorHAnsi" w:eastAsia="Calibri" w:hAnsiTheme="majorHAnsi" w:cstheme="majorHAnsi"/>
        </w:rPr>
      </w:pPr>
      <w:r w:rsidRPr="005C251D">
        <w:rPr>
          <w:rFonts w:asciiTheme="majorHAnsi" w:eastAsia="Calibri" w:hAnsiTheme="majorHAnsi" w:cstheme="majorHAnsi"/>
        </w:rPr>
        <w:t>Encerrada a fase competitiva e de habilitação, os vencedores habilitados deverão apresentar proposta de preços readequada aos preços finais ofertados nos mesmos termos acima estabelecidos;</w:t>
      </w:r>
    </w:p>
    <w:p w:rsidR="005C251D" w:rsidRPr="005C251D" w:rsidRDefault="005C251D" w:rsidP="00B37D31">
      <w:pPr>
        <w:numPr>
          <w:ilvl w:val="2"/>
          <w:numId w:val="4"/>
        </w:numPr>
        <w:pBdr>
          <w:top w:val="nil"/>
          <w:left w:val="nil"/>
          <w:bottom w:val="nil"/>
          <w:right w:val="nil"/>
          <w:between w:val="nil"/>
        </w:pBdr>
        <w:shd w:val="clear" w:color="auto" w:fill="FFFFFF"/>
        <w:spacing w:line="240" w:lineRule="auto"/>
        <w:rPr>
          <w:rFonts w:asciiTheme="majorHAnsi" w:eastAsia="Calibri" w:hAnsiTheme="majorHAnsi" w:cstheme="majorHAnsi"/>
        </w:rPr>
      </w:pPr>
      <w:r w:rsidRPr="005C251D">
        <w:rPr>
          <w:rFonts w:asciiTheme="majorHAnsi" w:eastAsia="Calibri" w:hAnsiTheme="majorHAnsi" w:cstheme="majorHAnsi"/>
        </w:rPr>
        <w:t>As propostas e informações acima relacionadas vincularão o vencedor a entrega fiel dos itens apresentados, qualquer entrega diferente do apresentado, deverá ser aprovado pelo solicitante.</w:t>
      </w:r>
    </w:p>
    <w:p w:rsidR="005C251D" w:rsidRPr="005C251D" w:rsidRDefault="005C251D" w:rsidP="00B37D31">
      <w:pPr>
        <w:pBdr>
          <w:top w:val="nil"/>
          <w:left w:val="nil"/>
          <w:bottom w:val="nil"/>
          <w:right w:val="nil"/>
          <w:between w:val="nil"/>
        </w:pBdr>
        <w:shd w:val="clear" w:color="auto" w:fill="FFFFFF"/>
        <w:spacing w:line="240" w:lineRule="auto"/>
        <w:rPr>
          <w:rFonts w:asciiTheme="majorHAnsi" w:eastAsia="Calibri" w:hAnsiTheme="majorHAnsi" w:cstheme="majorHAnsi"/>
        </w:rPr>
      </w:pPr>
    </w:p>
    <w:p w:rsidR="005C251D" w:rsidRPr="005C251D" w:rsidRDefault="005C251D" w:rsidP="00B37D31">
      <w:pPr>
        <w:numPr>
          <w:ilvl w:val="0"/>
          <w:numId w:val="4"/>
        </w:numPr>
        <w:pBdr>
          <w:top w:val="nil"/>
          <w:left w:val="nil"/>
          <w:bottom w:val="nil"/>
          <w:right w:val="nil"/>
          <w:between w:val="nil"/>
        </w:pBdr>
        <w:shd w:val="clear" w:color="auto" w:fill="F3F3F3"/>
        <w:spacing w:line="240" w:lineRule="auto"/>
        <w:ind w:left="-141" w:firstLine="570"/>
        <w:rPr>
          <w:rFonts w:asciiTheme="majorHAnsi" w:eastAsia="Calibri" w:hAnsiTheme="majorHAnsi" w:cstheme="majorHAnsi"/>
          <w:b/>
        </w:rPr>
      </w:pPr>
      <w:r w:rsidRPr="005C251D">
        <w:rPr>
          <w:rFonts w:asciiTheme="majorHAnsi" w:eastAsia="Calibri" w:hAnsiTheme="majorHAnsi" w:cstheme="majorHAnsi"/>
          <w:b/>
        </w:rPr>
        <w:t>EXIGÊNCIAS DE HABILITAÇÃO</w:t>
      </w:r>
    </w:p>
    <w:p w:rsidR="005C251D" w:rsidRPr="005C251D" w:rsidRDefault="005C251D" w:rsidP="00B37D31">
      <w:pPr>
        <w:numPr>
          <w:ilvl w:val="1"/>
          <w:numId w:val="4"/>
        </w:numPr>
        <w:pBdr>
          <w:top w:val="nil"/>
          <w:left w:val="nil"/>
          <w:bottom w:val="nil"/>
          <w:right w:val="nil"/>
          <w:between w:val="nil"/>
        </w:pBdr>
        <w:shd w:val="clear" w:color="auto" w:fill="FFFFFF"/>
        <w:spacing w:line="240" w:lineRule="auto"/>
        <w:ind w:left="1133" w:hanging="283"/>
        <w:rPr>
          <w:rFonts w:asciiTheme="majorHAnsi" w:eastAsia="Calibri" w:hAnsiTheme="majorHAnsi" w:cstheme="majorHAnsi"/>
          <w:sz w:val="24"/>
          <w:szCs w:val="24"/>
        </w:rPr>
      </w:pPr>
      <w:r w:rsidRPr="005C251D">
        <w:rPr>
          <w:rFonts w:asciiTheme="majorHAnsi" w:eastAsia="Calibri" w:hAnsiTheme="majorHAnsi" w:cstheme="majorHAnsi"/>
        </w:rPr>
        <w:t>O edital da licitação definirá todas as exigências de habilitação, devidamente regulamentada pela legislação vigente, em especial às luzes da Lei nº 10.520/02 e no que couber, a Lei nº 8.666/93 e ulteriores alterações, exigindo principalmente documentação relativa a:</w:t>
      </w:r>
    </w:p>
    <w:p w:rsidR="005C251D" w:rsidRPr="005C251D" w:rsidRDefault="005C251D" w:rsidP="00B37D31">
      <w:pPr>
        <w:numPr>
          <w:ilvl w:val="2"/>
          <w:numId w:val="4"/>
        </w:numPr>
        <w:pBdr>
          <w:top w:val="nil"/>
          <w:left w:val="nil"/>
          <w:bottom w:val="nil"/>
          <w:right w:val="nil"/>
          <w:between w:val="nil"/>
        </w:pBdr>
        <w:shd w:val="clear" w:color="auto" w:fill="FFFFFF"/>
        <w:spacing w:line="240" w:lineRule="auto"/>
        <w:rPr>
          <w:rFonts w:asciiTheme="majorHAnsi" w:eastAsia="Calibri" w:hAnsiTheme="majorHAnsi" w:cstheme="majorHAnsi"/>
        </w:rPr>
      </w:pPr>
      <w:r w:rsidRPr="005C251D">
        <w:rPr>
          <w:rFonts w:asciiTheme="majorHAnsi" w:eastAsia="Calibri" w:hAnsiTheme="majorHAnsi" w:cstheme="majorHAnsi"/>
        </w:rPr>
        <w:t>Habilitação jurídica;</w:t>
      </w:r>
    </w:p>
    <w:p w:rsidR="005C251D" w:rsidRPr="005C251D" w:rsidRDefault="005C251D" w:rsidP="00B37D31">
      <w:pPr>
        <w:numPr>
          <w:ilvl w:val="2"/>
          <w:numId w:val="4"/>
        </w:numPr>
        <w:pBdr>
          <w:top w:val="nil"/>
          <w:left w:val="nil"/>
          <w:bottom w:val="nil"/>
          <w:right w:val="nil"/>
          <w:between w:val="nil"/>
        </w:pBdr>
        <w:shd w:val="clear" w:color="auto" w:fill="FFFFFF"/>
        <w:spacing w:line="240" w:lineRule="auto"/>
        <w:rPr>
          <w:rFonts w:asciiTheme="majorHAnsi" w:eastAsia="Calibri" w:hAnsiTheme="majorHAnsi" w:cstheme="majorHAnsi"/>
        </w:rPr>
      </w:pPr>
      <w:r w:rsidRPr="005C251D">
        <w:rPr>
          <w:rFonts w:asciiTheme="majorHAnsi" w:eastAsia="Calibri" w:hAnsiTheme="majorHAnsi" w:cstheme="majorHAnsi"/>
        </w:rPr>
        <w:t>Regularidade fiscal e trabalhista;</w:t>
      </w:r>
    </w:p>
    <w:p w:rsidR="005C251D" w:rsidRPr="005C251D" w:rsidRDefault="005C251D" w:rsidP="00B37D31">
      <w:pPr>
        <w:numPr>
          <w:ilvl w:val="2"/>
          <w:numId w:val="4"/>
        </w:numPr>
        <w:pBdr>
          <w:top w:val="nil"/>
          <w:left w:val="nil"/>
          <w:bottom w:val="nil"/>
          <w:right w:val="nil"/>
          <w:between w:val="nil"/>
        </w:pBdr>
        <w:shd w:val="clear" w:color="auto" w:fill="FFFFFF"/>
        <w:spacing w:line="240" w:lineRule="auto"/>
        <w:rPr>
          <w:rFonts w:asciiTheme="majorHAnsi" w:eastAsia="Calibri" w:hAnsiTheme="majorHAnsi" w:cstheme="majorHAnsi"/>
        </w:rPr>
      </w:pPr>
      <w:r w:rsidRPr="005C251D">
        <w:rPr>
          <w:rFonts w:asciiTheme="majorHAnsi" w:eastAsia="Calibri" w:hAnsiTheme="majorHAnsi" w:cstheme="majorHAnsi"/>
        </w:rPr>
        <w:t>Qualificação técnica;</w:t>
      </w:r>
    </w:p>
    <w:p w:rsidR="005C251D" w:rsidRPr="005C251D" w:rsidRDefault="005C251D" w:rsidP="00B37D31">
      <w:pPr>
        <w:numPr>
          <w:ilvl w:val="2"/>
          <w:numId w:val="4"/>
        </w:numPr>
        <w:pBdr>
          <w:top w:val="nil"/>
          <w:left w:val="nil"/>
          <w:bottom w:val="nil"/>
          <w:right w:val="nil"/>
          <w:between w:val="nil"/>
        </w:pBdr>
        <w:shd w:val="clear" w:color="auto" w:fill="FFFFFF"/>
        <w:spacing w:line="240" w:lineRule="auto"/>
        <w:rPr>
          <w:rFonts w:asciiTheme="majorHAnsi" w:eastAsia="Calibri" w:hAnsiTheme="majorHAnsi" w:cstheme="majorHAnsi"/>
        </w:rPr>
      </w:pPr>
      <w:r w:rsidRPr="005C251D">
        <w:rPr>
          <w:rFonts w:asciiTheme="majorHAnsi" w:eastAsia="Calibri" w:hAnsiTheme="majorHAnsi" w:cstheme="majorHAnsi"/>
        </w:rPr>
        <w:t>Qualificação econômico-financeira;</w:t>
      </w:r>
    </w:p>
    <w:p w:rsidR="005C251D" w:rsidRPr="005C251D" w:rsidRDefault="005C251D" w:rsidP="00B37D31">
      <w:pPr>
        <w:numPr>
          <w:ilvl w:val="2"/>
          <w:numId w:val="4"/>
        </w:numPr>
        <w:pBdr>
          <w:top w:val="nil"/>
          <w:left w:val="nil"/>
          <w:bottom w:val="nil"/>
          <w:right w:val="nil"/>
          <w:between w:val="nil"/>
        </w:pBdr>
        <w:shd w:val="clear" w:color="auto" w:fill="FFFFFF"/>
        <w:spacing w:line="240" w:lineRule="auto"/>
        <w:rPr>
          <w:rFonts w:asciiTheme="majorHAnsi" w:eastAsia="Calibri" w:hAnsiTheme="majorHAnsi" w:cstheme="majorHAnsi"/>
        </w:rPr>
      </w:pPr>
      <w:r w:rsidRPr="005C251D">
        <w:rPr>
          <w:rFonts w:asciiTheme="majorHAnsi" w:eastAsia="Calibri" w:hAnsiTheme="majorHAnsi" w:cstheme="majorHAnsi"/>
        </w:rPr>
        <w:t>Cumprimento do disposto no inciso XXXIII do art. 7º da Constituição Federal;</w:t>
      </w:r>
    </w:p>
    <w:p w:rsidR="005C251D" w:rsidRPr="005C251D" w:rsidRDefault="005C251D" w:rsidP="00B37D31">
      <w:pPr>
        <w:pBdr>
          <w:top w:val="nil"/>
          <w:left w:val="nil"/>
          <w:bottom w:val="nil"/>
          <w:right w:val="nil"/>
          <w:between w:val="nil"/>
        </w:pBdr>
        <w:shd w:val="clear" w:color="auto" w:fill="FFFFFF"/>
        <w:spacing w:line="240" w:lineRule="auto"/>
        <w:rPr>
          <w:rFonts w:asciiTheme="majorHAnsi" w:eastAsia="Calibri" w:hAnsiTheme="majorHAnsi" w:cstheme="majorHAnsi"/>
        </w:rPr>
      </w:pPr>
    </w:p>
    <w:p w:rsidR="005C251D" w:rsidRPr="005C251D" w:rsidRDefault="005C251D" w:rsidP="00B37D31">
      <w:pPr>
        <w:numPr>
          <w:ilvl w:val="0"/>
          <w:numId w:val="4"/>
        </w:numPr>
        <w:pBdr>
          <w:top w:val="nil"/>
          <w:left w:val="nil"/>
          <w:bottom w:val="nil"/>
          <w:right w:val="nil"/>
          <w:between w:val="nil"/>
        </w:pBdr>
        <w:shd w:val="clear" w:color="auto" w:fill="F3F3F3"/>
        <w:spacing w:line="240" w:lineRule="auto"/>
        <w:ind w:left="-141" w:firstLine="570"/>
        <w:rPr>
          <w:rFonts w:asciiTheme="majorHAnsi" w:eastAsia="Calibri" w:hAnsiTheme="majorHAnsi" w:cstheme="majorHAnsi"/>
          <w:b/>
        </w:rPr>
      </w:pPr>
      <w:r w:rsidRPr="005C251D">
        <w:rPr>
          <w:rFonts w:asciiTheme="majorHAnsi" w:eastAsia="Calibri" w:hAnsiTheme="majorHAnsi" w:cstheme="majorHAnsi"/>
          <w:b/>
        </w:rPr>
        <w:t>QUALIFICAÇÃO DOS PROPONENTES</w:t>
      </w:r>
    </w:p>
    <w:p w:rsidR="005C251D" w:rsidRPr="005C251D" w:rsidRDefault="005C251D" w:rsidP="00B37D31">
      <w:pPr>
        <w:numPr>
          <w:ilvl w:val="1"/>
          <w:numId w:val="4"/>
        </w:numPr>
        <w:pBdr>
          <w:top w:val="nil"/>
          <w:left w:val="nil"/>
          <w:bottom w:val="nil"/>
          <w:right w:val="nil"/>
          <w:between w:val="nil"/>
        </w:pBdr>
        <w:shd w:val="clear" w:color="auto" w:fill="FFFFFF"/>
        <w:spacing w:line="240" w:lineRule="auto"/>
        <w:ind w:left="1133" w:hanging="283"/>
        <w:rPr>
          <w:rFonts w:asciiTheme="majorHAnsi" w:eastAsia="Calibri" w:hAnsiTheme="majorHAnsi" w:cstheme="majorHAnsi"/>
          <w:sz w:val="24"/>
          <w:szCs w:val="24"/>
        </w:rPr>
      </w:pPr>
      <w:r w:rsidRPr="005C251D">
        <w:rPr>
          <w:rFonts w:asciiTheme="majorHAnsi" w:eastAsia="Calibri" w:hAnsiTheme="majorHAnsi" w:cstheme="majorHAnsi"/>
        </w:rPr>
        <w:t>Atestado/Declaração de Capacidade Técnica compatível com o objeto desta licitação, expedido por pessoa jurídica de direito público ou privado, que o licitante forneceu/prestou ou está fornecendo/prestando de modo satisfatório, produtos/serviços da mesma natureza e/ou similares ao da presente licitação compatíveis em características, quantidades e prazos.</w:t>
      </w:r>
    </w:p>
    <w:p w:rsidR="005C251D" w:rsidRPr="005C251D" w:rsidRDefault="005C251D" w:rsidP="00B37D31">
      <w:pPr>
        <w:numPr>
          <w:ilvl w:val="2"/>
          <w:numId w:val="4"/>
        </w:numPr>
        <w:pBdr>
          <w:top w:val="nil"/>
          <w:left w:val="nil"/>
          <w:bottom w:val="nil"/>
          <w:right w:val="nil"/>
          <w:between w:val="nil"/>
        </w:pBdr>
        <w:shd w:val="clear" w:color="auto" w:fill="FFFFFF"/>
        <w:spacing w:line="240" w:lineRule="auto"/>
        <w:rPr>
          <w:rFonts w:asciiTheme="majorHAnsi" w:eastAsia="Calibri" w:hAnsiTheme="majorHAnsi" w:cstheme="majorHAnsi"/>
        </w:rPr>
      </w:pPr>
      <w:r w:rsidRPr="005C251D">
        <w:rPr>
          <w:rFonts w:asciiTheme="majorHAnsi" w:eastAsia="Calibri" w:hAnsiTheme="majorHAnsi" w:cstheme="majorHAnsi"/>
        </w:rPr>
        <w:t>O(s) atestado(s) ou declaração(ões) deverá(ão), obrigatoriamente, possuir número de contato do declarante e a relação do(s) produto(s)/serviços(s) contendo no mínimo: descrição, unidade de medida e quantitativo(s) fornecido(s).</w:t>
      </w:r>
    </w:p>
    <w:p w:rsidR="005C251D" w:rsidRPr="005C251D" w:rsidRDefault="005C251D" w:rsidP="00B37D31">
      <w:pPr>
        <w:pBdr>
          <w:top w:val="nil"/>
          <w:left w:val="nil"/>
          <w:bottom w:val="nil"/>
          <w:right w:val="nil"/>
          <w:between w:val="nil"/>
        </w:pBdr>
        <w:shd w:val="clear" w:color="auto" w:fill="FFFFFF"/>
        <w:spacing w:line="240" w:lineRule="auto"/>
        <w:rPr>
          <w:rFonts w:asciiTheme="majorHAnsi" w:eastAsia="Calibri" w:hAnsiTheme="majorHAnsi" w:cstheme="majorHAnsi"/>
        </w:rPr>
      </w:pPr>
    </w:p>
    <w:p w:rsidR="005C251D" w:rsidRPr="005C251D" w:rsidRDefault="005C251D" w:rsidP="00B37D31">
      <w:pPr>
        <w:numPr>
          <w:ilvl w:val="0"/>
          <w:numId w:val="4"/>
        </w:numPr>
        <w:pBdr>
          <w:top w:val="nil"/>
          <w:left w:val="nil"/>
          <w:bottom w:val="nil"/>
          <w:right w:val="nil"/>
          <w:between w:val="nil"/>
        </w:pBdr>
        <w:shd w:val="clear" w:color="auto" w:fill="F3F3F3"/>
        <w:spacing w:line="240" w:lineRule="auto"/>
        <w:ind w:left="-141" w:firstLine="570"/>
        <w:rPr>
          <w:rFonts w:asciiTheme="majorHAnsi" w:eastAsia="Calibri" w:hAnsiTheme="majorHAnsi" w:cstheme="majorHAnsi"/>
          <w:b/>
        </w:rPr>
      </w:pPr>
      <w:r w:rsidRPr="005C251D">
        <w:rPr>
          <w:rFonts w:asciiTheme="majorHAnsi" w:eastAsia="Calibri" w:hAnsiTheme="majorHAnsi" w:cstheme="majorHAnsi"/>
          <w:b/>
        </w:rPr>
        <w:t>DA DOTAÇÃO ORÇAMENTÁRIA</w:t>
      </w:r>
    </w:p>
    <w:p w:rsidR="005C251D" w:rsidRPr="005C251D" w:rsidRDefault="005C251D" w:rsidP="00B37D31">
      <w:pPr>
        <w:pBdr>
          <w:top w:val="nil"/>
          <w:left w:val="nil"/>
          <w:bottom w:val="nil"/>
          <w:right w:val="nil"/>
          <w:between w:val="nil"/>
        </w:pBdr>
        <w:shd w:val="clear" w:color="auto" w:fill="FFFFFF"/>
        <w:spacing w:line="240" w:lineRule="auto"/>
        <w:ind w:left="1440"/>
        <w:rPr>
          <w:rFonts w:asciiTheme="majorHAnsi" w:eastAsia="Calibri" w:hAnsiTheme="majorHAnsi" w:cstheme="majorHAnsi"/>
        </w:rPr>
      </w:pPr>
    </w:p>
    <w:p w:rsidR="005C251D" w:rsidRPr="005C251D" w:rsidRDefault="005C251D" w:rsidP="00B37D31">
      <w:pPr>
        <w:numPr>
          <w:ilvl w:val="1"/>
          <w:numId w:val="4"/>
        </w:numPr>
        <w:pBdr>
          <w:top w:val="nil"/>
          <w:left w:val="nil"/>
          <w:bottom w:val="nil"/>
          <w:right w:val="nil"/>
          <w:between w:val="nil"/>
        </w:pBdr>
        <w:shd w:val="clear" w:color="auto" w:fill="FFFFFF"/>
        <w:spacing w:line="240" w:lineRule="auto"/>
        <w:ind w:left="1133" w:hanging="283"/>
        <w:rPr>
          <w:rFonts w:asciiTheme="majorHAnsi" w:eastAsia="Calibri" w:hAnsiTheme="majorHAnsi" w:cstheme="majorHAnsi"/>
          <w:sz w:val="24"/>
          <w:szCs w:val="24"/>
        </w:rPr>
      </w:pPr>
      <w:r w:rsidRPr="005C251D">
        <w:rPr>
          <w:rFonts w:asciiTheme="majorHAnsi" w:eastAsia="Calibri" w:hAnsiTheme="majorHAnsi" w:cstheme="majorHAnsi"/>
        </w:rPr>
        <w:t>Nos termos da legislação vigente, a indicação da dotação orçamentária fica postergada para o momento da formalização do contrato ou instrumento equivalente.</w:t>
      </w:r>
    </w:p>
    <w:p w:rsidR="005C251D" w:rsidRPr="005C251D" w:rsidRDefault="005C251D" w:rsidP="00B37D31">
      <w:pPr>
        <w:pBdr>
          <w:top w:val="nil"/>
          <w:left w:val="nil"/>
          <w:bottom w:val="nil"/>
          <w:right w:val="nil"/>
          <w:between w:val="nil"/>
        </w:pBdr>
        <w:shd w:val="clear" w:color="auto" w:fill="FFFFFF"/>
        <w:spacing w:line="240" w:lineRule="auto"/>
        <w:rPr>
          <w:rFonts w:asciiTheme="majorHAnsi" w:eastAsia="Calibri" w:hAnsiTheme="majorHAnsi" w:cstheme="majorHAnsi"/>
        </w:rPr>
      </w:pPr>
    </w:p>
    <w:p w:rsidR="005C251D" w:rsidRPr="005C251D" w:rsidRDefault="005C251D" w:rsidP="00B37D31">
      <w:pPr>
        <w:numPr>
          <w:ilvl w:val="0"/>
          <w:numId w:val="4"/>
        </w:numPr>
        <w:pBdr>
          <w:top w:val="nil"/>
          <w:left w:val="nil"/>
          <w:bottom w:val="nil"/>
          <w:right w:val="nil"/>
          <w:between w:val="nil"/>
        </w:pBdr>
        <w:shd w:val="clear" w:color="auto" w:fill="F3F3F3"/>
        <w:spacing w:line="240" w:lineRule="auto"/>
        <w:ind w:left="-141" w:firstLine="570"/>
        <w:rPr>
          <w:rFonts w:asciiTheme="majorHAnsi" w:eastAsia="Calibri" w:hAnsiTheme="majorHAnsi" w:cstheme="majorHAnsi"/>
          <w:b/>
        </w:rPr>
      </w:pPr>
      <w:r w:rsidRPr="005C251D">
        <w:rPr>
          <w:rFonts w:asciiTheme="majorHAnsi" w:eastAsia="Calibri" w:hAnsiTheme="majorHAnsi" w:cstheme="majorHAnsi"/>
          <w:b/>
        </w:rPr>
        <w:t>DOS PRAZOS E LOCAL DE ENTREGA</w:t>
      </w:r>
    </w:p>
    <w:p w:rsidR="005C251D" w:rsidRPr="005C251D" w:rsidRDefault="005C251D" w:rsidP="00B37D31">
      <w:pPr>
        <w:numPr>
          <w:ilvl w:val="1"/>
          <w:numId w:val="4"/>
        </w:numPr>
        <w:pBdr>
          <w:top w:val="nil"/>
          <w:left w:val="nil"/>
          <w:bottom w:val="nil"/>
          <w:right w:val="nil"/>
          <w:between w:val="nil"/>
        </w:pBdr>
        <w:shd w:val="clear" w:color="auto" w:fill="FFFFFF"/>
        <w:spacing w:line="240" w:lineRule="auto"/>
        <w:ind w:left="1133" w:hanging="283"/>
        <w:rPr>
          <w:rFonts w:asciiTheme="majorHAnsi" w:eastAsia="Calibri" w:hAnsiTheme="majorHAnsi" w:cstheme="majorHAnsi"/>
          <w:sz w:val="24"/>
          <w:szCs w:val="24"/>
        </w:rPr>
      </w:pPr>
      <w:r w:rsidRPr="005C251D">
        <w:rPr>
          <w:rFonts w:asciiTheme="majorHAnsi" w:eastAsia="Calibri" w:hAnsiTheme="majorHAnsi" w:cstheme="majorHAnsi"/>
        </w:rPr>
        <w:t>O fornecimento dos produtos, será de forma parcelada, mediante apresentação de requisição própria do executor do contrato da em 01 (uma) via e conter assinatura do servidor autorizado, contendo as informações indicadas neste Termo de Referência.</w:t>
      </w:r>
    </w:p>
    <w:p w:rsidR="005C251D" w:rsidRPr="005C251D" w:rsidRDefault="005C251D" w:rsidP="00B37D31">
      <w:pPr>
        <w:numPr>
          <w:ilvl w:val="1"/>
          <w:numId w:val="4"/>
        </w:numPr>
        <w:pBdr>
          <w:top w:val="nil"/>
          <w:left w:val="nil"/>
          <w:bottom w:val="nil"/>
          <w:right w:val="nil"/>
          <w:between w:val="nil"/>
        </w:pBdr>
        <w:shd w:val="clear" w:color="auto" w:fill="FFFFFF"/>
        <w:spacing w:line="240" w:lineRule="auto"/>
        <w:ind w:left="1133" w:hanging="283"/>
        <w:rPr>
          <w:rFonts w:asciiTheme="majorHAnsi" w:eastAsia="Calibri" w:hAnsiTheme="majorHAnsi" w:cstheme="majorHAnsi"/>
          <w:sz w:val="24"/>
          <w:szCs w:val="24"/>
        </w:rPr>
      </w:pPr>
      <w:r w:rsidRPr="005C251D">
        <w:rPr>
          <w:rFonts w:asciiTheme="majorHAnsi" w:eastAsia="Calibri" w:hAnsiTheme="majorHAnsi" w:cstheme="majorHAnsi"/>
        </w:rPr>
        <w:t>O local de entrega será indicado na “Ordem de Fornecimento”, não podendo ser fora do território do município.</w:t>
      </w:r>
    </w:p>
    <w:p w:rsidR="005C251D" w:rsidRPr="005C251D" w:rsidRDefault="005C251D" w:rsidP="00B37D31">
      <w:pPr>
        <w:numPr>
          <w:ilvl w:val="1"/>
          <w:numId w:val="4"/>
        </w:numPr>
        <w:pBdr>
          <w:top w:val="nil"/>
          <w:left w:val="nil"/>
          <w:bottom w:val="nil"/>
          <w:right w:val="nil"/>
          <w:between w:val="nil"/>
        </w:pBdr>
        <w:shd w:val="clear" w:color="auto" w:fill="FFFFFF"/>
        <w:spacing w:line="240" w:lineRule="auto"/>
        <w:ind w:left="1133" w:hanging="283"/>
        <w:rPr>
          <w:rFonts w:asciiTheme="majorHAnsi" w:eastAsia="Calibri" w:hAnsiTheme="majorHAnsi" w:cstheme="majorHAnsi"/>
          <w:sz w:val="24"/>
          <w:szCs w:val="24"/>
        </w:rPr>
      </w:pPr>
      <w:r w:rsidRPr="005C251D">
        <w:rPr>
          <w:rFonts w:asciiTheme="majorHAnsi" w:eastAsia="Calibri" w:hAnsiTheme="majorHAnsi" w:cstheme="majorHAnsi"/>
        </w:rPr>
        <w:t>A entrega dos produtos será feita de forma imediata após o recebimento da “Ordem de Fornecimento” emitida pela Secretaria Municipal requisitante.</w:t>
      </w:r>
    </w:p>
    <w:p w:rsidR="005C251D" w:rsidRPr="005C251D" w:rsidRDefault="005C251D" w:rsidP="00B37D31">
      <w:pPr>
        <w:numPr>
          <w:ilvl w:val="1"/>
          <w:numId w:val="4"/>
        </w:numPr>
        <w:pBdr>
          <w:top w:val="nil"/>
          <w:left w:val="nil"/>
          <w:bottom w:val="nil"/>
          <w:right w:val="nil"/>
          <w:between w:val="nil"/>
        </w:pBdr>
        <w:shd w:val="clear" w:color="auto" w:fill="FFFFFF"/>
        <w:spacing w:line="240" w:lineRule="auto"/>
        <w:ind w:left="1133" w:hanging="283"/>
        <w:rPr>
          <w:rFonts w:asciiTheme="majorHAnsi" w:eastAsia="Calibri" w:hAnsiTheme="majorHAnsi" w:cstheme="majorHAnsi"/>
          <w:sz w:val="24"/>
          <w:szCs w:val="24"/>
        </w:rPr>
      </w:pPr>
      <w:r w:rsidRPr="005C251D">
        <w:rPr>
          <w:rFonts w:asciiTheme="majorHAnsi" w:eastAsia="Calibri" w:hAnsiTheme="majorHAnsi" w:cstheme="majorHAnsi"/>
        </w:rPr>
        <w:t>Sendo os objetos diferentes das especificações ou apresentarem defeitos, serão considerados não entregues.</w:t>
      </w:r>
    </w:p>
    <w:p w:rsidR="005C251D" w:rsidRPr="005C251D" w:rsidRDefault="005C251D" w:rsidP="00B37D31">
      <w:pPr>
        <w:numPr>
          <w:ilvl w:val="1"/>
          <w:numId w:val="4"/>
        </w:numPr>
        <w:pBdr>
          <w:top w:val="nil"/>
          <w:left w:val="nil"/>
          <w:bottom w:val="nil"/>
          <w:right w:val="nil"/>
          <w:between w:val="nil"/>
        </w:pBdr>
        <w:shd w:val="clear" w:color="auto" w:fill="FFFFFF"/>
        <w:spacing w:line="240" w:lineRule="auto"/>
        <w:ind w:left="1133" w:hanging="283"/>
        <w:rPr>
          <w:rFonts w:asciiTheme="majorHAnsi" w:eastAsia="Calibri" w:hAnsiTheme="majorHAnsi" w:cstheme="majorHAnsi"/>
          <w:sz w:val="24"/>
          <w:szCs w:val="24"/>
        </w:rPr>
      </w:pPr>
      <w:r w:rsidRPr="005C251D">
        <w:rPr>
          <w:rFonts w:asciiTheme="majorHAnsi" w:eastAsia="Calibri" w:hAnsiTheme="majorHAnsi" w:cstheme="majorHAnsi"/>
        </w:rPr>
        <w:t>A Contratante poderá rejeitar, no todo ou em parte, os produtos em desacordo com as especificações e condições deste Termo de Referência, do Edital e do Contrato.</w:t>
      </w:r>
    </w:p>
    <w:p w:rsidR="005C251D" w:rsidRPr="005C251D" w:rsidRDefault="005C251D" w:rsidP="00B37D31">
      <w:pPr>
        <w:numPr>
          <w:ilvl w:val="1"/>
          <w:numId w:val="4"/>
        </w:numPr>
        <w:pBdr>
          <w:top w:val="nil"/>
          <w:left w:val="nil"/>
          <w:bottom w:val="nil"/>
          <w:right w:val="nil"/>
          <w:between w:val="nil"/>
        </w:pBdr>
        <w:shd w:val="clear" w:color="auto" w:fill="FFFFFF"/>
        <w:spacing w:line="240" w:lineRule="auto"/>
        <w:ind w:left="1133" w:hanging="283"/>
        <w:rPr>
          <w:rFonts w:asciiTheme="majorHAnsi" w:eastAsia="Calibri" w:hAnsiTheme="majorHAnsi" w:cstheme="majorHAnsi"/>
          <w:sz w:val="24"/>
          <w:szCs w:val="24"/>
        </w:rPr>
      </w:pPr>
      <w:r w:rsidRPr="005C251D">
        <w:rPr>
          <w:rFonts w:asciiTheme="majorHAnsi" w:eastAsia="Calibri" w:hAnsiTheme="majorHAnsi" w:cstheme="majorHAnsi"/>
        </w:rPr>
        <w:lastRenderedPageBreak/>
        <w:t>Caso algum produto seja entregue com avarias ou em desacordo com as especificações técnicas ou problema de qualidade, a empresa Contratada deverá repô-lo devidamente corrigido em até 24 (vinte e quatro) horas, após notificação do Contratante, a partir daí sujeitando-se às penalidades cabíveis.</w:t>
      </w:r>
    </w:p>
    <w:p w:rsidR="005C251D" w:rsidRPr="005C251D" w:rsidRDefault="005C251D" w:rsidP="00B37D31">
      <w:pPr>
        <w:pBdr>
          <w:top w:val="nil"/>
          <w:left w:val="nil"/>
          <w:bottom w:val="nil"/>
          <w:right w:val="nil"/>
          <w:between w:val="nil"/>
        </w:pBdr>
        <w:shd w:val="clear" w:color="auto" w:fill="FFFFFF"/>
        <w:spacing w:line="240" w:lineRule="auto"/>
        <w:rPr>
          <w:rFonts w:asciiTheme="majorHAnsi" w:eastAsia="Calibri" w:hAnsiTheme="majorHAnsi" w:cstheme="majorHAnsi"/>
        </w:rPr>
      </w:pPr>
    </w:p>
    <w:p w:rsidR="005C251D" w:rsidRPr="005C251D" w:rsidRDefault="005C251D" w:rsidP="00B37D31">
      <w:pPr>
        <w:numPr>
          <w:ilvl w:val="0"/>
          <w:numId w:val="4"/>
        </w:numPr>
        <w:pBdr>
          <w:top w:val="nil"/>
          <w:left w:val="nil"/>
          <w:bottom w:val="nil"/>
          <w:right w:val="nil"/>
          <w:between w:val="nil"/>
        </w:pBdr>
        <w:shd w:val="clear" w:color="auto" w:fill="F3F3F3"/>
        <w:spacing w:line="240" w:lineRule="auto"/>
        <w:ind w:left="-141" w:firstLine="570"/>
        <w:rPr>
          <w:rFonts w:asciiTheme="majorHAnsi" w:eastAsia="Calibri" w:hAnsiTheme="majorHAnsi" w:cstheme="majorHAnsi"/>
          <w:b/>
        </w:rPr>
      </w:pPr>
      <w:r w:rsidRPr="005C251D">
        <w:rPr>
          <w:rFonts w:asciiTheme="majorHAnsi" w:eastAsia="Calibri" w:hAnsiTheme="majorHAnsi" w:cstheme="majorHAnsi"/>
          <w:b/>
        </w:rPr>
        <w:t>DO EQUILÍBRIO ECONÔMICO FINANCEIRO</w:t>
      </w:r>
    </w:p>
    <w:p w:rsidR="005C251D" w:rsidRPr="005C251D" w:rsidRDefault="005C251D" w:rsidP="00B37D31">
      <w:pPr>
        <w:numPr>
          <w:ilvl w:val="1"/>
          <w:numId w:val="4"/>
        </w:numPr>
        <w:pBdr>
          <w:top w:val="nil"/>
          <w:left w:val="nil"/>
          <w:bottom w:val="nil"/>
          <w:right w:val="nil"/>
          <w:between w:val="nil"/>
        </w:pBdr>
        <w:shd w:val="clear" w:color="auto" w:fill="FFFFFF"/>
        <w:spacing w:line="240" w:lineRule="auto"/>
        <w:ind w:left="1133" w:hanging="283"/>
        <w:rPr>
          <w:rFonts w:asciiTheme="majorHAnsi" w:eastAsia="Calibri" w:hAnsiTheme="majorHAnsi" w:cstheme="majorHAnsi"/>
          <w:sz w:val="24"/>
          <w:szCs w:val="24"/>
        </w:rPr>
      </w:pPr>
      <w:r w:rsidRPr="005C251D">
        <w:rPr>
          <w:rFonts w:asciiTheme="majorHAnsi" w:eastAsia="Calibri" w:hAnsiTheme="majorHAnsi" w:cstheme="majorHAnsi"/>
        </w:rPr>
        <w:t>Os contratantes têm direito ao equilíbrio econômico-financeiro do contrato, procedendo-se à revisão do mesmo, a qualquer tempo, em razão de fato imprevisível ou previsível, porém com consequências incalculáveis, que onere ou desonere excessivamente as obrigações pactuadas.</w:t>
      </w:r>
    </w:p>
    <w:p w:rsidR="005C251D" w:rsidRPr="005C251D" w:rsidRDefault="005C251D" w:rsidP="00B37D31">
      <w:pPr>
        <w:numPr>
          <w:ilvl w:val="1"/>
          <w:numId w:val="4"/>
        </w:numPr>
        <w:pBdr>
          <w:top w:val="nil"/>
          <w:left w:val="nil"/>
          <w:bottom w:val="nil"/>
          <w:right w:val="nil"/>
          <w:between w:val="nil"/>
        </w:pBdr>
        <w:shd w:val="clear" w:color="auto" w:fill="FFFFFF"/>
        <w:spacing w:line="240" w:lineRule="auto"/>
        <w:ind w:left="1133" w:hanging="283"/>
        <w:rPr>
          <w:rFonts w:asciiTheme="majorHAnsi" w:eastAsia="Calibri" w:hAnsiTheme="majorHAnsi" w:cstheme="majorHAnsi"/>
          <w:sz w:val="24"/>
          <w:szCs w:val="24"/>
        </w:rPr>
      </w:pPr>
      <w:r w:rsidRPr="005C251D">
        <w:rPr>
          <w:rFonts w:asciiTheme="majorHAnsi" w:eastAsia="Calibri" w:hAnsiTheme="majorHAnsi" w:cstheme="majorHAnsi"/>
        </w:rPr>
        <w:t>A contratada deverá formular à Administração requerimento para revisão do contrato, comprovando a ocorrência do aludido fato, acompanhado de planilha de custos comparativa entre a data da formulação da proposta e do momento do pedido de revisão, demonstrando a repercussão financeira sobre o valor pactuado.</w:t>
      </w:r>
    </w:p>
    <w:p w:rsidR="005C251D" w:rsidRPr="005C251D" w:rsidRDefault="005C251D" w:rsidP="00B37D31">
      <w:pPr>
        <w:numPr>
          <w:ilvl w:val="1"/>
          <w:numId w:val="4"/>
        </w:numPr>
        <w:pBdr>
          <w:top w:val="nil"/>
          <w:left w:val="nil"/>
          <w:bottom w:val="nil"/>
          <w:right w:val="nil"/>
          <w:between w:val="nil"/>
        </w:pBdr>
        <w:shd w:val="clear" w:color="auto" w:fill="FFFFFF"/>
        <w:spacing w:line="240" w:lineRule="auto"/>
        <w:ind w:left="1133" w:hanging="283"/>
        <w:rPr>
          <w:rFonts w:asciiTheme="majorHAnsi" w:eastAsia="Calibri" w:hAnsiTheme="majorHAnsi" w:cstheme="majorHAnsi"/>
          <w:sz w:val="24"/>
          <w:szCs w:val="24"/>
        </w:rPr>
      </w:pPr>
      <w:r w:rsidRPr="005C251D">
        <w:rPr>
          <w:rFonts w:asciiTheme="majorHAnsi" w:eastAsia="Calibri" w:hAnsiTheme="majorHAnsi" w:cstheme="majorHAnsi"/>
        </w:rPr>
        <w:t>A planilha de custos referida no parágrafo primeiro deverá vir acompanhada de documentos comprobatórios, tais como, notas fiscais de matérias-primas, de transporte de mercadorias, lista de preços de fabricantes, alusivas à época da elaboração da proposta e do momento do pedido de revisão do contrato.</w:t>
      </w:r>
    </w:p>
    <w:p w:rsidR="005C251D" w:rsidRPr="005C251D" w:rsidRDefault="005C251D" w:rsidP="00B37D31">
      <w:pPr>
        <w:pBdr>
          <w:top w:val="nil"/>
          <w:left w:val="nil"/>
          <w:bottom w:val="nil"/>
          <w:right w:val="nil"/>
          <w:between w:val="nil"/>
        </w:pBdr>
        <w:shd w:val="clear" w:color="auto" w:fill="FFFFFF"/>
        <w:spacing w:line="240" w:lineRule="auto"/>
        <w:rPr>
          <w:rFonts w:asciiTheme="majorHAnsi" w:eastAsia="Calibri" w:hAnsiTheme="majorHAnsi" w:cstheme="majorHAnsi"/>
        </w:rPr>
      </w:pPr>
    </w:p>
    <w:p w:rsidR="005C251D" w:rsidRPr="005C251D" w:rsidRDefault="005C251D" w:rsidP="00B37D31">
      <w:pPr>
        <w:numPr>
          <w:ilvl w:val="0"/>
          <w:numId w:val="4"/>
        </w:numPr>
        <w:pBdr>
          <w:top w:val="nil"/>
          <w:left w:val="nil"/>
          <w:bottom w:val="nil"/>
          <w:right w:val="nil"/>
          <w:between w:val="nil"/>
        </w:pBdr>
        <w:shd w:val="clear" w:color="auto" w:fill="F3F3F3"/>
        <w:spacing w:line="240" w:lineRule="auto"/>
        <w:ind w:left="-141" w:firstLine="570"/>
        <w:rPr>
          <w:rFonts w:asciiTheme="majorHAnsi" w:eastAsia="Calibri" w:hAnsiTheme="majorHAnsi" w:cstheme="majorHAnsi"/>
          <w:b/>
        </w:rPr>
      </w:pPr>
      <w:r w:rsidRPr="005C251D">
        <w:rPr>
          <w:rFonts w:asciiTheme="majorHAnsi" w:eastAsia="Calibri" w:hAnsiTheme="majorHAnsi" w:cstheme="majorHAnsi"/>
          <w:b/>
        </w:rPr>
        <w:t>DA RESCISÃO DO CONTRATO</w:t>
      </w:r>
    </w:p>
    <w:p w:rsidR="005C251D" w:rsidRPr="005C251D" w:rsidRDefault="005C251D" w:rsidP="00B37D31">
      <w:pPr>
        <w:numPr>
          <w:ilvl w:val="1"/>
          <w:numId w:val="4"/>
        </w:numPr>
        <w:pBdr>
          <w:top w:val="nil"/>
          <w:left w:val="nil"/>
          <w:bottom w:val="nil"/>
          <w:right w:val="nil"/>
          <w:between w:val="nil"/>
        </w:pBdr>
        <w:shd w:val="clear" w:color="auto" w:fill="FFFFFF"/>
        <w:spacing w:line="240" w:lineRule="auto"/>
        <w:ind w:left="1133" w:hanging="283"/>
        <w:rPr>
          <w:rFonts w:asciiTheme="majorHAnsi" w:eastAsia="Calibri" w:hAnsiTheme="majorHAnsi" w:cstheme="majorHAnsi"/>
          <w:sz w:val="24"/>
          <w:szCs w:val="24"/>
        </w:rPr>
      </w:pPr>
      <w:r w:rsidRPr="005C251D">
        <w:rPr>
          <w:rFonts w:asciiTheme="majorHAnsi" w:eastAsia="Calibri" w:hAnsiTheme="majorHAnsi" w:cstheme="majorHAnsi"/>
        </w:rPr>
        <w:t>A inexecução total ou parcial do contrato enseja a sua rescisão, se houver uma das ocorrências prescritas nos artigos 77 a 81 da Lei no. 8.666/93, de 21 de junho de 1993.</w:t>
      </w:r>
    </w:p>
    <w:p w:rsidR="005C251D" w:rsidRPr="005C251D" w:rsidRDefault="005C251D" w:rsidP="00B37D31">
      <w:pPr>
        <w:numPr>
          <w:ilvl w:val="1"/>
          <w:numId w:val="4"/>
        </w:numPr>
        <w:pBdr>
          <w:top w:val="nil"/>
          <w:left w:val="nil"/>
          <w:bottom w:val="nil"/>
          <w:right w:val="nil"/>
          <w:between w:val="nil"/>
        </w:pBdr>
        <w:shd w:val="clear" w:color="auto" w:fill="FFFFFF"/>
        <w:spacing w:line="240" w:lineRule="auto"/>
        <w:ind w:left="1133" w:hanging="283"/>
        <w:rPr>
          <w:rFonts w:asciiTheme="majorHAnsi" w:eastAsia="Calibri" w:hAnsiTheme="majorHAnsi" w:cstheme="majorHAnsi"/>
          <w:sz w:val="24"/>
          <w:szCs w:val="24"/>
        </w:rPr>
      </w:pPr>
      <w:r w:rsidRPr="005C251D">
        <w:rPr>
          <w:rFonts w:asciiTheme="majorHAnsi" w:eastAsia="Calibri" w:hAnsiTheme="majorHAnsi" w:cstheme="majorHAnsi"/>
        </w:rPr>
        <w:t>Constitui motivo para rescisão do Contrato:</w:t>
      </w:r>
    </w:p>
    <w:p w:rsidR="005C251D" w:rsidRPr="005C251D" w:rsidRDefault="005C251D" w:rsidP="00B37D31">
      <w:pPr>
        <w:numPr>
          <w:ilvl w:val="2"/>
          <w:numId w:val="4"/>
        </w:numPr>
        <w:pBdr>
          <w:top w:val="nil"/>
          <w:left w:val="nil"/>
          <w:bottom w:val="nil"/>
          <w:right w:val="nil"/>
          <w:between w:val="nil"/>
        </w:pBdr>
        <w:shd w:val="clear" w:color="auto" w:fill="FFFFFF"/>
        <w:spacing w:line="240" w:lineRule="auto"/>
        <w:rPr>
          <w:rFonts w:asciiTheme="majorHAnsi" w:eastAsia="Calibri" w:hAnsiTheme="majorHAnsi" w:cstheme="majorHAnsi"/>
        </w:rPr>
      </w:pPr>
      <w:r w:rsidRPr="005C251D">
        <w:rPr>
          <w:rFonts w:asciiTheme="majorHAnsi" w:eastAsia="Calibri" w:hAnsiTheme="majorHAnsi" w:cstheme="majorHAnsi"/>
        </w:rPr>
        <w:t>O não cumprimento de cláusulas contratuais, especificações e prazos;</w:t>
      </w:r>
    </w:p>
    <w:p w:rsidR="005C251D" w:rsidRPr="005C251D" w:rsidRDefault="005C251D" w:rsidP="00B37D31">
      <w:pPr>
        <w:numPr>
          <w:ilvl w:val="2"/>
          <w:numId w:val="4"/>
        </w:numPr>
        <w:pBdr>
          <w:top w:val="nil"/>
          <w:left w:val="nil"/>
          <w:bottom w:val="nil"/>
          <w:right w:val="nil"/>
          <w:between w:val="nil"/>
        </w:pBdr>
        <w:shd w:val="clear" w:color="auto" w:fill="FFFFFF"/>
        <w:spacing w:line="240" w:lineRule="auto"/>
        <w:rPr>
          <w:rFonts w:asciiTheme="majorHAnsi" w:eastAsia="Calibri" w:hAnsiTheme="majorHAnsi" w:cstheme="majorHAnsi"/>
        </w:rPr>
      </w:pPr>
      <w:r w:rsidRPr="005C251D">
        <w:rPr>
          <w:rFonts w:asciiTheme="majorHAnsi" w:eastAsia="Calibri" w:hAnsiTheme="majorHAnsi" w:cstheme="majorHAnsi"/>
        </w:rPr>
        <w:t>O cumprimento irregular de cláusulas contratuais, especificações e lentidão do seu cumprimento, levando a Administração a comprovar a impossibilidade da conclusão dos serviços ou fornecimento nos prazos estipulados;</w:t>
      </w:r>
    </w:p>
    <w:p w:rsidR="005C251D" w:rsidRPr="005C251D" w:rsidRDefault="005C251D" w:rsidP="00B37D31">
      <w:pPr>
        <w:numPr>
          <w:ilvl w:val="2"/>
          <w:numId w:val="4"/>
        </w:numPr>
        <w:pBdr>
          <w:top w:val="nil"/>
          <w:left w:val="nil"/>
          <w:bottom w:val="nil"/>
          <w:right w:val="nil"/>
          <w:between w:val="nil"/>
        </w:pBdr>
        <w:shd w:val="clear" w:color="auto" w:fill="FFFFFF"/>
        <w:spacing w:line="240" w:lineRule="auto"/>
        <w:rPr>
          <w:rFonts w:asciiTheme="majorHAnsi" w:eastAsia="Calibri" w:hAnsiTheme="majorHAnsi" w:cstheme="majorHAnsi"/>
        </w:rPr>
      </w:pPr>
      <w:r w:rsidRPr="005C251D">
        <w:rPr>
          <w:rFonts w:asciiTheme="majorHAnsi" w:eastAsia="Calibri" w:hAnsiTheme="majorHAnsi" w:cstheme="majorHAnsi"/>
        </w:rPr>
        <w:t>A paralisação do fornecimento, sem justa causa e prévia comunicação à Administração;</w:t>
      </w:r>
    </w:p>
    <w:p w:rsidR="005C251D" w:rsidRPr="005C251D" w:rsidRDefault="005C251D" w:rsidP="00B37D31">
      <w:pPr>
        <w:numPr>
          <w:ilvl w:val="2"/>
          <w:numId w:val="4"/>
        </w:numPr>
        <w:pBdr>
          <w:top w:val="nil"/>
          <w:left w:val="nil"/>
          <w:bottom w:val="nil"/>
          <w:right w:val="nil"/>
          <w:between w:val="nil"/>
        </w:pBdr>
        <w:shd w:val="clear" w:color="auto" w:fill="FFFFFF"/>
        <w:spacing w:line="240" w:lineRule="auto"/>
        <w:rPr>
          <w:rFonts w:asciiTheme="majorHAnsi" w:eastAsia="Calibri" w:hAnsiTheme="majorHAnsi" w:cstheme="majorHAnsi"/>
        </w:rPr>
      </w:pPr>
      <w:r w:rsidRPr="005C251D">
        <w:rPr>
          <w:rFonts w:asciiTheme="majorHAnsi" w:eastAsia="Calibri" w:hAnsiTheme="majorHAnsi" w:cstheme="majorHAnsi"/>
        </w:rPr>
        <w:t>O desatendimento das determinações regulares da autoridade designada para acompanhar e fiscalizar a sua execução, assim como as de seus superiores;</w:t>
      </w:r>
    </w:p>
    <w:p w:rsidR="005C251D" w:rsidRPr="005C251D" w:rsidRDefault="005C251D" w:rsidP="00B37D31">
      <w:pPr>
        <w:numPr>
          <w:ilvl w:val="2"/>
          <w:numId w:val="4"/>
        </w:numPr>
        <w:pBdr>
          <w:top w:val="nil"/>
          <w:left w:val="nil"/>
          <w:bottom w:val="nil"/>
          <w:right w:val="nil"/>
          <w:between w:val="nil"/>
        </w:pBdr>
        <w:shd w:val="clear" w:color="auto" w:fill="FFFFFF"/>
        <w:spacing w:line="240" w:lineRule="auto"/>
        <w:rPr>
          <w:rFonts w:asciiTheme="majorHAnsi" w:eastAsia="Calibri" w:hAnsiTheme="majorHAnsi" w:cstheme="majorHAnsi"/>
        </w:rPr>
      </w:pPr>
      <w:r w:rsidRPr="005C251D">
        <w:rPr>
          <w:rFonts w:asciiTheme="majorHAnsi" w:eastAsia="Calibri" w:hAnsiTheme="majorHAnsi" w:cstheme="majorHAnsi"/>
        </w:rPr>
        <w:t>O cometimento reiterado de faltas na sua execução, anotadas na forma do parágrafo primeiro do artigo 67 da Lei no. 8.666, de 21 de junho de 1993;</w:t>
      </w:r>
    </w:p>
    <w:p w:rsidR="005C251D" w:rsidRPr="005C251D" w:rsidRDefault="005C251D" w:rsidP="00B37D31">
      <w:pPr>
        <w:numPr>
          <w:ilvl w:val="2"/>
          <w:numId w:val="4"/>
        </w:numPr>
        <w:pBdr>
          <w:top w:val="nil"/>
          <w:left w:val="nil"/>
          <w:bottom w:val="nil"/>
          <w:right w:val="nil"/>
          <w:between w:val="nil"/>
        </w:pBdr>
        <w:shd w:val="clear" w:color="auto" w:fill="FFFFFF"/>
        <w:spacing w:line="240" w:lineRule="auto"/>
        <w:rPr>
          <w:rFonts w:asciiTheme="majorHAnsi" w:eastAsia="Calibri" w:hAnsiTheme="majorHAnsi" w:cstheme="majorHAnsi"/>
        </w:rPr>
      </w:pPr>
      <w:r w:rsidRPr="005C251D">
        <w:rPr>
          <w:rFonts w:asciiTheme="majorHAnsi" w:eastAsia="Calibri" w:hAnsiTheme="majorHAnsi" w:cstheme="majorHAnsi"/>
        </w:rPr>
        <w:t>A decretação da falência ou instauração da insolvência civil;</w:t>
      </w:r>
    </w:p>
    <w:p w:rsidR="005C251D" w:rsidRPr="005C251D" w:rsidRDefault="005C251D" w:rsidP="00B37D31">
      <w:pPr>
        <w:numPr>
          <w:ilvl w:val="2"/>
          <w:numId w:val="4"/>
        </w:numPr>
        <w:pBdr>
          <w:top w:val="nil"/>
          <w:left w:val="nil"/>
          <w:bottom w:val="nil"/>
          <w:right w:val="nil"/>
          <w:between w:val="nil"/>
        </w:pBdr>
        <w:shd w:val="clear" w:color="auto" w:fill="FFFFFF"/>
        <w:spacing w:line="240" w:lineRule="auto"/>
        <w:rPr>
          <w:rFonts w:asciiTheme="majorHAnsi" w:eastAsia="Calibri" w:hAnsiTheme="majorHAnsi" w:cstheme="majorHAnsi"/>
        </w:rPr>
      </w:pPr>
      <w:r w:rsidRPr="005C251D">
        <w:rPr>
          <w:rFonts w:asciiTheme="majorHAnsi" w:eastAsia="Calibri" w:hAnsiTheme="majorHAnsi" w:cstheme="majorHAnsi"/>
        </w:rPr>
        <w:t>A dissolução da sociedade ou o falecimento do contratado;</w:t>
      </w:r>
    </w:p>
    <w:p w:rsidR="005C251D" w:rsidRPr="005C251D" w:rsidRDefault="005C251D" w:rsidP="00B37D31">
      <w:pPr>
        <w:numPr>
          <w:ilvl w:val="2"/>
          <w:numId w:val="4"/>
        </w:numPr>
        <w:pBdr>
          <w:top w:val="nil"/>
          <w:left w:val="nil"/>
          <w:bottom w:val="nil"/>
          <w:right w:val="nil"/>
          <w:between w:val="nil"/>
        </w:pBdr>
        <w:shd w:val="clear" w:color="auto" w:fill="FFFFFF"/>
        <w:spacing w:line="240" w:lineRule="auto"/>
        <w:rPr>
          <w:rFonts w:asciiTheme="majorHAnsi" w:eastAsia="Calibri" w:hAnsiTheme="majorHAnsi" w:cstheme="majorHAnsi"/>
        </w:rPr>
      </w:pPr>
      <w:r w:rsidRPr="005C251D">
        <w:rPr>
          <w:rFonts w:asciiTheme="majorHAnsi" w:eastAsia="Calibri" w:hAnsiTheme="majorHAnsi" w:cstheme="majorHAnsi"/>
        </w:rPr>
        <w:t>A alteração social ou a modificação da finalidade ou da estrutura da empresa que prejudique a execução do Contrato;</w:t>
      </w:r>
    </w:p>
    <w:p w:rsidR="005C251D" w:rsidRPr="005C251D" w:rsidRDefault="005C251D" w:rsidP="00B37D31">
      <w:pPr>
        <w:numPr>
          <w:ilvl w:val="2"/>
          <w:numId w:val="4"/>
        </w:numPr>
        <w:pBdr>
          <w:top w:val="nil"/>
          <w:left w:val="nil"/>
          <w:bottom w:val="nil"/>
          <w:right w:val="nil"/>
          <w:between w:val="nil"/>
        </w:pBdr>
        <w:shd w:val="clear" w:color="auto" w:fill="FFFFFF"/>
        <w:spacing w:line="240" w:lineRule="auto"/>
        <w:rPr>
          <w:rFonts w:asciiTheme="majorHAnsi" w:eastAsia="Calibri" w:hAnsiTheme="majorHAnsi" w:cstheme="majorHAnsi"/>
        </w:rPr>
      </w:pPr>
      <w:r w:rsidRPr="005C251D">
        <w:rPr>
          <w:rFonts w:asciiTheme="majorHAnsi" w:eastAsia="Calibri" w:hAnsiTheme="majorHAnsi" w:cstheme="majorHAnsi"/>
        </w:rPr>
        <w:t>Razões de interesse público, de alta relevância e amplo conhecimento justificadas e determinadas pela máxima autoridade Administrativa a que está subordinado o contratante e exaradas no processo Administrativo a que se refere o Contrato;</w:t>
      </w:r>
    </w:p>
    <w:p w:rsidR="005C251D" w:rsidRPr="005C251D" w:rsidRDefault="005C251D" w:rsidP="00B37D31">
      <w:pPr>
        <w:numPr>
          <w:ilvl w:val="2"/>
          <w:numId w:val="4"/>
        </w:numPr>
        <w:pBdr>
          <w:top w:val="nil"/>
          <w:left w:val="nil"/>
          <w:bottom w:val="nil"/>
          <w:right w:val="nil"/>
          <w:between w:val="nil"/>
        </w:pBdr>
        <w:shd w:val="clear" w:color="auto" w:fill="FFFFFF"/>
        <w:spacing w:line="240" w:lineRule="auto"/>
        <w:rPr>
          <w:rFonts w:asciiTheme="majorHAnsi" w:eastAsia="Calibri" w:hAnsiTheme="majorHAnsi" w:cstheme="majorHAnsi"/>
        </w:rPr>
      </w:pPr>
      <w:r w:rsidRPr="005C251D">
        <w:rPr>
          <w:rFonts w:asciiTheme="majorHAnsi" w:eastAsia="Calibri" w:hAnsiTheme="majorHAnsi" w:cstheme="majorHAnsi"/>
        </w:rPr>
        <w:t>A supressão, por parte da Administração, do objeto, acarretando modificações do valor inicial do Contrato além do limite permitido no parágrafo primeiro do artigo 65 da Lei no. 8.666, de 21 de junho de 1993;</w:t>
      </w:r>
    </w:p>
    <w:p w:rsidR="005C251D" w:rsidRPr="005C251D" w:rsidRDefault="005C251D" w:rsidP="00B37D31">
      <w:pPr>
        <w:numPr>
          <w:ilvl w:val="2"/>
          <w:numId w:val="4"/>
        </w:numPr>
        <w:pBdr>
          <w:top w:val="nil"/>
          <w:left w:val="nil"/>
          <w:bottom w:val="nil"/>
          <w:right w:val="nil"/>
          <w:between w:val="nil"/>
        </w:pBdr>
        <w:shd w:val="clear" w:color="auto" w:fill="FFFFFF"/>
        <w:spacing w:line="240" w:lineRule="auto"/>
        <w:rPr>
          <w:rFonts w:asciiTheme="majorHAnsi" w:eastAsia="Calibri" w:hAnsiTheme="majorHAnsi" w:cstheme="majorHAnsi"/>
        </w:rPr>
      </w:pPr>
      <w:r w:rsidRPr="005C251D">
        <w:rPr>
          <w:rFonts w:asciiTheme="majorHAnsi" w:eastAsia="Calibri" w:hAnsiTheme="majorHAnsi" w:cstheme="majorHAnsi"/>
        </w:rPr>
        <w:t xml:space="preserve">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w:t>
      </w:r>
      <w:r w:rsidRPr="005C251D">
        <w:rPr>
          <w:rFonts w:asciiTheme="majorHAnsi" w:eastAsia="Calibri" w:hAnsiTheme="majorHAnsi" w:cstheme="majorHAnsi"/>
        </w:rPr>
        <w:lastRenderedPageBreak/>
        <w:t>assegurado ao contratado, nesses casos, o direito de optar pela suspensão do cumprimento das obrigações assumidas até que seja normalizada a situação;</w:t>
      </w:r>
    </w:p>
    <w:p w:rsidR="005C251D" w:rsidRPr="005C251D" w:rsidRDefault="005C251D" w:rsidP="00B37D31">
      <w:pPr>
        <w:numPr>
          <w:ilvl w:val="2"/>
          <w:numId w:val="4"/>
        </w:numPr>
        <w:pBdr>
          <w:top w:val="nil"/>
          <w:left w:val="nil"/>
          <w:bottom w:val="nil"/>
          <w:right w:val="nil"/>
          <w:between w:val="nil"/>
        </w:pBdr>
        <w:shd w:val="clear" w:color="auto" w:fill="FFFFFF"/>
        <w:spacing w:line="240" w:lineRule="auto"/>
        <w:rPr>
          <w:rFonts w:asciiTheme="majorHAnsi" w:eastAsia="Calibri" w:hAnsiTheme="majorHAnsi" w:cstheme="majorHAnsi"/>
        </w:rPr>
      </w:pPr>
      <w:r w:rsidRPr="005C251D">
        <w:rPr>
          <w:rFonts w:asciiTheme="majorHAnsi" w:eastAsia="Calibri" w:hAnsiTheme="majorHAnsi" w:cstheme="majorHAnsi"/>
        </w:rPr>
        <w:t>O atraso superior a 90 (noventa) dias dos pagamentos devidos pela Administração decorrentes da execução do objeto ou parcelas destes já recebidos ou executados, salvo em caso de calamidade pública, grave perturbação da ordem interna ou guerra assegurado ao contratado o direito de optar pela suspensão do cumprimento de suas obrigações até que seja normalizada a situação;</w:t>
      </w:r>
    </w:p>
    <w:p w:rsidR="005C251D" w:rsidRPr="005C251D" w:rsidRDefault="005C251D" w:rsidP="00B37D31">
      <w:pPr>
        <w:numPr>
          <w:ilvl w:val="2"/>
          <w:numId w:val="4"/>
        </w:numPr>
        <w:pBdr>
          <w:top w:val="nil"/>
          <w:left w:val="nil"/>
          <w:bottom w:val="nil"/>
          <w:right w:val="nil"/>
          <w:between w:val="nil"/>
        </w:pBdr>
        <w:shd w:val="clear" w:color="auto" w:fill="FFFFFF"/>
        <w:spacing w:line="240" w:lineRule="auto"/>
        <w:rPr>
          <w:rFonts w:asciiTheme="majorHAnsi" w:eastAsia="Calibri" w:hAnsiTheme="majorHAnsi" w:cstheme="majorHAnsi"/>
        </w:rPr>
      </w:pPr>
      <w:r w:rsidRPr="005C251D">
        <w:rPr>
          <w:rFonts w:asciiTheme="majorHAnsi" w:eastAsia="Calibri" w:hAnsiTheme="majorHAnsi" w:cstheme="majorHAnsi"/>
        </w:rPr>
        <w:t>A não liberação, por parte da Administração, de área, local ou objeto para execução do objeto, nos prazos contratuais, bem como das fontes de materiais naturais especificadas nos projetos;</w:t>
      </w:r>
    </w:p>
    <w:p w:rsidR="005C251D" w:rsidRPr="005C251D" w:rsidRDefault="005C251D" w:rsidP="00B37D31">
      <w:pPr>
        <w:numPr>
          <w:ilvl w:val="2"/>
          <w:numId w:val="4"/>
        </w:numPr>
        <w:pBdr>
          <w:top w:val="nil"/>
          <w:left w:val="nil"/>
          <w:bottom w:val="nil"/>
          <w:right w:val="nil"/>
          <w:between w:val="nil"/>
        </w:pBdr>
        <w:shd w:val="clear" w:color="auto" w:fill="FFFFFF"/>
        <w:spacing w:line="240" w:lineRule="auto"/>
        <w:rPr>
          <w:rFonts w:asciiTheme="majorHAnsi" w:eastAsia="Calibri" w:hAnsiTheme="majorHAnsi" w:cstheme="majorHAnsi"/>
        </w:rPr>
      </w:pPr>
      <w:r w:rsidRPr="005C251D">
        <w:rPr>
          <w:rFonts w:asciiTheme="majorHAnsi" w:eastAsia="Calibri" w:hAnsiTheme="majorHAnsi" w:cstheme="majorHAnsi"/>
        </w:rPr>
        <w:t>A ocorrência de caso fortuito ou força maior, regularmente comprovada, impeditiva da execução do contrato.</w:t>
      </w:r>
    </w:p>
    <w:p w:rsidR="005C251D" w:rsidRPr="005C251D" w:rsidRDefault="005C251D" w:rsidP="00B37D31">
      <w:pPr>
        <w:numPr>
          <w:ilvl w:val="2"/>
          <w:numId w:val="4"/>
        </w:numPr>
        <w:pBdr>
          <w:top w:val="nil"/>
          <w:left w:val="nil"/>
          <w:bottom w:val="nil"/>
          <w:right w:val="nil"/>
          <w:between w:val="nil"/>
        </w:pBdr>
        <w:shd w:val="clear" w:color="auto" w:fill="FFFFFF"/>
        <w:spacing w:line="240" w:lineRule="auto"/>
        <w:rPr>
          <w:rFonts w:asciiTheme="majorHAnsi" w:eastAsia="Calibri" w:hAnsiTheme="majorHAnsi" w:cstheme="majorHAnsi"/>
        </w:rPr>
      </w:pPr>
      <w:r w:rsidRPr="005C251D">
        <w:rPr>
          <w:rFonts w:asciiTheme="majorHAnsi" w:eastAsia="Calibri" w:hAnsiTheme="majorHAnsi" w:cstheme="majorHAnsi"/>
        </w:rPr>
        <w:t>O descumprimento do disposto no inciso V do art. 27, sem prejuízo das sanções penais cabíveis.</w:t>
      </w:r>
    </w:p>
    <w:p w:rsidR="005C251D" w:rsidRPr="005C251D" w:rsidRDefault="005C251D" w:rsidP="00B37D31">
      <w:pPr>
        <w:numPr>
          <w:ilvl w:val="2"/>
          <w:numId w:val="4"/>
        </w:numPr>
        <w:pBdr>
          <w:top w:val="nil"/>
          <w:left w:val="nil"/>
          <w:bottom w:val="nil"/>
          <w:right w:val="nil"/>
          <w:between w:val="nil"/>
        </w:pBdr>
        <w:shd w:val="clear" w:color="auto" w:fill="FFFFFF"/>
        <w:spacing w:line="240" w:lineRule="auto"/>
        <w:rPr>
          <w:rFonts w:asciiTheme="majorHAnsi" w:eastAsia="Calibri" w:hAnsiTheme="majorHAnsi" w:cstheme="majorHAnsi"/>
        </w:rPr>
      </w:pPr>
      <w:r w:rsidRPr="005C251D">
        <w:rPr>
          <w:rFonts w:asciiTheme="majorHAnsi" w:eastAsia="Calibri" w:hAnsiTheme="majorHAnsi" w:cstheme="majorHAnsi"/>
        </w:rPr>
        <w:t>A subcontratação total ou parcial do seu objeto, a associação do contratado com outrem, a cessão ou transferência, total ou parcial da posição contratual, bem como a fusão, cisão ou incorporação, que implique violação da Lei de Licitações ou prejudique a regular execução do contrato.</w:t>
      </w:r>
    </w:p>
    <w:p w:rsidR="005C251D" w:rsidRPr="005C251D" w:rsidRDefault="005C251D" w:rsidP="00B37D31">
      <w:pPr>
        <w:pBdr>
          <w:top w:val="nil"/>
          <w:left w:val="nil"/>
          <w:bottom w:val="nil"/>
          <w:right w:val="nil"/>
          <w:between w:val="nil"/>
        </w:pBdr>
        <w:shd w:val="clear" w:color="auto" w:fill="FFFFFF"/>
        <w:spacing w:line="240" w:lineRule="auto"/>
        <w:rPr>
          <w:rFonts w:asciiTheme="majorHAnsi" w:eastAsia="Calibri" w:hAnsiTheme="majorHAnsi" w:cstheme="majorHAnsi"/>
        </w:rPr>
      </w:pPr>
    </w:p>
    <w:p w:rsidR="005C251D" w:rsidRPr="005C251D" w:rsidRDefault="005C251D" w:rsidP="00B37D31">
      <w:pPr>
        <w:numPr>
          <w:ilvl w:val="0"/>
          <w:numId w:val="4"/>
        </w:numPr>
        <w:pBdr>
          <w:top w:val="nil"/>
          <w:left w:val="nil"/>
          <w:bottom w:val="nil"/>
          <w:right w:val="nil"/>
          <w:between w:val="nil"/>
        </w:pBdr>
        <w:shd w:val="clear" w:color="auto" w:fill="F3F3F3"/>
        <w:spacing w:line="240" w:lineRule="auto"/>
        <w:ind w:left="-141" w:firstLine="570"/>
        <w:rPr>
          <w:rFonts w:asciiTheme="majorHAnsi" w:eastAsia="Calibri" w:hAnsiTheme="majorHAnsi" w:cstheme="majorHAnsi"/>
          <w:b/>
        </w:rPr>
      </w:pPr>
      <w:r w:rsidRPr="005C251D">
        <w:rPr>
          <w:rFonts w:asciiTheme="majorHAnsi" w:eastAsia="Calibri" w:hAnsiTheme="majorHAnsi" w:cstheme="majorHAnsi"/>
          <w:b/>
        </w:rPr>
        <w:t>DO PAGAMENTO</w:t>
      </w:r>
    </w:p>
    <w:p w:rsidR="005C251D" w:rsidRPr="005C251D" w:rsidRDefault="005C251D" w:rsidP="00B37D31">
      <w:pPr>
        <w:numPr>
          <w:ilvl w:val="1"/>
          <w:numId w:val="4"/>
        </w:numPr>
        <w:pBdr>
          <w:top w:val="nil"/>
          <w:left w:val="nil"/>
          <w:bottom w:val="nil"/>
          <w:right w:val="nil"/>
          <w:between w:val="nil"/>
        </w:pBdr>
        <w:shd w:val="clear" w:color="auto" w:fill="FFFFFF"/>
        <w:spacing w:line="240" w:lineRule="auto"/>
        <w:ind w:left="1133" w:hanging="283"/>
        <w:rPr>
          <w:rFonts w:asciiTheme="majorHAnsi" w:eastAsia="Calibri" w:hAnsiTheme="majorHAnsi" w:cstheme="majorHAnsi"/>
          <w:sz w:val="24"/>
          <w:szCs w:val="24"/>
        </w:rPr>
      </w:pPr>
      <w:r w:rsidRPr="005C251D">
        <w:rPr>
          <w:rFonts w:asciiTheme="majorHAnsi" w:eastAsia="Calibri" w:hAnsiTheme="majorHAnsi" w:cstheme="majorHAnsi"/>
        </w:rPr>
        <w:t>O pagamento à CONTRATADA será efetuada pela Prefeitura Municipal, mediante a apresentação de nota fiscal, devidamente atestada pelo setor competente, bem como as certidões de regularidade junto à Receita Federal do Brasil/Previdência, Trabalhistas, FGTS, Estado (dívida ativa e tributos), Município e será feito na modalidade de transferência online exclusivamente em conta bancária da Contratada.</w:t>
      </w:r>
    </w:p>
    <w:p w:rsidR="005C251D" w:rsidRPr="005C251D" w:rsidRDefault="005C251D" w:rsidP="00B37D31">
      <w:pPr>
        <w:numPr>
          <w:ilvl w:val="1"/>
          <w:numId w:val="4"/>
        </w:numPr>
        <w:pBdr>
          <w:top w:val="nil"/>
          <w:left w:val="nil"/>
          <w:bottom w:val="nil"/>
          <w:right w:val="nil"/>
          <w:between w:val="nil"/>
        </w:pBdr>
        <w:shd w:val="clear" w:color="auto" w:fill="FFFFFF"/>
        <w:spacing w:line="240" w:lineRule="auto"/>
        <w:ind w:left="1133" w:hanging="283"/>
        <w:rPr>
          <w:rFonts w:asciiTheme="majorHAnsi" w:eastAsia="Calibri" w:hAnsiTheme="majorHAnsi" w:cstheme="majorHAnsi"/>
          <w:sz w:val="24"/>
          <w:szCs w:val="24"/>
        </w:rPr>
      </w:pPr>
      <w:r w:rsidRPr="005C251D">
        <w:rPr>
          <w:rFonts w:asciiTheme="majorHAnsi" w:eastAsia="Calibri" w:hAnsiTheme="majorHAnsi" w:cstheme="majorHAnsi"/>
        </w:rPr>
        <w:t>O pagamento deverá ser efetuado em PARCELAS PROPORCIONAIS a execução do objeto, não devendo estar vinculado a liquidação total do empenho.</w:t>
      </w:r>
    </w:p>
    <w:p w:rsidR="005C251D" w:rsidRPr="005C251D" w:rsidRDefault="005C251D" w:rsidP="00B37D31">
      <w:pPr>
        <w:numPr>
          <w:ilvl w:val="1"/>
          <w:numId w:val="4"/>
        </w:numPr>
        <w:pBdr>
          <w:top w:val="nil"/>
          <w:left w:val="nil"/>
          <w:bottom w:val="nil"/>
          <w:right w:val="nil"/>
          <w:between w:val="nil"/>
        </w:pBdr>
        <w:shd w:val="clear" w:color="auto" w:fill="FFFFFF"/>
        <w:spacing w:line="240" w:lineRule="auto"/>
        <w:ind w:left="1133" w:hanging="283"/>
        <w:rPr>
          <w:rFonts w:asciiTheme="majorHAnsi" w:eastAsia="Calibri" w:hAnsiTheme="majorHAnsi" w:cstheme="majorHAnsi"/>
          <w:sz w:val="24"/>
          <w:szCs w:val="24"/>
        </w:rPr>
      </w:pPr>
      <w:r w:rsidRPr="005C251D">
        <w:rPr>
          <w:rFonts w:asciiTheme="majorHAnsi" w:eastAsia="Calibri" w:hAnsiTheme="majorHAnsi" w:cstheme="majorHAnsi"/>
        </w:rPr>
        <w:t>Para fazer jus ao pagamento, a Contratada deverá apresentar junto às notas fiscais, comprovação de sua adimplência com a Fazenda Municipal e Estadual, Seguridade Social e Fazenda Nacional (Certidão Negativa de Débito - CND), com o FGTS (Certificado de Regularidade do FGTS) e Certidão de Débitos Trabalhistas.</w:t>
      </w:r>
    </w:p>
    <w:p w:rsidR="005C251D" w:rsidRPr="005C251D" w:rsidRDefault="005C251D" w:rsidP="00B37D31">
      <w:pPr>
        <w:numPr>
          <w:ilvl w:val="1"/>
          <w:numId w:val="4"/>
        </w:numPr>
        <w:pBdr>
          <w:top w:val="nil"/>
          <w:left w:val="nil"/>
          <w:bottom w:val="nil"/>
          <w:right w:val="nil"/>
          <w:between w:val="nil"/>
        </w:pBdr>
        <w:shd w:val="clear" w:color="auto" w:fill="FFFFFF"/>
        <w:spacing w:line="240" w:lineRule="auto"/>
        <w:ind w:left="1133" w:hanging="283"/>
        <w:rPr>
          <w:rFonts w:asciiTheme="majorHAnsi" w:eastAsia="Calibri" w:hAnsiTheme="majorHAnsi" w:cstheme="majorHAnsi"/>
          <w:sz w:val="24"/>
          <w:szCs w:val="24"/>
        </w:rPr>
      </w:pPr>
      <w:r w:rsidRPr="005C251D">
        <w:rPr>
          <w:rFonts w:asciiTheme="majorHAnsi" w:eastAsia="Calibri" w:hAnsiTheme="majorHAnsi" w:cstheme="majorHAnsi"/>
        </w:rPr>
        <w:t>A contratante não incidirá em mora quanto ao atraso do pagamento em face do não cumprimento pela Contratada das obrigações acima descritas ou de qualquer outra causa que esta deu azo.</w:t>
      </w:r>
    </w:p>
    <w:p w:rsidR="005C251D" w:rsidRPr="005C251D" w:rsidRDefault="005C251D" w:rsidP="00B37D31">
      <w:pPr>
        <w:numPr>
          <w:ilvl w:val="1"/>
          <w:numId w:val="4"/>
        </w:numPr>
        <w:pBdr>
          <w:top w:val="nil"/>
          <w:left w:val="nil"/>
          <w:bottom w:val="nil"/>
          <w:right w:val="nil"/>
          <w:between w:val="nil"/>
        </w:pBdr>
        <w:shd w:val="clear" w:color="auto" w:fill="FFFFFF"/>
        <w:spacing w:line="240" w:lineRule="auto"/>
        <w:ind w:left="1133" w:hanging="283"/>
        <w:rPr>
          <w:rFonts w:asciiTheme="majorHAnsi" w:eastAsia="Calibri" w:hAnsiTheme="majorHAnsi" w:cstheme="majorHAnsi"/>
          <w:sz w:val="24"/>
          <w:szCs w:val="24"/>
        </w:rPr>
      </w:pPr>
      <w:r w:rsidRPr="005C251D">
        <w:rPr>
          <w:rFonts w:asciiTheme="majorHAnsi" w:eastAsia="Calibri" w:hAnsiTheme="majorHAnsi" w:cstheme="majorHAnsi"/>
        </w:rPr>
        <w:t>O pagamento somente será efetuado após o adimplemento das obrigações contratuais pertinentes, conforme art. 40, § 3º, Lei n° 8.666/93.</w:t>
      </w:r>
    </w:p>
    <w:p w:rsidR="005C251D" w:rsidRPr="005C251D" w:rsidRDefault="005C251D" w:rsidP="00B37D31">
      <w:pPr>
        <w:pBdr>
          <w:top w:val="nil"/>
          <w:left w:val="nil"/>
          <w:bottom w:val="nil"/>
          <w:right w:val="nil"/>
          <w:between w:val="nil"/>
        </w:pBdr>
        <w:shd w:val="clear" w:color="auto" w:fill="FFFFFF"/>
        <w:spacing w:line="240" w:lineRule="auto"/>
        <w:ind w:left="1440"/>
        <w:rPr>
          <w:rFonts w:asciiTheme="majorHAnsi" w:eastAsia="Calibri" w:hAnsiTheme="majorHAnsi" w:cstheme="majorHAnsi"/>
        </w:rPr>
      </w:pPr>
    </w:p>
    <w:p w:rsidR="005C251D" w:rsidRPr="005C251D" w:rsidRDefault="005C251D" w:rsidP="00B37D31">
      <w:pPr>
        <w:numPr>
          <w:ilvl w:val="0"/>
          <w:numId w:val="4"/>
        </w:numPr>
        <w:pBdr>
          <w:top w:val="nil"/>
          <w:left w:val="nil"/>
          <w:bottom w:val="nil"/>
          <w:right w:val="nil"/>
          <w:between w:val="nil"/>
        </w:pBdr>
        <w:shd w:val="clear" w:color="auto" w:fill="F3F3F3"/>
        <w:spacing w:line="240" w:lineRule="auto"/>
        <w:ind w:left="-141" w:firstLine="570"/>
        <w:rPr>
          <w:rFonts w:asciiTheme="majorHAnsi" w:eastAsia="Calibri" w:hAnsiTheme="majorHAnsi" w:cstheme="majorHAnsi"/>
          <w:b/>
        </w:rPr>
      </w:pPr>
      <w:r w:rsidRPr="005C251D">
        <w:rPr>
          <w:rFonts w:asciiTheme="majorHAnsi" w:eastAsia="Calibri" w:hAnsiTheme="majorHAnsi" w:cstheme="majorHAnsi"/>
          <w:b/>
        </w:rPr>
        <w:t>DO REAJUSTE</w:t>
      </w:r>
    </w:p>
    <w:p w:rsidR="005C251D" w:rsidRPr="005C251D" w:rsidRDefault="005C251D" w:rsidP="00B37D31">
      <w:pPr>
        <w:numPr>
          <w:ilvl w:val="1"/>
          <w:numId w:val="4"/>
        </w:numPr>
        <w:pBdr>
          <w:top w:val="nil"/>
          <w:left w:val="nil"/>
          <w:bottom w:val="nil"/>
          <w:right w:val="nil"/>
          <w:between w:val="nil"/>
        </w:pBdr>
        <w:shd w:val="clear" w:color="auto" w:fill="FFFFFF"/>
        <w:spacing w:line="240" w:lineRule="auto"/>
        <w:ind w:left="1133" w:hanging="283"/>
        <w:rPr>
          <w:rFonts w:asciiTheme="majorHAnsi" w:eastAsia="Calibri" w:hAnsiTheme="majorHAnsi" w:cstheme="majorHAnsi"/>
          <w:sz w:val="24"/>
          <w:szCs w:val="24"/>
        </w:rPr>
      </w:pPr>
      <w:r w:rsidRPr="005C251D">
        <w:rPr>
          <w:rFonts w:asciiTheme="majorHAnsi" w:eastAsia="Calibri" w:hAnsiTheme="majorHAnsi" w:cstheme="majorHAnsi"/>
        </w:rPr>
        <w:t>Os preços inicialmente contratados são fixos e irreajustáveis no prazo de um ano contado da data limite para a apresentação das propostas.</w:t>
      </w:r>
    </w:p>
    <w:p w:rsidR="005C251D" w:rsidRPr="005C251D" w:rsidRDefault="005C251D" w:rsidP="00B37D31">
      <w:pPr>
        <w:numPr>
          <w:ilvl w:val="1"/>
          <w:numId w:val="4"/>
        </w:numPr>
        <w:pBdr>
          <w:top w:val="nil"/>
          <w:left w:val="nil"/>
          <w:bottom w:val="nil"/>
          <w:right w:val="nil"/>
          <w:between w:val="nil"/>
        </w:pBdr>
        <w:shd w:val="clear" w:color="auto" w:fill="FFFFFF"/>
        <w:spacing w:line="240" w:lineRule="auto"/>
        <w:ind w:left="1133" w:hanging="283"/>
        <w:rPr>
          <w:rFonts w:asciiTheme="majorHAnsi" w:eastAsia="Calibri" w:hAnsiTheme="majorHAnsi" w:cstheme="majorHAnsi"/>
          <w:sz w:val="24"/>
          <w:szCs w:val="24"/>
        </w:rPr>
      </w:pPr>
      <w:r w:rsidRPr="005C251D">
        <w:rPr>
          <w:rFonts w:asciiTheme="majorHAnsi" w:eastAsia="Calibri" w:hAnsiTheme="majorHAnsi" w:cstheme="majorHAnsi"/>
        </w:rPr>
        <w:t>Após o interregno de um ano, e a pedido da CONTRATADA, os preços iniciais serão reajustados, mediante a aplicação, pela CONTRATANTE, do índice geral de preços</w:t>
      </w:r>
      <w:r w:rsidRPr="005C251D">
        <w:rPr>
          <w:rFonts w:asciiTheme="majorHAnsi" w:eastAsia="Calibri" w:hAnsiTheme="majorHAnsi" w:cstheme="majorHAnsi"/>
          <w:i/>
        </w:rPr>
        <w:t>,</w:t>
      </w:r>
      <w:r w:rsidRPr="005C251D">
        <w:rPr>
          <w:rFonts w:asciiTheme="majorHAnsi" w:eastAsia="Calibri" w:hAnsiTheme="majorHAnsi" w:cstheme="majorHAnsi"/>
        </w:rPr>
        <w:t xml:space="preserve"> exclusivamente para as obrigações iniciadas e concluídas após a ocorrência da anualidade, com base na seguinte fórmula (art. 5º do Decreto n.º 1.054, de 1994):</w:t>
      </w:r>
    </w:p>
    <w:p w:rsidR="005C251D" w:rsidRPr="005C251D" w:rsidRDefault="005C251D" w:rsidP="00B37D31">
      <w:pPr>
        <w:spacing w:line="240" w:lineRule="auto"/>
        <w:ind w:left="1700"/>
        <w:rPr>
          <w:rFonts w:asciiTheme="majorHAnsi" w:eastAsia="Calibri" w:hAnsiTheme="majorHAnsi" w:cstheme="majorHAnsi"/>
        </w:rPr>
      </w:pPr>
      <w:r w:rsidRPr="005C251D">
        <w:rPr>
          <w:rFonts w:asciiTheme="majorHAnsi" w:eastAsia="Calibri" w:hAnsiTheme="majorHAnsi" w:cstheme="majorHAnsi"/>
        </w:rPr>
        <w:t>R = V (I – 1º) / 1º, onde:</w:t>
      </w:r>
    </w:p>
    <w:p w:rsidR="005C251D" w:rsidRPr="005C251D" w:rsidRDefault="005C251D" w:rsidP="00B37D31">
      <w:pPr>
        <w:spacing w:line="240" w:lineRule="auto"/>
        <w:ind w:left="1700"/>
        <w:rPr>
          <w:rFonts w:asciiTheme="majorHAnsi" w:eastAsia="Calibri" w:hAnsiTheme="majorHAnsi" w:cstheme="majorHAnsi"/>
        </w:rPr>
      </w:pPr>
      <w:r w:rsidRPr="005C251D">
        <w:rPr>
          <w:rFonts w:asciiTheme="majorHAnsi" w:eastAsia="Calibri" w:hAnsiTheme="majorHAnsi" w:cstheme="majorHAnsi"/>
        </w:rPr>
        <w:t>R = Valor do reajuste procurado;</w:t>
      </w:r>
    </w:p>
    <w:p w:rsidR="005C251D" w:rsidRPr="005C251D" w:rsidRDefault="005C251D" w:rsidP="00B37D31">
      <w:pPr>
        <w:spacing w:line="240" w:lineRule="auto"/>
        <w:ind w:left="1700"/>
        <w:rPr>
          <w:rFonts w:asciiTheme="majorHAnsi" w:eastAsia="Calibri" w:hAnsiTheme="majorHAnsi" w:cstheme="majorHAnsi"/>
        </w:rPr>
      </w:pPr>
      <w:r w:rsidRPr="005C251D">
        <w:rPr>
          <w:rFonts w:asciiTheme="majorHAnsi" w:eastAsia="Calibri" w:hAnsiTheme="majorHAnsi" w:cstheme="majorHAnsi"/>
        </w:rPr>
        <w:t>V = Valor contratual a ser reajustado;</w:t>
      </w:r>
    </w:p>
    <w:p w:rsidR="005C251D" w:rsidRPr="005C251D" w:rsidRDefault="005C251D" w:rsidP="00B37D31">
      <w:pPr>
        <w:spacing w:line="240" w:lineRule="auto"/>
        <w:ind w:left="1700"/>
        <w:rPr>
          <w:rFonts w:asciiTheme="majorHAnsi" w:eastAsia="Calibri" w:hAnsiTheme="majorHAnsi" w:cstheme="majorHAnsi"/>
        </w:rPr>
      </w:pPr>
      <w:r w:rsidRPr="005C251D">
        <w:rPr>
          <w:rFonts w:asciiTheme="majorHAnsi" w:eastAsia="Calibri" w:hAnsiTheme="majorHAnsi" w:cstheme="majorHAnsi"/>
        </w:rPr>
        <w:lastRenderedPageBreak/>
        <w:t>1º = índice inicial - refere-se ao índice de custos ou de preços correspondente à data fixada para entrega da proposta na licitação;</w:t>
      </w:r>
    </w:p>
    <w:p w:rsidR="005C251D" w:rsidRPr="005C251D" w:rsidRDefault="005C251D" w:rsidP="00B37D31">
      <w:pPr>
        <w:spacing w:line="240" w:lineRule="auto"/>
        <w:ind w:left="1700"/>
        <w:rPr>
          <w:rFonts w:asciiTheme="majorHAnsi" w:eastAsia="Calibri" w:hAnsiTheme="majorHAnsi" w:cstheme="majorHAnsi"/>
        </w:rPr>
      </w:pPr>
      <w:r w:rsidRPr="005C251D">
        <w:rPr>
          <w:rFonts w:asciiTheme="majorHAnsi" w:eastAsia="Calibri" w:hAnsiTheme="majorHAnsi" w:cstheme="majorHAnsi"/>
        </w:rPr>
        <w:t>I = Índice relativo ao mês do reajustamento;</w:t>
      </w:r>
    </w:p>
    <w:p w:rsidR="005C251D" w:rsidRPr="005C251D" w:rsidRDefault="005C251D" w:rsidP="00B37D31">
      <w:pPr>
        <w:numPr>
          <w:ilvl w:val="1"/>
          <w:numId w:val="4"/>
        </w:numPr>
        <w:pBdr>
          <w:top w:val="nil"/>
          <w:left w:val="nil"/>
          <w:bottom w:val="nil"/>
          <w:right w:val="nil"/>
          <w:between w:val="nil"/>
        </w:pBdr>
        <w:shd w:val="clear" w:color="auto" w:fill="FFFFFF"/>
        <w:spacing w:line="240" w:lineRule="auto"/>
        <w:ind w:left="1133" w:hanging="283"/>
        <w:rPr>
          <w:rFonts w:asciiTheme="majorHAnsi" w:eastAsia="Calibri" w:hAnsiTheme="majorHAnsi" w:cstheme="majorHAnsi"/>
          <w:sz w:val="24"/>
          <w:szCs w:val="24"/>
        </w:rPr>
      </w:pPr>
      <w:r w:rsidRPr="005C251D">
        <w:rPr>
          <w:rFonts w:asciiTheme="majorHAnsi" w:eastAsia="Calibri" w:hAnsiTheme="majorHAnsi" w:cstheme="majorHAnsi"/>
        </w:rPr>
        <w:t>Nos reajustes subsequentes ao primeiro, o intervalo mínimo de um ano será contado a partir dos efeitos financeiros do último reajuste.</w:t>
      </w:r>
    </w:p>
    <w:p w:rsidR="005C251D" w:rsidRPr="005C251D" w:rsidRDefault="005C251D" w:rsidP="00B37D31">
      <w:pPr>
        <w:numPr>
          <w:ilvl w:val="1"/>
          <w:numId w:val="4"/>
        </w:numPr>
        <w:pBdr>
          <w:top w:val="nil"/>
          <w:left w:val="nil"/>
          <w:bottom w:val="nil"/>
          <w:right w:val="nil"/>
          <w:between w:val="nil"/>
        </w:pBdr>
        <w:shd w:val="clear" w:color="auto" w:fill="FFFFFF"/>
        <w:spacing w:line="240" w:lineRule="auto"/>
        <w:ind w:left="1133" w:hanging="283"/>
        <w:rPr>
          <w:rFonts w:asciiTheme="majorHAnsi" w:eastAsia="Calibri" w:hAnsiTheme="majorHAnsi" w:cstheme="majorHAnsi"/>
          <w:sz w:val="24"/>
          <w:szCs w:val="24"/>
        </w:rPr>
      </w:pPr>
      <w:r w:rsidRPr="005C251D">
        <w:rPr>
          <w:rFonts w:asciiTheme="majorHAnsi" w:eastAsia="Calibri" w:hAnsiTheme="majorHAnsi" w:cstheme="majorHAnsi"/>
        </w:rPr>
        <w:t>No caso de atraso ou não divulgação do índice de reajustamento, o CONTRATANTE pagará à CONTRATADA a importância calculada pela última variação conhecida, liquidando a diferença correspondente tão logo seja divulgado o índice definitivo.</w:t>
      </w:r>
    </w:p>
    <w:p w:rsidR="005C251D" w:rsidRPr="005C251D" w:rsidRDefault="005C251D" w:rsidP="00B37D31">
      <w:pPr>
        <w:numPr>
          <w:ilvl w:val="1"/>
          <w:numId w:val="4"/>
        </w:numPr>
        <w:pBdr>
          <w:top w:val="nil"/>
          <w:left w:val="nil"/>
          <w:bottom w:val="nil"/>
          <w:right w:val="nil"/>
          <w:between w:val="nil"/>
        </w:pBdr>
        <w:shd w:val="clear" w:color="auto" w:fill="FFFFFF"/>
        <w:spacing w:line="240" w:lineRule="auto"/>
        <w:ind w:left="1133" w:hanging="283"/>
        <w:rPr>
          <w:rFonts w:asciiTheme="majorHAnsi" w:eastAsia="Calibri" w:hAnsiTheme="majorHAnsi" w:cstheme="majorHAnsi"/>
          <w:sz w:val="24"/>
          <w:szCs w:val="24"/>
        </w:rPr>
      </w:pPr>
      <w:r w:rsidRPr="005C251D">
        <w:rPr>
          <w:rFonts w:asciiTheme="majorHAnsi" w:eastAsia="Calibri" w:hAnsiTheme="majorHAnsi" w:cstheme="majorHAnsi"/>
        </w:rPr>
        <w:t>Nas aferições finais, o índice utilizado para reajuste será, obrigatoriamente, o definitivo.</w:t>
      </w:r>
    </w:p>
    <w:p w:rsidR="005C251D" w:rsidRPr="005C251D" w:rsidRDefault="005C251D" w:rsidP="00B37D31">
      <w:pPr>
        <w:numPr>
          <w:ilvl w:val="1"/>
          <w:numId w:val="4"/>
        </w:numPr>
        <w:pBdr>
          <w:top w:val="nil"/>
          <w:left w:val="nil"/>
          <w:bottom w:val="nil"/>
          <w:right w:val="nil"/>
          <w:between w:val="nil"/>
        </w:pBdr>
        <w:shd w:val="clear" w:color="auto" w:fill="FFFFFF"/>
        <w:spacing w:line="240" w:lineRule="auto"/>
        <w:ind w:left="1133" w:hanging="283"/>
        <w:rPr>
          <w:rFonts w:asciiTheme="majorHAnsi" w:eastAsia="Calibri" w:hAnsiTheme="majorHAnsi" w:cstheme="majorHAnsi"/>
          <w:sz w:val="24"/>
          <w:szCs w:val="24"/>
        </w:rPr>
      </w:pPr>
      <w:r w:rsidRPr="005C251D">
        <w:rPr>
          <w:rFonts w:asciiTheme="majorHAnsi" w:eastAsia="Calibri" w:hAnsiTheme="majorHAnsi" w:cstheme="majorHAnsi"/>
        </w:rPr>
        <w:t>Caso o índice estabelecido para reajuste venha a ser extinto ou de qualquer forma não possa mais ser utilizado, será adotado, em substituição, o que vier a ser determinado pela legislação então em vigor.</w:t>
      </w:r>
    </w:p>
    <w:p w:rsidR="005C251D" w:rsidRPr="005C251D" w:rsidRDefault="005C251D" w:rsidP="00B37D31">
      <w:pPr>
        <w:numPr>
          <w:ilvl w:val="1"/>
          <w:numId w:val="4"/>
        </w:numPr>
        <w:pBdr>
          <w:top w:val="nil"/>
          <w:left w:val="nil"/>
          <w:bottom w:val="nil"/>
          <w:right w:val="nil"/>
          <w:between w:val="nil"/>
        </w:pBdr>
        <w:shd w:val="clear" w:color="auto" w:fill="FFFFFF"/>
        <w:spacing w:line="240" w:lineRule="auto"/>
        <w:ind w:left="1133" w:hanging="283"/>
        <w:rPr>
          <w:rFonts w:asciiTheme="majorHAnsi" w:eastAsia="Calibri" w:hAnsiTheme="majorHAnsi" w:cstheme="majorHAnsi"/>
          <w:sz w:val="24"/>
          <w:szCs w:val="24"/>
        </w:rPr>
      </w:pPr>
      <w:r w:rsidRPr="005C251D">
        <w:rPr>
          <w:rFonts w:asciiTheme="majorHAnsi" w:eastAsia="Calibri" w:hAnsiTheme="majorHAnsi" w:cstheme="majorHAnsi"/>
        </w:rPr>
        <w:t>Na ausência de previsão legal quanto ao índice substituto, as partes elegerão novo índice oficial, para reajustamento do preço do valor remanescente, por meio de termo aditivo.</w:t>
      </w:r>
    </w:p>
    <w:p w:rsidR="005C251D" w:rsidRPr="005C251D" w:rsidRDefault="005C251D" w:rsidP="00B37D31">
      <w:pPr>
        <w:numPr>
          <w:ilvl w:val="1"/>
          <w:numId w:val="4"/>
        </w:numPr>
        <w:pBdr>
          <w:top w:val="nil"/>
          <w:left w:val="nil"/>
          <w:bottom w:val="nil"/>
          <w:right w:val="nil"/>
          <w:between w:val="nil"/>
        </w:pBdr>
        <w:shd w:val="clear" w:color="auto" w:fill="FFFFFF"/>
        <w:spacing w:line="240" w:lineRule="auto"/>
        <w:ind w:left="1133" w:hanging="283"/>
        <w:rPr>
          <w:rFonts w:asciiTheme="majorHAnsi" w:eastAsia="Calibri" w:hAnsiTheme="majorHAnsi" w:cstheme="majorHAnsi"/>
          <w:sz w:val="24"/>
          <w:szCs w:val="24"/>
        </w:rPr>
      </w:pPr>
      <w:r w:rsidRPr="005C251D">
        <w:rPr>
          <w:rFonts w:asciiTheme="majorHAnsi" w:eastAsia="Calibri" w:hAnsiTheme="majorHAnsi" w:cstheme="majorHAnsi"/>
        </w:rPr>
        <w:t>O reajuste será realizado por apostilamento.</w:t>
      </w:r>
    </w:p>
    <w:p w:rsidR="005C251D" w:rsidRPr="005C251D" w:rsidRDefault="005C251D" w:rsidP="00B37D31">
      <w:pPr>
        <w:numPr>
          <w:ilvl w:val="0"/>
          <w:numId w:val="4"/>
        </w:numPr>
        <w:pBdr>
          <w:top w:val="nil"/>
          <w:left w:val="nil"/>
          <w:bottom w:val="nil"/>
          <w:right w:val="nil"/>
          <w:between w:val="nil"/>
        </w:pBdr>
        <w:shd w:val="clear" w:color="auto" w:fill="F3F3F3"/>
        <w:spacing w:line="240" w:lineRule="auto"/>
        <w:ind w:left="-141" w:firstLine="570"/>
        <w:rPr>
          <w:rFonts w:asciiTheme="majorHAnsi" w:eastAsia="Calibri" w:hAnsiTheme="majorHAnsi" w:cstheme="majorHAnsi"/>
          <w:b/>
        </w:rPr>
      </w:pPr>
      <w:r w:rsidRPr="005C251D">
        <w:rPr>
          <w:rFonts w:asciiTheme="majorHAnsi" w:eastAsia="Calibri" w:hAnsiTheme="majorHAnsi" w:cstheme="majorHAnsi"/>
          <w:b/>
        </w:rPr>
        <w:t>DAS OBRIGAÇÕES DA CONTRATANTE</w:t>
      </w:r>
    </w:p>
    <w:p w:rsidR="005C251D" w:rsidRPr="005C251D" w:rsidRDefault="005C251D" w:rsidP="00B37D31">
      <w:pPr>
        <w:numPr>
          <w:ilvl w:val="1"/>
          <w:numId w:val="4"/>
        </w:numPr>
        <w:pBdr>
          <w:top w:val="nil"/>
          <w:left w:val="nil"/>
          <w:bottom w:val="nil"/>
          <w:right w:val="nil"/>
          <w:between w:val="nil"/>
        </w:pBdr>
        <w:shd w:val="clear" w:color="auto" w:fill="FFFFFF"/>
        <w:spacing w:line="240" w:lineRule="auto"/>
        <w:ind w:left="1133" w:hanging="283"/>
        <w:rPr>
          <w:rFonts w:asciiTheme="majorHAnsi" w:eastAsia="Calibri" w:hAnsiTheme="majorHAnsi" w:cstheme="majorHAnsi"/>
          <w:sz w:val="24"/>
          <w:szCs w:val="24"/>
        </w:rPr>
      </w:pPr>
      <w:r w:rsidRPr="005C251D">
        <w:rPr>
          <w:rFonts w:asciiTheme="majorHAnsi" w:eastAsia="Calibri" w:hAnsiTheme="majorHAnsi" w:cstheme="majorHAnsi"/>
        </w:rPr>
        <w:t>Acompanhar e fiscalizar a execução do contrato, bem como atestar nas notas fiscais/faturas a efetiva execução do objeto desta licitação.</w:t>
      </w:r>
    </w:p>
    <w:p w:rsidR="005C251D" w:rsidRPr="005C251D" w:rsidRDefault="005C251D" w:rsidP="00B37D31">
      <w:pPr>
        <w:numPr>
          <w:ilvl w:val="1"/>
          <w:numId w:val="4"/>
        </w:numPr>
        <w:pBdr>
          <w:top w:val="nil"/>
          <w:left w:val="nil"/>
          <w:bottom w:val="nil"/>
          <w:right w:val="nil"/>
          <w:between w:val="nil"/>
        </w:pBdr>
        <w:shd w:val="clear" w:color="auto" w:fill="FFFFFF"/>
        <w:spacing w:line="240" w:lineRule="auto"/>
        <w:ind w:left="1133" w:hanging="283"/>
        <w:rPr>
          <w:rFonts w:asciiTheme="majorHAnsi" w:eastAsia="Calibri" w:hAnsiTheme="majorHAnsi" w:cstheme="majorHAnsi"/>
          <w:sz w:val="24"/>
          <w:szCs w:val="24"/>
        </w:rPr>
      </w:pPr>
      <w:r w:rsidRPr="005C251D">
        <w:rPr>
          <w:rFonts w:asciiTheme="majorHAnsi" w:eastAsia="Calibri" w:hAnsiTheme="majorHAnsi" w:cstheme="majorHAnsi"/>
        </w:rPr>
        <w:t>O acompanhamento e a fiscalização dos contratos firmados com os Contratados em conformidade com o disposto no art. 67 da Lei n° 8.666/93.</w:t>
      </w:r>
    </w:p>
    <w:p w:rsidR="005C251D" w:rsidRPr="005C251D" w:rsidRDefault="005C251D" w:rsidP="00B37D31">
      <w:pPr>
        <w:numPr>
          <w:ilvl w:val="1"/>
          <w:numId w:val="4"/>
        </w:numPr>
        <w:pBdr>
          <w:top w:val="nil"/>
          <w:left w:val="nil"/>
          <w:bottom w:val="nil"/>
          <w:right w:val="nil"/>
          <w:between w:val="nil"/>
        </w:pBdr>
        <w:shd w:val="clear" w:color="auto" w:fill="FFFFFF"/>
        <w:spacing w:line="240" w:lineRule="auto"/>
        <w:ind w:left="1133" w:hanging="283"/>
        <w:rPr>
          <w:rFonts w:asciiTheme="majorHAnsi" w:eastAsia="Calibri" w:hAnsiTheme="majorHAnsi" w:cstheme="majorHAnsi"/>
          <w:sz w:val="24"/>
          <w:szCs w:val="24"/>
        </w:rPr>
      </w:pPr>
      <w:r w:rsidRPr="005C251D">
        <w:rPr>
          <w:rFonts w:asciiTheme="majorHAnsi" w:eastAsia="Calibri" w:hAnsiTheme="majorHAnsi" w:cstheme="majorHAnsi"/>
        </w:rPr>
        <w:t>Os fiscais do contrato serão responsáveis pelo acompanhamento, fiscalização e pelo atesto dos produtos contratados.</w:t>
      </w:r>
    </w:p>
    <w:p w:rsidR="005C251D" w:rsidRPr="005C251D" w:rsidRDefault="005C251D" w:rsidP="00B37D31">
      <w:pPr>
        <w:numPr>
          <w:ilvl w:val="1"/>
          <w:numId w:val="4"/>
        </w:numPr>
        <w:pBdr>
          <w:top w:val="nil"/>
          <w:left w:val="nil"/>
          <w:bottom w:val="nil"/>
          <w:right w:val="nil"/>
          <w:between w:val="nil"/>
        </w:pBdr>
        <w:shd w:val="clear" w:color="auto" w:fill="FFFFFF"/>
        <w:spacing w:line="240" w:lineRule="auto"/>
        <w:ind w:left="1133" w:hanging="283"/>
        <w:rPr>
          <w:rFonts w:asciiTheme="majorHAnsi" w:eastAsia="Calibri" w:hAnsiTheme="majorHAnsi" w:cstheme="majorHAnsi"/>
          <w:sz w:val="24"/>
          <w:szCs w:val="24"/>
        </w:rPr>
      </w:pPr>
      <w:r w:rsidRPr="005C251D">
        <w:rPr>
          <w:rFonts w:asciiTheme="majorHAnsi" w:eastAsia="Calibri" w:hAnsiTheme="majorHAnsi" w:cstheme="majorHAnsi"/>
        </w:rPr>
        <w:t>Os contratantes se reservam ao direito de, sempre que julgar necessário, verificar, por meio de seus funcionários, se as prescrições das normas deste Termo de Referência estão sendo cumpridas pelo contratado.</w:t>
      </w:r>
    </w:p>
    <w:p w:rsidR="005C251D" w:rsidRPr="005C251D" w:rsidRDefault="005C251D" w:rsidP="00B37D31">
      <w:pPr>
        <w:numPr>
          <w:ilvl w:val="1"/>
          <w:numId w:val="4"/>
        </w:numPr>
        <w:pBdr>
          <w:top w:val="nil"/>
          <w:left w:val="nil"/>
          <w:bottom w:val="nil"/>
          <w:right w:val="nil"/>
          <w:between w:val="nil"/>
        </w:pBdr>
        <w:shd w:val="clear" w:color="auto" w:fill="FFFFFF"/>
        <w:spacing w:line="240" w:lineRule="auto"/>
        <w:ind w:left="1133" w:hanging="283"/>
        <w:rPr>
          <w:rFonts w:asciiTheme="majorHAnsi" w:eastAsia="Calibri" w:hAnsiTheme="majorHAnsi" w:cstheme="majorHAnsi"/>
          <w:sz w:val="24"/>
          <w:szCs w:val="24"/>
        </w:rPr>
      </w:pPr>
      <w:r w:rsidRPr="005C251D">
        <w:rPr>
          <w:rFonts w:asciiTheme="majorHAnsi" w:eastAsia="Calibri" w:hAnsiTheme="majorHAnsi" w:cstheme="majorHAnsi"/>
        </w:rPr>
        <w:t>Efetuar o pagamento à CONTRATADA, de acordo com o estabelecido no Termo e Contrato ou instrumento hábil;</w:t>
      </w:r>
    </w:p>
    <w:p w:rsidR="005C251D" w:rsidRPr="005C251D" w:rsidRDefault="005C251D" w:rsidP="00B37D31">
      <w:pPr>
        <w:numPr>
          <w:ilvl w:val="1"/>
          <w:numId w:val="4"/>
        </w:numPr>
        <w:pBdr>
          <w:top w:val="nil"/>
          <w:left w:val="nil"/>
          <w:bottom w:val="nil"/>
          <w:right w:val="nil"/>
          <w:between w:val="nil"/>
        </w:pBdr>
        <w:shd w:val="clear" w:color="auto" w:fill="FFFFFF"/>
        <w:spacing w:line="240" w:lineRule="auto"/>
        <w:ind w:left="1133" w:hanging="283"/>
        <w:rPr>
          <w:rFonts w:asciiTheme="majorHAnsi" w:eastAsia="Calibri" w:hAnsiTheme="majorHAnsi" w:cstheme="majorHAnsi"/>
          <w:sz w:val="24"/>
          <w:szCs w:val="24"/>
        </w:rPr>
      </w:pPr>
      <w:r w:rsidRPr="005C251D">
        <w:rPr>
          <w:rFonts w:asciiTheme="majorHAnsi" w:eastAsia="Calibri" w:hAnsiTheme="majorHAnsi" w:cstheme="majorHAnsi"/>
        </w:rPr>
        <w:t>Promover o acompanhamento e a fiscalização da execução do objeto, sob o aspecto quantitativo e qualitativo, anotando em registro próprio as falhas detectadas;</w:t>
      </w:r>
    </w:p>
    <w:p w:rsidR="005C251D" w:rsidRPr="005C251D" w:rsidRDefault="005C251D" w:rsidP="00B37D31">
      <w:pPr>
        <w:numPr>
          <w:ilvl w:val="1"/>
          <w:numId w:val="4"/>
        </w:numPr>
        <w:pBdr>
          <w:top w:val="nil"/>
          <w:left w:val="nil"/>
          <w:bottom w:val="nil"/>
          <w:right w:val="nil"/>
          <w:between w:val="nil"/>
        </w:pBdr>
        <w:shd w:val="clear" w:color="auto" w:fill="FFFFFF"/>
        <w:spacing w:line="240" w:lineRule="auto"/>
        <w:ind w:left="1133" w:hanging="283"/>
        <w:rPr>
          <w:rFonts w:asciiTheme="majorHAnsi" w:eastAsia="Calibri" w:hAnsiTheme="majorHAnsi" w:cstheme="majorHAnsi"/>
          <w:sz w:val="24"/>
          <w:szCs w:val="24"/>
        </w:rPr>
      </w:pPr>
      <w:r w:rsidRPr="005C251D">
        <w:rPr>
          <w:rFonts w:asciiTheme="majorHAnsi" w:eastAsia="Calibri" w:hAnsiTheme="majorHAnsi" w:cstheme="majorHAnsi"/>
        </w:rPr>
        <w:t>Comunicar prontamente à CONTRATADA, qualquer anormalidade no objeto do Contrato, podendo recusar o recebimento, caso não esteja de acordo com as especificações e condições estabelecidas no Termo de Referência;</w:t>
      </w:r>
    </w:p>
    <w:p w:rsidR="005C251D" w:rsidRPr="005C251D" w:rsidRDefault="005C251D" w:rsidP="00B37D31">
      <w:pPr>
        <w:numPr>
          <w:ilvl w:val="1"/>
          <w:numId w:val="4"/>
        </w:numPr>
        <w:pBdr>
          <w:top w:val="nil"/>
          <w:left w:val="nil"/>
          <w:bottom w:val="nil"/>
          <w:right w:val="nil"/>
          <w:between w:val="nil"/>
        </w:pBdr>
        <w:shd w:val="clear" w:color="auto" w:fill="FFFFFF"/>
        <w:spacing w:line="240" w:lineRule="auto"/>
        <w:ind w:left="1133" w:hanging="283"/>
        <w:rPr>
          <w:rFonts w:asciiTheme="majorHAnsi" w:eastAsia="Calibri" w:hAnsiTheme="majorHAnsi" w:cstheme="majorHAnsi"/>
          <w:sz w:val="24"/>
          <w:szCs w:val="24"/>
        </w:rPr>
      </w:pPr>
      <w:r w:rsidRPr="005C251D">
        <w:rPr>
          <w:rFonts w:asciiTheme="majorHAnsi" w:eastAsia="Calibri" w:hAnsiTheme="majorHAnsi" w:cstheme="majorHAnsi"/>
        </w:rPr>
        <w:t>Notificar previamente à CONTRATADA, quando da aplicação de penalidades;</w:t>
      </w:r>
    </w:p>
    <w:p w:rsidR="005C251D" w:rsidRPr="005C251D" w:rsidRDefault="005C251D" w:rsidP="00B37D31">
      <w:pPr>
        <w:pBdr>
          <w:top w:val="nil"/>
          <w:left w:val="nil"/>
          <w:bottom w:val="nil"/>
          <w:right w:val="nil"/>
          <w:between w:val="nil"/>
        </w:pBdr>
        <w:shd w:val="clear" w:color="auto" w:fill="FFFFFF"/>
        <w:spacing w:line="240" w:lineRule="auto"/>
        <w:rPr>
          <w:rFonts w:asciiTheme="majorHAnsi" w:eastAsia="Calibri" w:hAnsiTheme="majorHAnsi" w:cstheme="majorHAnsi"/>
        </w:rPr>
      </w:pPr>
    </w:p>
    <w:p w:rsidR="005C251D" w:rsidRPr="005C251D" w:rsidRDefault="005C251D" w:rsidP="00B37D31">
      <w:pPr>
        <w:numPr>
          <w:ilvl w:val="0"/>
          <w:numId w:val="4"/>
        </w:numPr>
        <w:pBdr>
          <w:top w:val="nil"/>
          <w:left w:val="nil"/>
          <w:bottom w:val="nil"/>
          <w:right w:val="nil"/>
          <w:between w:val="nil"/>
        </w:pBdr>
        <w:shd w:val="clear" w:color="auto" w:fill="F3F3F3"/>
        <w:spacing w:line="240" w:lineRule="auto"/>
        <w:ind w:left="-141" w:firstLine="570"/>
        <w:rPr>
          <w:rFonts w:asciiTheme="majorHAnsi" w:eastAsia="Calibri" w:hAnsiTheme="majorHAnsi" w:cstheme="majorHAnsi"/>
          <w:b/>
        </w:rPr>
      </w:pPr>
      <w:r w:rsidRPr="005C251D">
        <w:rPr>
          <w:rFonts w:asciiTheme="majorHAnsi" w:eastAsia="Calibri" w:hAnsiTheme="majorHAnsi" w:cstheme="majorHAnsi"/>
          <w:b/>
        </w:rPr>
        <w:t>DAS OBRIGAÇÕES DO CONTRATADO</w:t>
      </w:r>
    </w:p>
    <w:p w:rsidR="005C251D" w:rsidRPr="005C251D" w:rsidRDefault="005C251D" w:rsidP="00B37D31">
      <w:pPr>
        <w:numPr>
          <w:ilvl w:val="1"/>
          <w:numId w:val="4"/>
        </w:numPr>
        <w:pBdr>
          <w:top w:val="nil"/>
          <w:left w:val="nil"/>
          <w:bottom w:val="nil"/>
          <w:right w:val="nil"/>
          <w:between w:val="nil"/>
        </w:pBdr>
        <w:shd w:val="clear" w:color="auto" w:fill="FFFFFF"/>
        <w:spacing w:line="240" w:lineRule="auto"/>
        <w:ind w:left="1133" w:hanging="283"/>
        <w:rPr>
          <w:rFonts w:asciiTheme="majorHAnsi" w:eastAsia="Calibri" w:hAnsiTheme="majorHAnsi" w:cstheme="majorHAnsi"/>
          <w:sz w:val="24"/>
          <w:szCs w:val="24"/>
        </w:rPr>
      </w:pPr>
      <w:r w:rsidRPr="005C251D">
        <w:rPr>
          <w:rFonts w:asciiTheme="majorHAnsi" w:eastAsia="Calibri" w:hAnsiTheme="majorHAnsi" w:cstheme="majorHAnsi"/>
        </w:rPr>
        <w:t>Obedecer às especificações constantes no Termo de referência;</w:t>
      </w:r>
    </w:p>
    <w:p w:rsidR="005C251D" w:rsidRPr="005C251D" w:rsidRDefault="005C251D" w:rsidP="00B37D31">
      <w:pPr>
        <w:numPr>
          <w:ilvl w:val="1"/>
          <w:numId w:val="4"/>
        </w:numPr>
        <w:pBdr>
          <w:top w:val="nil"/>
          <w:left w:val="nil"/>
          <w:bottom w:val="nil"/>
          <w:right w:val="nil"/>
          <w:between w:val="nil"/>
        </w:pBdr>
        <w:shd w:val="clear" w:color="auto" w:fill="FFFFFF"/>
        <w:spacing w:line="240" w:lineRule="auto"/>
        <w:ind w:left="1133" w:hanging="283"/>
        <w:rPr>
          <w:rFonts w:asciiTheme="majorHAnsi" w:eastAsia="Calibri" w:hAnsiTheme="majorHAnsi" w:cstheme="majorHAnsi"/>
          <w:sz w:val="24"/>
          <w:szCs w:val="24"/>
        </w:rPr>
      </w:pPr>
      <w:r w:rsidRPr="005C251D">
        <w:rPr>
          <w:rFonts w:asciiTheme="majorHAnsi" w:eastAsia="Calibri" w:hAnsiTheme="majorHAnsi" w:cstheme="majorHAnsi"/>
        </w:rPr>
        <w:t>Responsabilizar-se pela execução do objeto, ressaltando que todas as despesas de transporte e outras necessárias ao cumprimento de suas obrigações serão de responsabilidade da contratada;</w:t>
      </w:r>
    </w:p>
    <w:p w:rsidR="005C251D" w:rsidRPr="005C251D" w:rsidRDefault="005C251D" w:rsidP="00B37D31">
      <w:pPr>
        <w:numPr>
          <w:ilvl w:val="1"/>
          <w:numId w:val="4"/>
        </w:numPr>
        <w:pBdr>
          <w:top w:val="nil"/>
          <w:left w:val="nil"/>
          <w:bottom w:val="nil"/>
          <w:right w:val="nil"/>
          <w:between w:val="nil"/>
        </w:pBdr>
        <w:shd w:val="clear" w:color="auto" w:fill="FFFFFF"/>
        <w:spacing w:line="240" w:lineRule="auto"/>
        <w:ind w:left="1133" w:hanging="283"/>
        <w:rPr>
          <w:rFonts w:asciiTheme="majorHAnsi" w:eastAsia="Calibri" w:hAnsiTheme="majorHAnsi" w:cstheme="majorHAnsi"/>
          <w:sz w:val="24"/>
          <w:szCs w:val="24"/>
        </w:rPr>
      </w:pPr>
      <w:r w:rsidRPr="005C251D">
        <w:rPr>
          <w:rFonts w:asciiTheme="majorHAnsi" w:eastAsia="Calibri" w:hAnsiTheme="majorHAnsi" w:cstheme="majorHAnsi"/>
        </w:rPr>
        <w:t>Executar o objeto dentro do prazo estipulado neste termo;</w:t>
      </w:r>
    </w:p>
    <w:p w:rsidR="005C251D" w:rsidRPr="005C251D" w:rsidRDefault="005C251D" w:rsidP="00B37D31">
      <w:pPr>
        <w:numPr>
          <w:ilvl w:val="1"/>
          <w:numId w:val="4"/>
        </w:numPr>
        <w:pBdr>
          <w:top w:val="nil"/>
          <w:left w:val="nil"/>
          <w:bottom w:val="nil"/>
          <w:right w:val="nil"/>
          <w:between w:val="nil"/>
        </w:pBdr>
        <w:shd w:val="clear" w:color="auto" w:fill="FFFFFF"/>
        <w:spacing w:line="240" w:lineRule="auto"/>
        <w:ind w:left="1133" w:hanging="283"/>
        <w:rPr>
          <w:rFonts w:asciiTheme="majorHAnsi" w:eastAsia="Calibri" w:hAnsiTheme="majorHAnsi" w:cstheme="majorHAnsi"/>
          <w:sz w:val="24"/>
          <w:szCs w:val="24"/>
        </w:rPr>
      </w:pPr>
      <w:r w:rsidRPr="005C251D">
        <w:rPr>
          <w:rFonts w:asciiTheme="majorHAnsi" w:eastAsia="Calibri" w:hAnsiTheme="majorHAnsi" w:cstheme="majorHAnsi"/>
        </w:rPr>
        <w:t>O retardamento na execução do objeto não justificado considerar-se-á como infração contratual;</w:t>
      </w:r>
    </w:p>
    <w:p w:rsidR="005C251D" w:rsidRPr="005C251D" w:rsidRDefault="005C251D" w:rsidP="00B37D31">
      <w:pPr>
        <w:numPr>
          <w:ilvl w:val="1"/>
          <w:numId w:val="4"/>
        </w:numPr>
        <w:pBdr>
          <w:top w:val="nil"/>
          <w:left w:val="nil"/>
          <w:bottom w:val="nil"/>
          <w:right w:val="nil"/>
          <w:between w:val="nil"/>
        </w:pBdr>
        <w:shd w:val="clear" w:color="auto" w:fill="FFFFFF"/>
        <w:spacing w:line="240" w:lineRule="auto"/>
        <w:ind w:left="1133" w:hanging="283"/>
        <w:rPr>
          <w:rFonts w:asciiTheme="majorHAnsi" w:eastAsia="Calibri" w:hAnsiTheme="majorHAnsi" w:cstheme="majorHAnsi"/>
          <w:sz w:val="24"/>
          <w:szCs w:val="24"/>
        </w:rPr>
      </w:pPr>
      <w:r w:rsidRPr="005C251D">
        <w:rPr>
          <w:rFonts w:asciiTheme="majorHAnsi" w:eastAsia="Calibri" w:hAnsiTheme="majorHAnsi" w:cstheme="majorHAnsi"/>
        </w:rPr>
        <w:t>Responsabilizar-se pelos danos causados diretamente à Administração ou a terceiros, decorrentes de sua culpa ou dolo na execução do Contrato, não excluindo ou reduzindo essa responsabilidade à fiscalização ou o acompanhamento pelo órgão interessado;</w:t>
      </w:r>
    </w:p>
    <w:p w:rsidR="005C251D" w:rsidRPr="005C251D" w:rsidRDefault="005C251D" w:rsidP="00B37D31">
      <w:pPr>
        <w:numPr>
          <w:ilvl w:val="1"/>
          <w:numId w:val="4"/>
        </w:numPr>
        <w:pBdr>
          <w:top w:val="nil"/>
          <w:left w:val="nil"/>
          <w:bottom w:val="nil"/>
          <w:right w:val="nil"/>
          <w:between w:val="nil"/>
        </w:pBdr>
        <w:shd w:val="clear" w:color="auto" w:fill="FFFFFF"/>
        <w:spacing w:line="240" w:lineRule="auto"/>
        <w:ind w:left="1133" w:hanging="283"/>
        <w:rPr>
          <w:rFonts w:asciiTheme="majorHAnsi" w:eastAsia="Calibri" w:hAnsiTheme="majorHAnsi" w:cstheme="majorHAnsi"/>
          <w:sz w:val="24"/>
          <w:szCs w:val="24"/>
        </w:rPr>
      </w:pPr>
      <w:r w:rsidRPr="005C251D">
        <w:rPr>
          <w:rFonts w:asciiTheme="majorHAnsi" w:eastAsia="Calibri" w:hAnsiTheme="majorHAnsi" w:cstheme="majorHAnsi"/>
        </w:rPr>
        <w:t>Manter com a Contratante relação sempre formal, por escrito, ressalvados os entendimentos verbais motivados pela urgência, que deverão ser de imediato, confirmados por escrito;</w:t>
      </w:r>
    </w:p>
    <w:p w:rsidR="005C251D" w:rsidRPr="005C251D" w:rsidRDefault="005C251D" w:rsidP="00B37D31">
      <w:pPr>
        <w:numPr>
          <w:ilvl w:val="1"/>
          <w:numId w:val="4"/>
        </w:numPr>
        <w:pBdr>
          <w:top w:val="nil"/>
          <w:left w:val="nil"/>
          <w:bottom w:val="nil"/>
          <w:right w:val="nil"/>
          <w:between w:val="nil"/>
        </w:pBdr>
        <w:shd w:val="clear" w:color="auto" w:fill="FFFFFF"/>
        <w:spacing w:line="240" w:lineRule="auto"/>
        <w:ind w:left="1133" w:hanging="283"/>
        <w:rPr>
          <w:rFonts w:asciiTheme="majorHAnsi" w:eastAsia="Calibri" w:hAnsiTheme="majorHAnsi" w:cstheme="majorHAnsi"/>
          <w:sz w:val="24"/>
          <w:szCs w:val="24"/>
        </w:rPr>
      </w:pPr>
      <w:r w:rsidRPr="005C251D">
        <w:rPr>
          <w:rFonts w:asciiTheme="majorHAnsi" w:eastAsia="Calibri" w:hAnsiTheme="majorHAnsi" w:cstheme="majorHAnsi"/>
        </w:rPr>
        <w:t xml:space="preserve">Arcar com todos os ônus e encargos decorrentes da execução do objeto do contrato, compreendidas todas as despesas incidentes direta ou indiretamente no custo, inclusive os </w:t>
      </w:r>
      <w:r w:rsidRPr="005C251D">
        <w:rPr>
          <w:rFonts w:asciiTheme="majorHAnsi" w:eastAsia="Calibri" w:hAnsiTheme="majorHAnsi" w:cstheme="majorHAnsi"/>
        </w:rPr>
        <w:lastRenderedPageBreak/>
        <w:t>previdenciários e fiscais, tais como impostos ou taxas, custos de deslocamento necessários a entrega dos produtos objeto deste Termo;</w:t>
      </w:r>
    </w:p>
    <w:p w:rsidR="005C251D" w:rsidRPr="005C251D" w:rsidRDefault="005C251D" w:rsidP="00B37D31">
      <w:pPr>
        <w:numPr>
          <w:ilvl w:val="1"/>
          <w:numId w:val="4"/>
        </w:numPr>
        <w:pBdr>
          <w:top w:val="nil"/>
          <w:left w:val="nil"/>
          <w:bottom w:val="nil"/>
          <w:right w:val="nil"/>
          <w:between w:val="nil"/>
        </w:pBdr>
        <w:shd w:val="clear" w:color="auto" w:fill="FFFFFF"/>
        <w:spacing w:line="240" w:lineRule="auto"/>
        <w:ind w:left="1133" w:hanging="283"/>
        <w:rPr>
          <w:rFonts w:asciiTheme="majorHAnsi" w:eastAsia="Calibri" w:hAnsiTheme="majorHAnsi" w:cstheme="majorHAnsi"/>
          <w:sz w:val="24"/>
          <w:szCs w:val="24"/>
        </w:rPr>
      </w:pPr>
      <w:r w:rsidRPr="005C251D">
        <w:rPr>
          <w:rFonts w:asciiTheme="majorHAnsi" w:eastAsia="Calibri" w:hAnsiTheme="majorHAnsi" w:cstheme="majorHAnsi"/>
        </w:rPr>
        <w:t>Manter durante toda a execução do contrato, em compatibilidade com as obrigações assumidas, todas as condições de habilitação e qualificação exigidas no Edital de licitação, consoante o que preceitua o inciso XIII do artigo 55 da Lei nº. 8.666/93, atualizada.</w:t>
      </w:r>
    </w:p>
    <w:p w:rsidR="005C251D" w:rsidRPr="005C251D" w:rsidRDefault="005C251D" w:rsidP="00B37D31">
      <w:pPr>
        <w:numPr>
          <w:ilvl w:val="1"/>
          <w:numId w:val="4"/>
        </w:numPr>
        <w:pBdr>
          <w:top w:val="nil"/>
          <w:left w:val="nil"/>
          <w:bottom w:val="nil"/>
          <w:right w:val="nil"/>
          <w:between w:val="nil"/>
        </w:pBdr>
        <w:shd w:val="clear" w:color="auto" w:fill="FFFFFF"/>
        <w:spacing w:line="240" w:lineRule="auto"/>
        <w:ind w:left="1133" w:hanging="283"/>
        <w:rPr>
          <w:rFonts w:asciiTheme="majorHAnsi" w:eastAsia="Calibri" w:hAnsiTheme="majorHAnsi" w:cstheme="majorHAnsi"/>
          <w:sz w:val="24"/>
          <w:szCs w:val="24"/>
        </w:rPr>
      </w:pPr>
      <w:r w:rsidRPr="005C251D">
        <w:rPr>
          <w:rFonts w:asciiTheme="majorHAnsi" w:eastAsia="Calibri" w:hAnsiTheme="majorHAnsi" w:cstheme="majorHAnsi"/>
        </w:rPr>
        <w:t>Aceitar os acréscimos e supressões do valor inicialmente estimado para entrega dos produtos, nos termos do § 1º; do art. 65 da Lei 8.666/93;</w:t>
      </w:r>
    </w:p>
    <w:p w:rsidR="005C251D" w:rsidRPr="005C251D" w:rsidRDefault="005C251D" w:rsidP="00B37D31">
      <w:pPr>
        <w:numPr>
          <w:ilvl w:val="1"/>
          <w:numId w:val="4"/>
        </w:numPr>
        <w:pBdr>
          <w:top w:val="nil"/>
          <w:left w:val="nil"/>
          <w:bottom w:val="nil"/>
          <w:right w:val="nil"/>
          <w:between w:val="nil"/>
        </w:pBdr>
        <w:shd w:val="clear" w:color="auto" w:fill="FFFFFF"/>
        <w:spacing w:line="240" w:lineRule="auto"/>
        <w:ind w:left="1133" w:hanging="283"/>
        <w:rPr>
          <w:rFonts w:asciiTheme="majorHAnsi" w:eastAsia="Calibri" w:hAnsiTheme="majorHAnsi" w:cstheme="majorHAnsi"/>
          <w:sz w:val="24"/>
          <w:szCs w:val="24"/>
        </w:rPr>
      </w:pPr>
      <w:r w:rsidRPr="005C251D">
        <w:rPr>
          <w:rFonts w:asciiTheme="majorHAnsi" w:eastAsia="Calibri" w:hAnsiTheme="majorHAnsi" w:cstheme="majorHAnsi"/>
        </w:rPr>
        <w:t>Arcar com todas as despesas, diretas ou indiretas, decorrentes do cumprimento das obrigações assumidas.</w:t>
      </w:r>
    </w:p>
    <w:p w:rsidR="005C251D" w:rsidRPr="005C251D" w:rsidRDefault="005C251D" w:rsidP="00B37D31">
      <w:pPr>
        <w:numPr>
          <w:ilvl w:val="1"/>
          <w:numId w:val="4"/>
        </w:numPr>
        <w:pBdr>
          <w:top w:val="nil"/>
          <w:left w:val="nil"/>
          <w:bottom w:val="nil"/>
          <w:right w:val="nil"/>
          <w:between w:val="nil"/>
        </w:pBdr>
        <w:shd w:val="clear" w:color="auto" w:fill="FFFFFF"/>
        <w:spacing w:line="240" w:lineRule="auto"/>
        <w:ind w:left="1133" w:hanging="283"/>
        <w:rPr>
          <w:rFonts w:asciiTheme="majorHAnsi" w:eastAsia="Calibri" w:hAnsiTheme="majorHAnsi" w:cstheme="majorHAnsi"/>
          <w:sz w:val="24"/>
          <w:szCs w:val="24"/>
        </w:rPr>
      </w:pPr>
      <w:r w:rsidRPr="005C251D">
        <w:rPr>
          <w:rFonts w:asciiTheme="majorHAnsi" w:eastAsia="Calibri" w:hAnsiTheme="majorHAnsi" w:cstheme="majorHAnsi"/>
        </w:rPr>
        <w:t>Garantir que a ação ou omissão, total ou parcial, da fiscalização do setor competente, não eximirá o fornecedor de total responsabilidade quanto ao cumprimento das obrigações pactuadas entre as partes.</w:t>
      </w:r>
    </w:p>
    <w:p w:rsidR="005C251D" w:rsidRPr="005C251D" w:rsidRDefault="005C251D" w:rsidP="00B37D31">
      <w:pPr>
        <w:numPr>
          <w:ilvl w:val="1"/>
          <w:numId w:val="4"/>
        </w:numPr>
        <w:pBdr>
          <w:top w:val="nil"/>
          <w:left w:val="nil"/>
          <w:bottom w:val="nil"/>
          <w:right w:val="nil"/>
          <w:between w:val="nil"/>
        </w:pBdr>
        <w:shd w:val="clear" w:color="auto" w:fill="FFFFFF"/>
        <w:spacing w:line="240" w:lineRule="auto"/>
        <w:ind w:left="1133" w:hanging="283"/>
        <w:rPr>
          <w:rFonts w:asciiTheme="majorHAnsi" w:eastAsia="Calibri" w:hAnsiTheme="majorHAnsi" w:cstheme="majorHAnsi"/>
          <w:sz w:val="24"/>
          <w:szCs w:val="24"/>
        </w:rPr>
      </w:pPr>
      <w:r w:rsidRPr="005C251D">
        <w:rPr>
          <w:rFonts w:asciiTheme="majorHAnsi" w:eastAsia="Calibri" w:hAnsiTheme="majorHAnsi" w:cstheme="majorHAnsi"/>
        </w:rPr>
        <w:t>A assinatura do contrato por pessoa competente deverá ser efetuada em um prazo máximo de 05 (cinco) dias úteis após a notificação da Contratada, sob pena das sanções previstas no art.° 81 na Lei 8.666/93.</w:t>
      </w:r>
    </w:p>
    <w:p w:rsidR="005C251D" w:rsidRPr="005C251D" w:rsidRDefault="005C251D" w:rsidP="00B37D31">
      <w:pPr>
        <w:numPr>
          <w:ilvl w:val="1"/>
          <w:numId w:val="4"/>
        </w:numPr>
        <w:pBdr>
          <w:top w:val="nil"/>
          <w:left w:val="nil"/>
          <w:bottom w:val="nil"/>
          <w:right w:val="nil"/>
          <w:between w:val="nil"/>
        </w:pBdr>
        <w:shd w:val="clear" w:color="auto" w:fill="FFFFFF"/>
        <w:spacing w:line="240" w:lineRule="auto"/>
        <w:ind w:left="1133" w:hanging="283"/>
        <w:rPr>
          <w:rFonts w:asciiTheme="majorHAnsi" w:eastAsia="Calibri" w:hAnsiTheme="majorHAnsi" w:cstheme="majorHAnsi"/>
          <w:sz w:val="24"/>
          <w:szCs w:val="24"/>
        </w:rPr>
      </w:pPr>
      <w:r w:rsidRPr="005C251D">
        <w:rPr>
          <w:rFonts w:asciiTheme="majorHAnsi" w:eastAsia="Calibri" w:hAnsiTheme="majorHAnsi" w:cstheme="majorHAnsi"/>
        </w:rPr>
        <w:t>Efetuar a imediata correção das deficiências apontadas pela Contratante, com relação ao objeto executado.</w:t>
      </w:r>
    </w:p>
    <w:p w:rsidR="005C251D" w:rsidRPr="005C251D" w:rsidRDefault="005C251D" w:rsidP="00B37D31">
      <w:pPr>
        <w:numPr>
          <w:ilvl w:val="1"/>
          <w:numId w:val="4"/>
        </w:numPr>
        <w:pBdr>
          <w:top w:val="nil"/>
          <w:left w:val="nil"/>
          <w:bottom w:val="nil"/>
          <w:right w:val="nil"/>
          <w:between w:val="nil"/>
        </w:pBdr>
        <w:shd w:val="clear" w:color="auto" w:fill="FFFFFF"/>
        <w:spacing w:line="240" w:lineRule="auto"/>
        <w:ind w:left="1133" w:hanging="283"/>
        <w:rPr>
          <w:rFonts w:asciiTheme="majorHAnsi" w:eastAsia="Calibri" w:hAnsiTheme="majorHAnsi" w:cstheme="majorHAnsi"/>
          <w:sz w:val="24"/>
          <w:szCs w:val="24"/>
        </w:rPr>
      </w:pPr>
      <w:r w:rsidRPr="005C251D">
        <w:rPr>
          <w:rFonts w:asciiTheme="majorHAnsi" w:eastAsia="Calibri" w:hAnsiTheme="majorHAnsi" w:cstheme="majorHAnsi"/>
        </w:rPr>
        <w:t>Manter durante a execução do contrato, em compatibilidade com as obrigações por ela assumidas, todas as condições de habilitação exigidas nesse termo, apresentando os comprovantes que lhe forem solicitados pela Contratante.</w:t>
      </w:r>
    </w:p>
    <w:p w:rsidR="005C251D" w:rsidRPr="005C251D" w:rsidRDefault="005C251D" w:rsidP="00B37D31">
      <w:pPr>
        <w:numPr>
          <w:ilvl w:val="1"/>
          <w:numId w:val="4"/>
        </w:numPr>
        <w:pBdr>
          <w:top w:val="nil"/>
          <w:left w:val="nil"/>
          <w:bottom w:val="nil"/>
          <w:right w:val="nil"/>
          <w:between w:val="nil"/>
        </w:pBdr>
        <w:shd w:val="clear" w:color="auto" w:fill="FFFFFF"/>
        <w:spacing w:line="240" w:lineRule="auto"/>
        <w:ind w:left="1133" w:hanging="283"/>
        <w:rPr>
          <w:rFonts w:asciiTheme="majorHAnsi" w:eastAsia="Calibri" w:hAnsiTheme="majorHAnsi" w:cstheme="majorHAnsi"/>
          <w:sz w:val="24"/>
          <w:szCs w:val="24"/>
        </w:rPr>
      </w:pPr>
      <w:r w:rsidRPr="005C251D">
        <w:rPr>
          <w:rFonts w:asciiTheme="majorHAnsi" w:eastAsia="Calibri" w:hAnsiTheme="majorHAnsi" w:cstheme="majorHAnsi"/>
        </w:rPr>
        <w:t>Comunicar à fiscalização da contratante, por escrito, quando verificar quaisquer condições inadequadas à execução do contrato ou a iminência de fatos que possam prejudicar a perfeita execução do objeto.</w:t>
      </w:r>
    </w:p>
    <w:p w:rsidR="005C251D" w:rsidRPr="005C251D" w:rsidRDefault="005C251D" w:rsidP="00B37D31">
      <w:pPr>
        <w:numPr>
          <w:ilvl w:val="1"/>
          <w:numId w:val="4"/>
        </w:numPr>
        <w:pBdr>
          <w:top w:val="nil"/>
          <w:left w:val="nil"/>
          <w:bottom w:val="nil"/>
          <w:right w:val="nil"/>
          <w:between w:val="nil"/>
        </w:pBdr>
        <w:shd w:val="clear" w:color="auto" w:fill="FFFFFF"/>
        <w:spacing w:line="240" w:lineRule="auto"/>
        <w:ind w:left="1133" w:hanging="283"/>
        <w:rPr>
          <w:rFonts w:asciiTheme="majorHAnsi" w:eastAsia="Calibri" w:hAnsiTheme="majorHAnsi" w:cstheme="majorHAnsi"/>
          <w:sz w:val="24"/>
          <w:szCs w:val="24"/>
        </w:rPr>
      </w:pPr>
      <w:r w:rsidRPr="005C251D">
        <w:rPr>
          <w:rFonts w:asciiTheme="majorHAnsi" w:eastAsia="Calibri" w:hAnsiTheme="majorHAnsi" w:cstheme="majorHAnsi"/>
        </w:rPr>
        <w:t>Proporcionar todas as facilidades necessárias ao bom andamento da execução do contrato.</w:t>
      </w:r>
    </w:p>
    <w:p w:rsidR="005C251D" w:rsidRPr="005C251D" w:rsidRDefault="005C251D" w:rsidP="00B37D31">
      <w:pPr>
        <w:numPr>
          <w:ilvl w:val="1"/>
          <w:numId w:val="4"/>
        </w:numPr>
        <w:pBdr>
          <w:top w:val="nil"/>
          <w:left w:val="nil"/>
          <w:bottom w:val="nil"/>
          <w:right w:val="nil"/>
          <w:between w:val="nil"/>
        </w:pBdr>
        <w:shd w:val="clear" w:color="auto" w:fill="FFFFFF"/>
        <w:spacing w:line="240" w:lineRule="auto"/>
        <w:ind w:left="1133" w:hanging="283"/>
        <w:rPr>
          <w:rFonts w:asciiTheme="majorHAnsi" w:eastAsia="Calibri" w:hAnsiTheme="majorHAnsi" w:cstheme="majorHAnsi"/>
          <w:sz w:val="24"/>
          <w:szCs w:val="24"/>
        </w:rPr>
      </w:pPr>
      <w:r w:rsidRPr="005C251D">
        <w:rPr>
          <w:rFonts w:asciiTheme="majorHAnsi" w:eastAsia="Calibri" w:hAnsiTheme="majorHAnsi" w:cstheme="majorHAnsi"/>
        </w:rPr>
        <w:t>A Contratada é responsável pelos encargos trabalhistas, previdenciários, fiscais e comerciais resultantes da execução do contrato.</w:t>
      </w:r>
    </w:p>
    <w:p w:rsidR="005C251D" w:rsidRPr="005C251D" w:rsidRDefault="005C251D" w:rsidP="00B37D31">
      <w:pPr>
        <w:numPr>
          <w:ilvl w:val="1"/>
          <w:numId w:val="4"/>
        </w:numPr>
        <w:pBdr>
          <w:top w:val="nil"/>
          <w:left w:val="nil"/>
          <w:bottom w:val="nil"/>
          <w:right w:val="nil"/>
          <w:between w:val="nil"/>
        </w:pBdr>
        <w:shd w:val="clear" w:color="auto" w:fill="FFFFFF"/>
        <w:spacing w:line="240" w:lineRule="auto"/>
        <w:ind w:left="1133" w:hanging="283"/>
        <w:rPr>
          <w:rFonts w:asciiTheme="majorHAnsi" w:eastAsia="Calibri" w:hAnsiTheme="majorHAnsi" w:cstheme="majorHAnsi"/>
          <w:sz w:val="24"/>
          <w:szCs w:val="24"/>
        </w:rPr>
      </w:pPr>
      <w:r w:rsidRPr="005C251D">
        <w:rPr>
          <w:rFonts w:asciiTheme="majorHAnsi" w:eastAsia="Calibri" w:hAnsiTheme="majorHAnsi" w:cstheme="majorHAnsi"/>
        </w:rPr>
        <w:t>A inadimplência da Contratada, com referência aos encargos trabalhistas, fiscais e comerciais, não transfere à Contratante ou a terceiros a responsabilidade por seu pagamento.</w:t>
      </w:r>
    </w:p>
    <w:p w:rsidR="005C251D" w:rsidRPr="005C251D" w:rsidRDefault="005C251D" w:rsidP="00B37D31">
      <w:pPr>
        <w:numPr>
          <w:ilvl w:val="1"/>
          <w:numId w:val="4"/>
        </w:numPr>
        <w:pBdr>
          <w:top w:val="nil"/>
          <w:left w:val="nil"/>
          <w:bottom w:val="nil"/>
          <w:right w:val="nil"/>
          <w:between w:val="nil"/>
        </w:pBdr>
        <w:shd w:val="clear" w:color="auto" w:fill="FFFFFF"/>
        <w:spacing w:line="240" w:lineRule="auto"/>
        <w:ind w:left="1133" w:hanging="283"/>
        <w:rPr>
          <w:rFonts w:asciiTheme="majorHAnsi" w:eastAsia="Calibri" w:hAnsiTheme="majorHAnsi" w:cstheme="majorHAnsi"/>
          <w:sz w:val="24"/>
          <w:szCs w:val="24"/>
        </w:rPr>
      </w:pPr>
      <w:r w:rsidRPr="005C251D">
        <w:rPr>
          <w:rFonts w:asciiTheme="majorHAnsi" w:eastAsia="Calibri" w:hAnsiTheme="majorHAnsi" w:cstheme="majorHAnsi"/>
        </w:rPr>
        <w:t>A Contratada é responsável pelos danos causados diretamente à Prefeitura Municipal ou a terceiros, decorrente de culpa ou dolo durante a execução deste Contrato.</w:t>
      </w:r>
    </w:p>
    <w:p w:rsidR="005C251D" w:rsidRPr="005C251D" w:rsidRDefault="005C251D" w:rsidP="00B37D31">
      <w:pPr>
        <w:numPr>
          <w:ilvl w:val="1"/>
          <w:numId w:val="4"/>
        </w:numPr>
        <w:pBdr>
          <w:top w:val="nil"/>
          <w:left w:val="nil"/>
          <w:bottom w:val="nil"/>
          <w:right w:val="nil"/>
          <w:between w:val="nil"/>
        </w:pBdr>
        <w:shd w:val="clear" w:color="auto" w:fill="FFFFFF"/>
        <w:spacing w:line="240" w:lineRule="auto"/>
        <w:ind w:left="1133" w:hanging="283"/>
        <w:rPr>
          <w:rFonts w:asciiTheme="majorHAnsi" w:eastAsia="Calibri" w:hAnsiTheme="majorHAnsi" w:cstheme="majorHAnsi"/>
          <w:sz w:val="24"/>
          <w:szCs w:val="24"/>
        </w:rPr>
      </w:pPr>
      <w:r w:rsidRPr="005C251D">
        <w:rPr>
          <w:rFonts w:asciiTheme="majorHAnsi" w:eastAsia="Calibri" w:hAnsiTheme="majorHAnsi" w:cstheme="majorHAnsi"/>
        </w:rPr>
        <w:t>O contratado deve observar, durante a vigência do contrato, que:</w:t>
      </w:r>
    </w:p>
    <w:p w:rsidR="005C251D" w:rsidRPr="005C251D" w:rsidRDefault="005C251D" w:rsidP="00B37D31">
      <w:pPr>
        <w:numPr>
          <w:ilvl w:val="2"/>
          <w:numId w:val="4"/>
        </w:numPr>
        <w:pBdr>
          <w:top w:val="nil"/>
          <w:left w:val="nil"/>
          <w:bottom w:val="nil"/>
          <w:right w:val="nil"/>
          <w:between w:val="nil"/>
        </w:pBdr>
        <w:shd w:val="clear" w:color="auto" w:fill="FFFFFF"/>
        <w:spacing w:line="240" w:lineRule="auto"/>
        <w:rPr>
          <w:rFonts w:asciiTheme="majorHAnsi" w:eastAsia="Calibri" w:hAnsiTheme="majorHAnsi" w:cstheme="majorHAnsi"/>
        </w:rPr>
      </w:pPr>
      <w:r w:rsidRPr="005C251D">
        <w:rPr>
          <w:rFonts w:asciiTheme="majorHAnsi" w:eastAsia="Calibri" w:hAnsiTheme="majorHAnsi" w:cstheme="majorHAnsi"/>
        </w:rPr>
        <w:t>É proibida a contratação de servidor pertencente ao quadro pessoal da Administração;</w:t>
      </w:r>
    </w:p>
    <w:p w:rsidR="005C251D" w:rsidRPr="005C251D" w:rsidRDefault="005C251D" w:rsidP="00B37D31">
      <w:pPr>
        <w:numPr>
          <w:ilvl w:val="2"/>
          <w:numId w:val="4"/>
        </w:numPr>
        <w:pBdr>
          <w:top w:val="nil"/>
          <w:left w:val="nil"/>
          <w:bottom w:val="nil"/>
          <w:right w:val="nil"/>
          <w:between w:val="nil"/>
        </w:pBdr>
        <w:shd w:val="clear" w:color="auto" w:fill="FFFFFF"/>
        <w:spacing w:line="240" w:lineRule="auto"/>
        <w:rPr>
          <w:rFonts w:asciiTheme="majorHAnsi" w:eastAsia="Calibri" w:hAnsiTheme="majorHAnsi" w:cstheme="majorHAnsi"/>
        </w:rPr>
      </w:pPr>
      <w:r w:rsidRPr="005C251D">
        <w:rPr>
          <w:rFonts w:asciiTheme="majorHAnsi" w:eastAsia="Calibri" w:hAnsiTheme="majorHAnsi" w:cstheme="majorHAnsi"/>
        </w:rPr>
        <w:t>É proibida a veiculação de publicidade acerca da contratação, salvo se houver prévia autorização da Administração;</w:t>
      </w:r>
    </w:p>
    <w:p w:rsidR="005C251D" w:rsidRPr="005C251D" w:rsidRDefault="005C251D" w:rsidP="00B37D31">
      <w:pPr>
        <w:pBdr>
          <w:top w:val="nil"/>
          <w:left w:val="nil"/>
          <w:bottom w:val="nil"/>
          <w:right w:val="nil"/>
          <w:between w:val="nil"/>
        </w:pBdr>
        <w:shd w:val="clear" w:color="auto" w:fill="FFFFFF"/>
        <w:spacing w:line="240" w:lineRule="auto"/>
        <w:rPr>
          <w:rFonts w:asciiTheme="majorHAnsi" w:eastAsia="Calibri" w:hAnsiTheme="majorHAnsi" w:cstheme="majorHAnsi"/>
        </w:rPr>
      </w:pPr>
    </w:p>
    <w:p w:rsidR="005C251D" w:rsidRPr="005C251D" w:rsidRDefault="005C251D" w:rsidP="00B37D31">
      <w:pPr>
        <w:numPr>
          <w:ilvl w:val="0"/>
          <w:numId w:val="4"/>
        </w:numPr>
        <w:pBdr>
          <w:top w:val="nil"/>
          <w:left w:val="nil"/>
          <w:bottom w:val="nil"/>
          <w:right w:val="nil"/>
          <w:between w:val="nil"/>
        </w:pBdr>
        <w:shd w:val="clear" w:color="auto" w:fill="F3F3F3"/>
        <w:spacing w:line="240" w:lineRule="auto"/>
        <w:ind w:left="-141" w:firstLine="570"/>
        <w:rPr>
          <w:rFonts w:asciiTheme="majorHAnsi" w:eastAsia="Calibri" w:hAnsiTheme="majorHAnsi" w:cstheme="majorHAnsi"/>
          <w:b/>
        </w:rPr>
      </w:pPr>
      <w:r w:rsidRPr="005C251D">
        <w:rPr>
          <w:rFonts w:asciiTheme="majorHAnsi" w:eastAsia="Calibri" w:hAnsiTheme="majorHAnsi" w:cstheme="majorHAnsi"/>
          <w:b/>
        </w:rPr>
        <w:t>DA FISCALIZAÇÃO DO CONTRATO</w:t>
      </w:r>
    </w:p>
    <w:p w:rsidR="005C251D" w:rsidRPr="005C251D" w:rsidRDefault="005C251D" w:rsidP="00B37D31">
      <w:pPr>
        <w:numPr>
          <w:ilvl w:val="1"/>
          <w:numId w:val="4"/>
        </w:numPr>
        <w:pBdr>
          <w:top w:val="nil"/>
          <w:left w:val="nil"/>
          <w:bottom w:val="nil"/>
          <w:right w:val="nil"/>
          <w:between w:val="nil"/>
        </w:pBdr>
        <w:shd w:val="clear" w:color="auto" w:fill="FFFFFF"/>
        <w:spacing w:line="240" w:lineRule="auto"/>
        <w:ind w:left="1133" w:hanging="283"/>
        <w:rPr>
          <w:rFonts w:asciiTheme="majorHAnsi" w:eastAsia="Calibri" w:hAnsiTheme="majorHAnsi" w:cstheme="majorHAnsi"/>
          <w:sz w:val="24"/>
          <w:szCs w:val="24"/>
        </w:rPr>
      </w:pPr>
      <w:r w:rsidRPr="005C251D">
        <w:rPr>
          <w:rFonts w:asciiTheme="majorHAnsi" w:eastAsia="Calibri" w:hAnsiTheme="majorHAnsi" w:cstheme="majorHAnsi"/>
        </w:rPr>
        <w:t>A fiscalização e acompanhamento da execução do objeto, na forma integral, será feita pelo servidor ANA MARIA OLIVEIRA BRAGA ou outros representantes, especialmente designados, que anotará em registro próprio todas as ocorrências, determinando o que for necessário à regularização das faltas ou defeitos observados na forma do Artigo 67, da Lei nº 8.666, de 21 de junho de 1993.</w:t>
      </w:r>
    </w:p>
    <w:p w:rsidR="005C251D" w:rsidRPr="005C251D" w:rsidRDefault="005C251D" w:rsidP="00B37D31">
      <w:pPr>
        <w:numPr>
          <w:ilvl w:val="1"/>
          <w:numId w:val="4"/>
        </w:numPr>
        <w:pBdr>
          <w:top w:val="nil"/>
          <w:left w:val="nil"/>
          <w:bottom w:val="nil"/>
          <w:right w:val="nil"/>
          <w:between w:val="nil"/>
        </w:pBdr>
        <w:shd w:val="clear" w:color="auto" w:fill="FFFFFF"/>
        <w:spacing w:line="240" w:lineRule="auto"/>
        <w:ind w:left="1133" w:hanging="283"/>
        <w:rPr>
          <w:rFonts w:asciiTheme="majorHAnsi" w:eastAsia="Calibri" w:hAnsiTheme="majorHAnsi" w:cstheme="majorHAnsi"/>
          <w:sz w:val="24"/>
          <w:szCs w:val="24"/>
        </w:rPr>
      </w:pPr>
      <w:r w:rsidRPr="005C251D">
        <w:rPr>
          <w:rFonts w:asciiTheme="majorHAnsi" w:eastAsia="Calibri" w:hAnsiTheme="majorHAnsi" w:cstheme="majorHAnsi"/>
        </w:rPr>
        <w:t>As decisões e providências que ultrapassem a competência do servidor ou comissão de recebimento deverão ser adotadas por seus superiores em tempo hábil para a adoção das medidas convenientes à Administração.</w:t>
      </w:r>
    </w:p>
    <w:p w:rsidR="005C251D" w:rsidRPr="005C251D" w:rsidRDefault="005C251D" w:rsidP="00B37D31">
      <w:pPr>
        <w:numPr>
          <w:ilvl w:val="1"/>
          <w:numId w:val="4"/>
        </w:numPr>
        <w:pBdr>
          <w:top w:val="nil"/>
          <w:left w:val="nil"/>
          <w:bottom w:val="nil"/>
          <w:right w:val="nil"/>
          <w:between w:val="nil"/>
        </w:pBdr>
        <w:shd w:val="clear" w:color="auto" w:fill="FFFFFF"/>
        <w:spacing w:line="240" w:lineRule="auto"/>
        <w:ind w:left="1133" w:hanging="283"/>
        <w:rPr>
          <w:rFonts w:asciiTheme="majorHAnsi" w:eastAsia="Calibri" w:hAnsiTheme="majorHAnsi" w:cstheme="majorHAnsi"/>
          <w:sz w:val="24"/>
          <w:szCs w:val="24"/>
        </w:rPr>
      </w:pPr>
      <w:r w:rsidRPr="005C251D">
        <w:rPr>
          <w:rFonts w:asciiTheme="majorHAnsi" w:eastAsia="Calibri" w:hAnsiTheme="majorHAnsi" w:cstheme="majorHAnsi"/>
        </w:rPr>
        <w:t>A fiscalização de que trata esta cláusula não exclui nem reduz a responsabilidade da CONTRATADA pelos danos causados à CONTRATANTE ou a terceiros, resultantes de ação ou omissão culposa ou dolosa de quaisquer de seus empregados ou prepostos.</w:t>
      </w:r>
    </w:p>
    <w:p w:rsidR="005C251D" w:rsidRPr="005C251D" w:rsidRDefault="005C251D" w:rsidP="00B37D31">
      <w:pPr>
        <w:pBdr>
          <w:top w:val="nil"/>
          <w:left w:val="nil"/>
          <w:bottom w:val="nil"/>
          <w:right w:val="nil"/>
          <w:between w:val="nil"/>
        </w:pBdr>
        <w:shd w:val="clear" w:color="auto" w:fill="FFFFFF"/>
        <w:spacing w:line="240" w:lineRule="auto"/>
        <w:rPr>
          <w:rFonts w:asciiTheme="majorHAnsi" w:eastAsia="Calibri" w:hAnsiTheme="majorHAnsi" w:cstheme="majorHAnsi"/>
        </w:rPr>
      </w:pPr>
    </w:p>
    <w:p w:rsidR="005C251D" w:rsidRPr="005C251D" w:rsidRDefault="005C251D" w:rsidP="00B37D31">
      <w:pPr>
        <w:numPr>
          <w:ilvl w:val="0"/>
          <w:numId w:val="4"/>
        </w:numPr>
        <w:pBdr>
          <w:top w:val="nil"/>
          <w:left w:val="nil"/>
          <w:bottom w:val="nil"/>
          <w:right w:val="nil"/>
          <w:between w:val="nil"/>
        </w:pBdr>
        <w:shd w:val="clear" w:color="auto" w:fill="F3F3F3"/>
        <w:spacing w:line="240" w:lineRule="auto"/>
        <w:ind w:left="-141" w:firstLine="570"/>
        <w:rPr>
          <w:rFonts w:asciiTheme="majorHAnsi" w:eastAsia="Calibri" w:hAnsiTheme="majorHAnsi" w:cstheme="majorHAnsi"/>
          <w:b/>
        </w:rPr>
      </w:pPr>
      <w:r w:rsidRPr="005C251D">
        <w:rPr>
          <w:rFonts w:asciiTheme="majorHAnsi" w:eastAsia="Calibri" w:hAnsiTheme="majorHAnsi" w:cstheme="majorHAnsi"/>
          <w:b/>
        </w:rPr>
        <w:lastRenderedPageBreak/>
        <w:t>DAS PENALIDADES CONTRATUAIS</w:t>
      </w:r>
    </w:p>
    <w:p w:rsidR="005C251D" w:rsidRPr="005C251D" w:rsidRDefault="005C251D" w:rsidP="00B37D31">
      <w:pPr>
        <w:numPr>
          <w:ilvl w:val="1"/>
          <w:numId w:val="4"/>
        </w:numPr>
        <w:pBdr>
          <w:top w:val="nil"/>
          <w:left w:val="nil"/>
          <w:bottom w:val="nil"/>
          <w:right w:val="nil"/>
          <w:between w:val="nil"/>
        </w:pBdr>
        <w:shd w:val="clear" w:color="auto" w:fill="FFFFFF"/>
        <w:spacing w:line="240" w:lineRule="auto"/>
        <w:ind w:left="1133" w:hanging="283"/>
        <w:rPr>
          <w:rFonts w:asciiTheme="majorHAnsi" w:eastAsia="Calibri" w:hAnsiTheme="majorHAnsi" w:cstheme="majorHAnsi"/>
          <w:sz w:val="24"/>
          <w:szCs w:val="24"/>
        </w:rPr>
      </w:pPr>
      <w:r w:rsidRPr="005C251D">
        <w:rPr>
          <w:rFonts w:asciiTheme="majorHAnsi" w:eastAsia="Calibri" w:hAnsiTheme="majorHAnsi" w:cstheme="majorHAnsi"/>
        </w:rPr>
        <w:t>Pela inexecução total ou parcial deste instrumento, a CONTRATANTE poderá, garantida a prévia defesa, aplicar à CONTRATADA as seguintes sanções, segundo a gravidade da falta cometida;</w:t>
      </w:r>
    </w:p>
    <w:p w:rsidR="005C251D" w:rsidRPr="005C251D" w:rsidRDefault="005C251D" w:rsidP="00B37D31">
      <w:pPr>
        <w:numPr>
          <w:ilvl w:val="2"/>
          <w:numId w:val="4"/>
        </w:numPr>
        <w:pBdr>
          <w:top w:val="nil"/>
          <w:left w:val="nil"/>
          <w:bottom w:val="nil"/>
          <w:right w:val="nil"/>
          <w:between w:val="nil"/>
        </w:pBdr>
        <w:shd w:val="clear" w:color="auto" w:fill="FFFFFF"/>
        <w:spacing w:line="240" w:lineRule="auto"/>
        <w:rPr>
          <w:rFonts w:asciiTheme="majorHAnsi" w:eastAsia="Calibri" w:hAnsiTheme="majorHAnsi" w:cstheme="majorHAnsi"/>
        </w:rPr>
      </w:pPr>
      <w:r w:rsidRPr="005C251D">
        <w:rPr>
          <w:rFonts w:asciiTheme="majorHAnsi" w:eastAsia="Calibri" w:hAnsiTheme="majorHAnsi" w:cstheme="majorHAnsi"/>
          <w:b/>
        </w:rPr>
        <w:t>Advertência escrita</w:t>
      </w:r>
      <w:r w:rsidRPr="005C251D">
        <w:rPr>
          <w:rFonts w:asciiTheme="majorHAnsi" w:eastAsia="Calibri" w:hAnsiTheme="majorHAnsi" w:cstheme="majorHAnsi"/>
        </w:rPr>
        <w:t>: quando se tratar de infração leve, a juízo da fiscalização, no caso de descumprimento das obrigações e responsabilidades assumidas neste contrato ou, ainda, no caso de outras ocorrências que possam acarretar prejuízos à CONTRATANTE, desde que não caiba a aplicação de sanção mais grave</w:t>
      </w:r>
    </w:p>
    <w:p w:rsidR="005C251D" w:rsidRPr="005C251D" w:rsidRDefault="005C251D" w:rsidP="00B37D31">
      <w:pPr>
        <w:numPr>
          <w:ilvl w:val="2"/>
          <w:numId w:val="4"/>
        </w:numPr>
        <w:pBdr>
          <w:top w:val="nil"/>
          <w:left w:val="nil"/>
          <w:bottom w:val="nil"/>
          <w:right w:val="nil"/>
          <w:between w:val="nil"/>
        </w:pBdr>
        <w:shd w:val="clear" w:color="auto" w:fill="FFFFFF"/>
        <w:spacing w:line="240" w:lineRule="auto"/>
        <w:rPr>
          <w:rFonts w:asciiTheme="majorHAnsi" w:eastAsia="Calibri" w:hAnsiTheme="majorHAnsi" w:cstheme="majorHAnsi"/>
        </w:rPr>
      </w:pPr>
      <w:r w:rsidRPr="005C251D">
        <w:rPr>
          <w:rFonts w:asciiTheme="majorHAnsi" w:eastAsia="Calibri" w:hAnsiTheme="majorHAnsi" w:cstheme="majorHAnsi"/>
          <w:b/>
        </w:rPr>
        <w:t>Multa</w:t>
      </w:r>
      <w:r w:rsidRPr="005C251D">
        <w:rPr>
          <w:rFonts w:asciiTheme="majorHAnsi" w:eastAsia="Calibri" w:hAnsiTheme="majorHAnsi" w:cstheme="majorHAnsi"/>
        </w:rPr>
        <w:t xml:space="preserve"> de:</w:t>
      </w:r>
    </w:p>
    <w:p w:rsidR="005C251D" w:rsidRPr="005C251D" w:rsidRDefault="005C251D" w:rsidP="00B37D31">
      <w:pPr>
        <w:numPr>
          <w:ilvl w:val="3"/>
          <w:numId w:val="4"/>
        </w:numPr>
        <w:pBdr>
          <w:top w:val="nil"/>
          <w:left w:val="nil"/>
          <w:bottom w:val="nil"/>
          <w:right w:val="nil"/>
          <w:between w:val="nil"/>
        </w:pBdr>
        <w:shd w:val="clear" w:color="auto" w:fill="FFFFFF"/>
        <w:spacing w:line="240" w:lineRule="auto"/>
        <w:rPr>
          <w:rFonts w:asciiTheme="majorHAnsi" w:eastAsia="Calibri" w:hAnsiTheme="majorHAnsi" w:cstheme="majorHAnsi"/>
        </w:rPr>
      </w:pPr>
      <w:r w:rsidRPr="005C251D">
        <w:rPr>
          <w:rFonts w:asciiTheme="majorHAnsi" w:eastAsia="Calibri" w:hAnsiTheme="majorHAnsi" w:cstheme="majorHAnsi"/>
        </w:rPr>
        <w:t>0,03% (três centésimos por cento) por dia sobre o valor dos produtos ou serviço entregues com atraso, decorridos 30 (trinta) dias de atraso o CONTRATANTE poderá decidir pela continuidade da multa ou pela rescisão, em razão da inexecução total;</w:t>
      </w:r>
    </w:p>
    <w:p w:rsidR="005C251D" w:rsidRPr="005C251D" w:rsidRDefault="005C251D" w:rsidP="00B37D31">
      <w:pPr>
        <w:numPr>
          <w:ilvl w:val="3"/>
          <w:numId w:val="4"/>
        </w:numPr>
        <w:pBdr>
          <w:top w:val="nil"/>
          <w:left w:val="nil"/>
          <w:bottom w:val="nil"/>
          <w:right w:val="nil"/>
          <w:between w:val="nil"/>
        </w:pBdr>
        <w:shd w:val="clear" w:color="auto" w:fill="FFFFFF"/>
        <w:spacing w:line="240" w:lineRule="auto"/>
        <w:rPr>
          <w:rFonts w:asciiTheme="majorHAnsi" w:eastAsia="Calibri" w:hAnsiTheme="majorHAnsi" w:cstheme="majorHAnsi"/>
        </w:rPr>
      </w:pPr>
      <w:r w:rsidRPr="005C251D">
        <w:rPr>
          <w:rFonts w:asciiTheme="majorHAnsi" w:eastAsia="Calibri" w:hAnsiTheme="majorHAnsi" w:cstheme="majorHAnsi"/>
        </w:rPr>
        <w:t>0,06% (seis centésimos por cento) por dia sobre o valor do fato ocorrido, para ocorrências de atrasos em qualquer outro prazo previsto neste instrumento, não abrangido pelas demais alíneas;</w:t>
      </w:r>
    </w:p>
    <w:p w:rsidR="005C251D" w:rsidRPr="005C251D" w:rsidRDefault="005C251D" w:rsidP="00B37D31">
      <w:pPr>
        <w:numPr>
          <w:ilvl w:val="3"/>
          <w:numId w:val="4"/>
        </w:numPr>
        <w:pBdr>
          <w:top w:val="nil"/>
          <w:left w:val="nil"/>
          <w:bottom w:val="nil"/>
          <w:right w:val="nil"/>
          <w:between w:val="nil"/>
        </w:pBdr>
        <w:shd w:val="clear" w:color="auto" w:fill="FFFFFF"/>
        <w:spacing w:line="240" w:lineRule="auto"/>
        <w:rPr>
          <w:rFonts w:asciiTheme="majorHAnsi" w:eastAsia="Calibri" w:hAnsiTheme="majorHAnsi" w:cstheme="majorHAnsi"/>
        </w:rPr>
      </w:pPr>
      <w:r w:rsidRPr="005C251D">
        <w:rPr>
          <w:rFonts w:asciiTheme="majorHAnsi" w:eastAsia="Calibri" w:hAnsiTheme="majorHAnsi" w:cstheme="majorHAnsi"/>
        </w:rPr>
        <w:t>5 % (cinco por cento) sobre o valor global atualizado do contrato, pela não manutenção das condições de habilitação e qualificação exigidas no instrumento convocatório;</w:t>
      </w:r>
    </w:p>
    <w:p w:rsidR="005C251D" w:rsidRPr="005C251D" w:rsidRDefault="005C251D" w:rsidP="00B37D31">
      <w:pPr>
        <w:numPr>
          <w:ilvl w:val="3"/>
          <w:numId w:val="4"/>
        </w:numPr>
        <w:pBdr>
          <w:top w:val="nil"/>
          <w:left w:val="nil"/>
          <w:bottom w:val="nil"/>
          <w:right w:val="nil"/>
          <w:between w:val="nil"/>
        </w:pBdr>
        <w:shd w:val="clear" w:color="auto" w:fill="FFFFFF"/>
        <w:spacing w:line="240" w:lineRule="auto"/>
        <w:rPr>
          <w:rFonts w:asciiTheme="majorHAnsi" w:eastAsia="Calibri" w:hAnsiTheme="majorHAnsi" w:cstheme="majorHAnsi"/>
        </w:rPr>
      </w:pPr>
      <w:r w:rsidRPr="005C251D">
        <w:rPr>
          <w:rFonts w:asciiTheme="majorHAnsi" w:eastAsia="Calibri" w:hAnsiTheme="majorHAnsi" w:cstheme="majorHAnsi"/>
        </w:rPr>
        <w:t>20 % (vinte por cento) sobre o valor do contrato, nas hipóteses de recusa na assinatura do contrato, rescisão contratual por inexecução do contrato, caracterizando-se quando houver reiterado descumprimento de obrigações contratuais, entrega inferior a 50% (cinquenta por cento) do contratado, atraso superior ao prazo limite de trinta dias, estabelecido na alínea “a”, ou os produtos ou serviços forem entregues fora das especificações constantes do Termo de Referência e da proposta da CONTRATADA;</w:t>
      </w:r>
    </w:p>
    <w:p w:rsidR="005C251D" w:rsidRPr="005C251D" w:rsidRDefault="005C251D" w:rsidP="00B37D31">
      <w:pPr>
        <w:numPr>
          <w:ilvl w:val="2"/>
          <w:numId w:val="4"/>
        </w:numPr>
        <w:pBdr>
          <w:top w:val="nil"/>
          <w:left w:val="nil"/>
          <w:bottom w:val="nil"/>
          <w:right w:val="nil"/>
          <w:between w:val="nil"/>
        </w:pBdr>
        <w:shd w:val="clear" w:color="auto" w:fill="FFFFFF"/>
        <w:spacing w:line="240" w:lineRule="auto"/>
        <w:rPr>
          <w:rFonts w:asciiTheme="majorHAnsi" w:eastAsia="Calibri" w:hAnsiTheme="majorHAnsi" w:cstheme="majorHAnsi"/>
        </w:rPr>
      </w:pPr>
      <w:r w:rsidRPr="005C251D">
        <w:rPr>
          <w:rFonts w:asciiTheme="majorHAnsi" w:eastAsia="Calibri" w:hAnsiTheme="majorHAnsi" w:cstheme="majorHAnsi"/>
          <w:b/>
        </w:rPr>
        <w:t>Suspensão temporária</w:t>
      </w:r>
      <w:r w:rsidRPr="005C251D">
        <w:rPr>
          <w:rFonts w:asciiTheme="majorHAnsi" w:eastAsia="Calibri" w:hAnsiTheme="majorHAnsi" w:cstheme="majorHAnsi"/>
        </w:rPr>
        <w:t xml:space="preserve"> de participar em licitação e impedimento de contratar com a Administração, pelo prazo não superior a 2 (dois) anos;</w:t>
      </w:r>
    </w:p>
    <w:p w:rsidR="005C251D" w:rsidRPr="005C251D" w:rsidRDefault="005C251D" w:rsidP="00B37D31">
      <w:pPr>
        <w:numPr>
          <w:ilvl w:val="2"/>
          <w:numId w:val="4"/>
        </w:numPr>
        <w:pBdr>
          <w:top w:val="nil"/>
          <w:left w:val="nil"/>
          <w:bottom w:val="nil"/>
          <w:right w:val="nil"/>
          <w:between w:val="nil"/>
        </w:pBdr>
        <w:shd w:val="clear" w:color="auto" w:fill="FFFFFF"/>
        <w:spacing w:line="240" w:lineRule="auto"/>
        <w:rPr>
          <w:rFonts w:asciiTheme="majorHAnsi" w:eastAsia="Calibri" w:hAnsiTheme="majorHAnsi" w:cstheme="majorHAnsi"/>
        </w:rPr>
      </w:pPr>
      <w:r w:rsidRPr="005C251D">
        <w:rPr>
          <w:rFonts w:asciiTheme="majorHAnsi" w:eastAsia="Calibri" w:hAnsiTheme="majorHAnsi" w:cstheme="majorHAnsi"/>
          <w:b/>
        </w:rPr>
        <w:t>Declaração</w:t>
      </w:r>
      <w:r w:rsidRPr="005C251D">
        <w:rPr>
          <w:rFonts w:asciiTheme="majorHAnsi" w:eastAsia="Calibri" w:hAnsiTheme="majorHAnsi" w:cstheme="majorHAnsi"/>
        </w:rPr>
        <w:t xml:space="preserve"> </w:t>
      </w:r>
      <w:r w:rsidRPr="005C251D">
        <w:rPr>
          <w:rFonts w:asciiTheme="majorHAnsi" w:eastAsia="Calibri" w:hAnsiTheme="majorHAnsi" w:cstheme="majorHAnsi"/>
          <w:b/>
        </w:rPr>
        <w:t>de Inidoneidade</w:t>
      </w:r>
      <w:r w:rsidRPr="005C251D">
        <w:rPr>
          <w:rFonts w:asciiTheme="majorHAnsi" w:eastAsia="Calibri" w:hAnsiTheme="majorHAnsi" w:cstheme="majorHAnsi"/>
        </w:rPr>
        <w:t xml:space="preserve"> para licitar ou contratar com a Administração Pública enquanto perdurarem os motivos que determinaram sua punição ou até que seja promovida a sua reabilitação perante a própria autoridade que aplicou a penalidade, que será concedida sempre que o contratado ressarcir a Administração pelos prejuízos resultantes e após decorrido o prazo da sanção aplicada com base no inciso anterior.</w:t>
      </w:r>
    </w:p>
    <w:p w:rsidR="005C251D" w:rsidRPr="005C251D" w:rsidRDefault="005C251D" w:rsidP="00B37D31">
      <w:pPr>
        <w:pBdr>
          <w:top w:val="nil"/>
          <w:left w:val="nil"/>
          <w:bottom w:val="nil"/>
          <w:right w:val="nil"/>
          <w:between w:val="nil"/>
        </w:pBdr>
        <w:shd w:val="clear" w:color="auto" w:fill="FFFFFF"/>
        <w:spacing w:line="240" w:lineRule="auto"/>
        <w:rPr>
          <w:rFonts w:asciiTheme="majorHAnsi" w:eastAsia="Calibri" w:hAnsiTheme="majorHAnsi" w:cstheme="majorHAnsi"/>
        </w:rPr>
      </w:pPr>
    </w:p>
    <w:p w:rsidR="005C251D" w:rsidRPr="005C251D" w:rsidRDefault="005C251D" w:rsidP="00B37D31">
      <w:pPr>
        <w:numPr>
          <w:ilvl w:val="0"/>
          <w:numId w:val="4"/>
        </w:numPr>
        <w:pBdr>
          <w:top w:val="nil"/>
          <w:left w:val="nil"/>
          <w:bottom w:val="nil"/>
          <w:right w:val="nil"/>
          <w:between w:val="nil"/>
        </w:pBdr>
        <w:shd w:val="clear" w:color="auto" w:fill="F3F3F3"/>
        <w:spacing w:line="240" w:lineRule="auto"/>
        <w:ind w:left="-141" w:firstLine="570"/>
        <w:rPr>
          <w:rFonts w:asciiTheme="majorHAnsi" w:eastAsia="Calibri" w:hAnsiTheme="majorHAnsi" w:cstheme="majorHAnsi"/>
          <w:b/>
        </w:rPr>
      </w:pPr>
      <w:r w:rsidRPr="005C251D">
        <w:rPr>
          <w:rFonts w:asciiTheme="majorHAnsi" w:eastAsia="Calibri" w:hAnsiTheme="majorHAnsi" w:cstheme="majorHAnsi"/>
          <w:b/>
        </w:rPr>
        <w:t>DO CRONOGRAMA DE DESEMBOLSO</w:t>
      </w:r>
    </w:p>
    <w:p w:rsidR="005C251D" w:rsidRPr="005C251D" w:rsidRDefault="005C251D" w:rsidP="00B37D31">
      <w:pPr>
        <w:numPr>
          <w:ilvl w:val="1"/>
          <w:numId w:val="4"/>
        </w:numPr>
        <w:pBdr>
          <w:top w:val="nil"/>
          <w:left w:val="nil"/>
          <w:bottom w:val="nil"/>
          <w:right w:val="nil"/>
          <w:between w:val="nil"/>
        </w:pBdr>
        <w:shd w:val="clear" w:color="auto" w:fill="FFFFFF"/>
        <w:spacing w:line="240" w:lineRule="auto"/>
        <w:ind w:left="1133" w:hanging="283"/>
        <w:rPr>
          <w:rFonts w:asciiTheme="majorHAnsi" w:eastAsia="Calibri" w:hAnsiTheme="majorHAnsi" w:cstheme="majorHAnsi"/>
          <w:sz w:val="24"/>
          <w:szCs w:val="24"/>
        </w:rPr>
      </w:pPr>
      <w:r w:rsidRPr="005C251D">
        <w:rPr>
          <w:rFonts w:asciiTheme="majorHAnsi" w:eastAsia="Calibri" w:hAnsiTheme="majorHAnsi" w:cstheme="majorHAnsi"/>
        </w:rPr>
        <w:t>O cronograma de desembolso será realizado em até 30 (trinta) dias após a aceitação definitiva do objeto, mediante a apresentação de nota fiscal, devidamente atestada pelo setor competente.</w:t>
      </w:r>
    </w:p>
    <w:p w:rsidR="005C251D" w:rsidRPr="005C251D" w:rsidRDefault="005C251D" w:rsidP="00B37D31">
      <w:pPr>
        <w:pBdr>
          <w:top w:val="nil"/>
          <w:left w:val="nil"/>
          <w:bottom w:val="nil"/>
          <w:right w:val="nil"/>
          <w:between w:val="nil"/>
        </w:pBdr>
        <w:shd w:val="clear" w:color="auto" w:fill="FFFFFF"/>
        <w:spacing w:line="240" w:lineRule="auto"/>
        <w:rPr>
          <w:rFonts w:asciiTheme="majorHAnsi" w:eastAsia="Calibri" w:hAnsiTheme="majorHAnsi" w:cstheme="majorHAnsi"/>
        </w:rPr>
      </w:pPr>
    </w:p>
    <w:p w:rsidR="005C251D" w:rsidRPr="005C251D" w:rsidRDefault="005C251D" w:rsidP="00B37D31">
      <w:pPr>
        <w:numPr>
          <w:ilvl w:val="0"/>
          <w:numId w:val="4"/>
        </w:numPr>
        <w:pBdr>
          <w:top w:val="nil"/>
          <w:left w:val="nil"/>
          <w:bottom w:val="nil"/>
          <w:right w:val="nil"/>
          <w:between w:val="nil"/>
        </w:pBdr>
        <w:shd w:val="clear" w:color="auto" w:fill="F3F3F3"/>
        <w:spacing w:line="240" w:lineRule="auto"/>
        <w:ind w:left="-141" w:firstLine="570"/>
        <w:rPr>
          <w:rFonts w:asciiTheme="majorHAnsi" w:eastAsia="Calibri" w:hAnsiTheme="majorHAnsi" w:cstheme="majorHAnsi"/>
          <w:b/>
        </w:rPr>
      </w:pPr>
      <w:r w:rsidRPr="005C251D">
        <w:rPr>
          <w:rFonts w:asciiTheme="majorHAnsi" w:eastAsia="Calibri" w:hAnsiTheme="majorHAnsi" w:cstheme="majorHAnsi"/>
          <w:b/>
        </w:rPr>
        <w:t>DAS AMOSTRAS</w:t>
      </w:r>
    </w:p>
    <w:p w:rsidR="005C251D" w:rsidRPr="005C251D" w:rsidRDefault="005C251D" w:rsidP="00B37D31">
      <w:pPr>
        <w:numPr>
          <w:ilvl w:val="1"/>
          <w:numId w:val="4"/>
        </w:numPr>
        <w:pBdr>
          <w:top w:val="nil"/>
          <w:left w:val="nil"/>
          <w:bottom w:val="nil"/>
          <w:right w:val="nil"/>
          <w:between w:val="nil"/>
        </w:pBdr>
        <w:shd w:val="clear" w:color="auto" w:fill="FFFFFF"/>
        <w:spacing w:line="240" w:lineRule="auto"/>
        <w:ind w:left="1133" w:hanging="283"/>
        <w:rPr>
          <w:rFonts w:asciiTheme="majorHAnsi" w:eastAsia="Calibri" w:hAnsiTheme="majorHAnsi" w:cstheme="majorHAnsi"/>
          <w:sz w:val="24"/>
          <w:szCs w:val="24"/>
        </w:rPr>
      </w:pPr>
      <w:r w:rsidRPr="005C251D">
        <w:rPr>
          <w:rFonts w:asciiTheme="majorHAnsi" w:eastAsia="Calibri" w:hAnsiTheme="majorHAnsi" w:cstheme="majorHAnsi"/>
        </w:rPr>
        <w:t>Para a presente contratação não será obrigatória a apresentação de amostras por parte da licitante vencedora.</w:t>
      </w:r>
    </w:p>
    <w:p w:rsidR="005C251D" w:rsidRPr="005C251D" w:rsidRDefault="005C251D" w:rsidP="00B37D31">
      <w:pPr>
        <w:pBdr>
          <w:top w:val="nil"/>
          <w:left w:val="nil"/>
          <w:bottom w:val="nil"/>
          <w:right w:val="nil"/>
          <w:between w:val="nil"/>
        </w:pBdr>
        <w:shd w:val="clear" w:color="auto" w:fill="FFFFFF"/>
        <w:spacing w:line="240" w:lineRule="auto"/>
        <w:rPr>
          <w:rFonts w:asciiTheme="majorHAnsi" w:eastAsia="Calibri" w:hAnsiTheme="majorHAnsi" w:cstheme="majorHAnsi"/>
          <w:color w:val="FF0000"/>
        </w:rPr>
      </w:pPr>
    </w:p>
    <w:p w:rsidR="005C251D" w:rsidRPr="005C251D" w:rsidRDefault="005C251D" w:rsidP="00B37D31">
      <w:pPr>
        <w:numPr>
          <w:ilvl w:val="0"/>
          <w:numId w:val="4"/>
        </w:numPr>
        <w:pBdr>
          <w:top w:val="nil"/>
          <w:left w:val="nil"/>
          <w:bottom w:val="nil"/>
          <w:right w:val="nil"/>
          <w:between w:val="nil"/>
        </w:pBdr>
        <w:shd w:val="clear" w:color="auto" w:fill="F3F3F3"/>
        <w:spacing w:line="240" w:lineRule="auto"/>
        <w:ind w:left="-141" w:firstLine="570"/>
        <w:rPr>
          <w:rFonts w:asciiTheme="majorHAnsi" w:eastAsia="Calibri" w:hAnsiTheme="majorHAnsi" w:cstheme="majorHAnsi"/>
          <w:b/>
        </w:rPr>
      </w:pPr>
      <w:r w:rsidRPr="005C251D">
        <w:rPr>
          <w:rFonts w:asciiTheme="majorHAnsi" w:eastAsia="Calibri" w:hAnsiTheme="majorHAnsi" w:cstheme="majorHAnsi"/>
          <w:b/>
        </w:rPr>
        <w:t>DA GARANTIA DE EXECUÇÃO</w:t>
      </w:r>
    </w:p>
    <w:p w:rsidR="005C251D" w:rsidRPr="005C251D" w:rsidRDefault="005C251D" w:rsidP="00B37D31">
      <w:pPr>
        <w:numPr>
          <w:ilvl w:val="1"/>
          <w:numId w:val="4"/>
        </w:numPr>
        <w:pBdr>
          <w:top w:val="nil"/>
          <w:left w:val="nil"/>
          <w:bottom w:val="nil"/>
          <w:right w:val="nil"/>
          <w:between w:val="nil"/>
        </w:pBdr>
        <w:shd w:val="clear" w:color="auto" w:fill="FFFFFF"/>
        <w:spacing w:line="240" w:lineRule="auto"/>
        <w:ind w:left="1133" w:hanging="283"/>
        <w:rPr>
          <w:rFonts w:asciiTheme="majorHAnsi" w:eastAsia="Calibri" w:hAnsiTheme="majorHAnsi" w:cstheme="majorHAnsi"/>
          <w:sz w:val="24"/>
          <w:szCs w:val="24"/>
        </w:rPr>
      </w:pPr>
      <w:r w:rsidRPr="005C251D">
        <w:rPr>
          <w:rFonts w:asciiTheme="majorHAnsi" w:eastAsia="Calibri" w:hAnsiTheme="majorHAnsi" w:cstheme="majorHAnsi"/>
        </w:rPr>
        <w:t>Não haverá exigência de garantia contratual da execução na presente contratação.</w:t>
      </w:r>
    </w:p>
    <w:p w:rsidR="005C251D" w:rsidRPr="005C251D" w:rsidRDefault="005C251D" w:rsidP="00B37D31">
      <w:pPr>
        <w:pBdr>
          <w:top w:val="nil"/>
          <w:left w:val="nil"/>
          <w:bottom w:val="nil"/>
          <w:right w:val="nil"/>
          <w:between w:val="nil"/>
        </w:pBdr>
        <w:shd w:val="clear" w:color="auto" w:fill="FFFFFF"/>
        <w:spacing w:line="240" w:lineRule="auto"/>
        <w:rPr>
          <w:rFonts w:asciiTheme="majorHAnsi" w:eastAsia="Calibri" w:hAnsiTheme="majorHAnsi" w:cstheme="majorHAnsi"/>
          <w:color w:val="FF0000"/>
        </w:rPr>
      </w:pPr>
    </w:p>
    <w:p w:rsidR="005C251D" w:rsidRPr="005C251D" w:rsidRDefault="005C251D" w:rsidP="00B37D31">
      <w:pPr>
        <w:numPr>
          <w:ilvl w:val="0"/>
          <w:numId w:val="4"/>
        </w:numPr>
        <w:pBdr>
          <w:top w:val="nil"/>
          <w:left w:val="nil"/>
          <w:bottom w:val="nil"/>
          <w:right w:val="nil"/>
          <w:between w:val="nil"/>
        </w:pBdr>
        <w:shd w:val="clear" w:color="auto" w:fill="F3F3F3"/>
        <w:spacing w:line="240" w:lineRule="auto"/>
        <w:ind w:left="-141" w:firstLine="570"/>
        <w:rPr>
          <w:rFonts w:asciiTheme="majorHAnsi" w:eastAsia="Calibri" w:hAnsiTheme="majorHAnsi" w:cstheme="majorHAnsi"/>
          <w:b/>
        </w:rPr>
      </w:pPr>
      <w:r w:rsidRPr="005C251D">
        <w:rPr>
          <w:rFonts w:asciiTheme="majorHAnsi" w:eastAsia="Calibri" w:hAnsiTheme="majorHAnsi" w:cstheme="majorHAnsi"/>
          <w:b/>
        </w:rPr>
        <w:t>DAS DISPOSIÇÕES GERAIS</w:t>
      </w:r>
    </w:p>
    <w:p w:rsidR="005C251D" w:rsidRPr="005C251D" w:rsidRDefault="005C251D" w:rsidP="00B37D31">
      <w:pPr>
        <w:numPr>
          <w:ilvl w:val="1"/>
          <w:numId w:val="4"/>
        </w:numPr>
        <w:pBdr>
          <w:top w:val="nil"/>
          <w:left w:val="nil"/>
          <w:bottom w:val="nil"/>
          <w:right w:val="nil"/>
          <w:between w:val="nil"/>
        </w:pBdr>
        <w:shd w:val="clear" w:color="auto" w:fill="FFFFFF"/>
        <w:spacing w:line="240" w:lineRule="auto"/>
        <w:ind w:left="1133" w:hanging="283"/>
        <w:rPr>
          <w:rFonts w:asciiTheme="majorHAnsi" w:eastAsia="Calibri" w:hAnsiTheme="majorHAnsi" w:cstheme="majorHAnsi"/>
          <w:sz w:val="24"/>
          <w:szCs w:val="24"/>
        </w:rPr>
      </w:pPr>
      <w:r w:rsidRPr="005C251D">
        <w:rPr>
          <w:rFonts w:asciiTheme="majorHAnsi" w:eastAsia="Calibri" w:hAnsiTheme="majorHAnsi" w:cstheme="majorHAnsi"/>
        </w:rPr>
        <w:t>Os preços firmados para a presente contratação serão fixos e irreajustáveis.</w:t>
      </w:r>
    </w:p>
    <w:p w:rsidR="005C251D" w:rsidRPr="005C251D" w:rsidRDefault="005C251D" w:rsidP="00B37D31">
      <w:pPr>
        <w:numPr>
          <w:ilvl w:val="1"/>
          <w:numId w:val="4"/>
        </w:numPr>
        <w:pBdr>
          <w:top w:val="nil"/>
          <w:left w:val="nil"/>
          <w:bottom w:val="nil"/>
          <w:right w:val="nil"/>
          <w:between w:val="nil"/>
        </w:pBdr>
        <w:shd w:val="clear" w:color="auto" w:fill="FFFFFF"/>
        <w:spacing w:line="240" w:lineRule="auto"/>
        <w:ind w:left="1133" w:hanging="283"/>
        <w:rPr>
          <w:rFonts w:asciiTheme="majorHAnsi" w:eastAsia="Calibri" w:hAnsiTheme="majorHAnsi" w:cstheme="majorHAnsi"/>
          <w:sz w:val="24"/>
          <w:szCs w:val="24"/>
        </w:rPr>
      </w:pPr>
      <w:r w:rsidRPr="005C251D">
        <w:rPr>
          <w:rFonts w:asciiTheme="majorHAnsi" w:eastAsia="Calibri" w:hAnsiTheme="majorHAnsi" w:cstheme="majorHAnsi"/>
        </w:rPr>
        <w:lastRenderedPageBreak/>
        <w:t>É vedada a subcontratação total ou parcial do objeto, associação da CONTRATADA com outrem, a cessão ou transferência, total ou parcial do contrato, bem como a fusão, cisão ou incorporação da CONTRATADA, não se responsabilizando a CONTRATANTE por nenhum compromisso assumido por aquela com terceiros;</w:t>
      </w:r>
    </w:p>
    <w:p w:rsidR="005C251D" w:rsidRPr="005C251D" w:rsidRDefault="005C251D" w:rsidP="00B37D31">
      <w:pPr>
        <w:numPr>
          <w:ilvl w:val="2"/>
          <w:numId w:val="4"/>
        </w:numPr>
        <w:pBdr>
          <w:top w:val="nil"/>
          <w:left w:val="nil"/>
          <w:bottom w:val="nil"/>
          <w:right w:val="nil"/>
          <w:between w:val="nil"/>
        </w:pBdr>
        <w:shd w:val="clear" w:color="auto" w:fill="FFFFFF"/>
        <w:spacing w:line="240" w:lineRule="auto"/>
        <w:rPr>
          <w:rFonts w:asciiTheme="majorHAnsi" w:eastAsia="Calibri" w:hAnsiTheme="majorHAnsi" w:cstheme="majorHAnsi"/>
        </w:rPr>
      </w:pPr>
      <w:r w:rsidRPr="005C251D">
        <w:rPr>
          <w:rFonts w:asciiTheme="majorHAnsi" w:eastAsia="Calibri" w:hAnsiTheme="majorHAnsi" w:cstheme="majorHAnsi"/>
        </w:rPr>
        <w:t>É permitida a subcontratação de bens/serviços de natureza acessória e instrumental, pelos quais a CONTRATADA manter-se-á integralmente responsável.</w:t>
      </w:r>
    </w:p>
    <w:p w:rsidR="005C251D" w:rsidRPr="005C251D" w:rsidRDefault="005C251D" w:rsidP="00B37D31">
      <w:pPr>
        <w:numPr>
          <w:ilvl w:val="1"/>
          <w:numId w:val="4"/>
        </w:numPr>
        <w:pBdr>
          <w:top w:val="nil"/>
          <w:left w:val="nil"/>
          <w:bottom w:val="nil"/>
          <w:right w:val="nil"/>
          <w:between w:val="nil"/>
        </w:pBdr>
        <w:shd w:val="clear" w:color="auto" w:fill="FFFFFF"/>
        <w:spacing w:line="240" w:lineRule="auto"/>
        <w:ind w:left="1133" w:hanging="283"/>
        <w:rPr>
          <w:rFonts w:asciiTheme="majorHAnsi" w:eastAsia="Calibri" w:hAnsiTheme="majorHAnsi" w:cstheme="majorHAnsi"/>
          <w:sz w:val="24"/>
          <w:szCs w:val="24"/>
        </w:rPr>
      </w:pPr>
      <w:r w:rsidRPr="005C251D">
        <w:rPr>
          <w:rFonts w:asciiTheme="majorHAnsi" w:eastAsia="Calibri" w:hAnsiTheme="majorHAnsi" w:cstheme="majorHAnsi"/>
        </w:rPr>
        <w:t>A Prefeitura Municipal, poderá revogar a licitação por razões de interesse público decorrente de fato superveniente devidamente comprovado ou anulá-la por ilegalidade, do que dará ciência aos licitantes mediante publicação na Imprensa Oficial (arts. 49 e 59 da Lei nº 8.666/93).</w:t>
      </w:r>
    </w:p>
    <w:p w:rsidR="005C251D" w:rsidRPr="005C251D" w:rsidRDefault="005C251D" w:rsidP="005C251D">
      <w:pPr>
        <w:numPr>
          <w:ilvl w:val="0"/>
          <w:numId w:val="4"/>
        </w:numPr>
        <w:pBdr>
          <w:top w:val="nil"/>
          <w:left w:val="nil"/>
          <w:bottom w:val="nil"/>
          <w:right w:val="nil"/>
          <w:between w:val="nil"/>
        </w:pBdr>
        <w:shd w:val="clear" w:color="auto" w:fill="F3F3F3"/>
        <w:spacing w:line="240" w:lineRule="auto"/>
        <w:ind w:left="-141" w:firstLine="570"/>
        <w:jc w:val="left"/>
        <w:rPr>
          <w:rFonts w:asciiTheme="majorHAnsi" w:eastAsia="Calibri" w:hAnsiTheme="majorHAnsi" w:cstheme="majorHAnsi"/>
          <w:b/>
        </w:rPr>
      </w:pPr>
      <w:r w:rsidRPr="005C251D">
        <w:rPr>
          <w:rFonts w:asciiTheme="majorHAnsi" w:eastAsia="Calibri" w:hAnsiTheme="majorHAnsi" w:cstheme="majorHAnsi"/>
          <w:b/>
        </w:rPr>
        <w:t>ESPECIFICAÇÕES E ESTIMATIVA DE CONSUMO</w:t>
      </w:r>
    </w:p>
    <w:p w:rsidR="005C251D" w:rsidRPr="005C251D" w:rsidRDefault="005C251D" w:rsidP="005C251D">
      <w:pPr>
        <w:spacing w:line="240" w:lineRule="auto"/>
        <w:jc w:val="center"/>
        <w:rPr>
          <w:rFonts w:asciiTheme="majorHAnsi" w:eastAsia="Calibri" w:hAnsiTheme="majorHAnsi" w:cstheme="majorHAnsi"/>
        </w:rPr>
      </w:pPr>
    </w:p>
    <w:tbl>
      <w:tblPr>
        <w:tblW w:w="10000" w:type="dxa"/>
        <w:tblBorders>
          <w:top w:val="single" w:sz="6" w:space="0" w:color="EFEFEF"/>
          <w:left w:val="single" w:sz="6" w:space="0" w:color="EFEFEF"/>
          <w:bottom w:val="single" w:sz="6" w:space="0" w:color="EFEFEF"/>
          <w:right w:val="single" w:sz="6" w:space="0" w:color="EFEFEF"/>
          <w:insideH w:val="single" w:sz="6" w:space="0" w:color="EFEFEF"/>
          <w:insideV w:val="single" w:sz="6" w:space="0" w:color="EFEFEF"/>
        </w:tblBorders>
        <w:tblLayout w:type="fixed"/>
        <w:tblLook w:val="0000" w:firstRow="0" w:lastRow="0" w:firstColumn="0" w:lastColumn="0" w:noHBand="0" w:noVBand="0"/>
      </w:tblPr>
      <w:tblGrid>
        <w:gridCol w:w="600"/>
        <w:gridCol w:w="4800"/>
        <w:gridCol w:w="1200"/>
        <w:gridCol w:w="1000"/>
        <w:gridCol w:w="1200"/>
        <w:gridCol w:w="1200"/>
      </w:tblGrid>
      <w:tr w:rsidR="005C251D" w:rsidRPr="005C251D" w:rsidTr="00307543">
        <w:tc>
          <w:tcPr>
            <w:tcW w:w="10000" w:type="dxa"/>
            <w:gridSpan w:val="6"/>
            <w:shd w:val="clear" w:color="auto" w:fill="F3F3F3"/>
          </w:tcPr>
          <w:p w:rsidR="005C251D" w:rsidRPr="005C251D" w:rsidRDefault="005C251D" w:rsidP="005C251D">
            <w:pPr>
              <w:spacing w:line="276" w:lineRule="auto"/>
              <w:jc w:val="center"/>
              <w:rPr>
                <w:rFonts w:asciiTheme="majorHAnsi" w:eastAsia="Calibri" w:hAnsiTheme="majorHAnsi" w:cstheme="majorHAnsi"/>
                <w:sz w:val="24"/>
                <w:szCs w:val="24"/>
              </w:rPr>
            </w:pPr>
            <w:r w:rsidRPr="005C251D">
              <w:rPr>
                <w:rFonts w:asciiTheme="majorHAnsi" w:eastAsia="Calibri" w:hAnsiTheme="majorHAnsi" w:cstheme="majorHAnsi"/>
                <w:b/>
                <w:sz w:val="20"/>
                <w:szCs w:val="20"/>
              </w:rPr>
              <w:t>ESPECIFICAÇÕES E ESTIMATIVA DA CONTRATAÇÃO</w:t>
            </w:r>
          </w:p>
        </w:tc>
      </w:tr>
      <w:tr w:rsidR="005C251D" w:rsidRPr="005C251D" w:rsidTr="00307543">
        <w:tc>
          <w:tcPr>
            <w:tcW w:w="600" w:type="dxa"/>
            <w:shd w:val="clear" w:color="auto" w:fill="F3F3F3"/>
          </w:tcPr>
          <w:p w:rsidR="005C251D" w:rsidRPr="005C251D" w:rsidRDefault="005C251D" w:rsidP="005C251D">
            <w:pPr>
              <w:spacing w:line="276" w:lineRule="auto"/>
              <w:jc w:val="center"/>
              <w:rPr>
                <w:rFonts w:asciiTheme="majorHAnsi" w:eastAsia="Calibri" w:hAnsiTheme="majorHAnsi" w:cstheme="majorHAnsi"/>
                <w:sz w:val="24"/>
                <w:szCs w:val="24"/>
              </w:rPr>
            </w:pPr>
            <w:r w:rsidRPr="005C251D">
              <w:rPr>
                <w:rFonts w:asciiTheme="majorHAnsi" w:eastAsia="Calibri" w:hAnsiTheme="majorHAnsi" w:cstheme="majorHAnsi"/>
                <w:b/>
                <w:sz w:val="18"/>
                <w:szCs w:val="18"/>
              </w:rPr>
              <w:t>Item</w:t>
            </w:r>
          </w:p>
        </w:tc>
        <w:tc>
          <w:tcPr>
            <w:tcW w:w="4800" w:type="dxa"/>
            <w:shd w:val="clear" w:color="auto" w:fill="F3F3F3"/>
          </w:tcPr>
          <w:p w:rsidR="005C251D" w:rsidRPr="005C251D" w:rsidRDefault="005C251D" w:rsidP="005C251D">
            <w:pPr>
              <w:spacing w:line="276" w:lineRule="auto"/>
              <w:jc w:val="center"/>
              <w:rPr>
                <w:rFonts w:asciiTheme="majorHAnsi" w:eastAsia="Calibri" w:hAnsiTheme="majorHAnsi" w:cstheme="majorHAnsi"/>
                <w:sz w:val="24"/>
                <w:szCs w:val="24"/>
              </w:rPr>
            </w:pPr>
            <w:r w:rsidRPr="005C251D">
              <w:rPr>
                <w:rFonts w:asciiTheme="majorHAnsi" w:eastAsia="Calibri" w:hAnsiTheme="majorHAnsi" w:cstheme="majorHAnsi"/>
                <w:b/>
                <w:sz w:val="18"/>
                <w:szCs w:val="18"/>
              </w:rPr>
              <w:t>Descrição</w:t>
            </w:r>
          </w:p>
        </w:tc>
        <w:tc>
          <w:tcPr>
            <w:tcW w:w="1200" w:type="dxa"/>
            <w:shd w:val="clear" w:color="auto" w:fill="F3F3F3"/>
          </w:tcPr>
          <w:p w:rsidR="005C251D" w:rsidRPr="005C251D" w:rsidRDefault="005C251D" w:rsidP="005C251D">
            <w:pPr>
              <w:spacing w:line="276" w:lineRule="auto"/>
              <w:jc w:val="center"/>
              <w:rPr>
                <w:rFonts w:asciiTheme="majorHAnsi" w:eastAsia="Calibri" w:hAnsiTheme="majorHAnsi" w:cstheme="majorHAnsi"/>
                <w:sz w:val="24"/>
                <w:szCs w:val="24"/>
              </w:rPr>
            </w:pPr>
            <w:r w:rsidRPr="005C251D">
              <w:rPr>
                <w:rFonts w:asciiTheme="majorHAnsi" w:eastAsia="Calibri" w:hAnsiTheme="majorHAnsi" w:cstheme="majorHAnsi"/>
                <w:b/>
                <w:sz w:val="18"/>
                <w:szCs w:val="18"/>
              </w:rPr>
              <w:t>Unidade</w:t>
            </w:r>
          </w:p>
        </w:tc>
        <w:tc>
          <w:tcPr>
            <w:tcW w:w="1000" w:type="dxa"/>
            <w:shd w:val="clear" w:color="auto" w:fill="F3F3F3"/>
          </w:tcPr>
          <w:p w:rsidR="005C251D" w:rsidRPr="005C251D" w:rsidRDefault="005C251D" w:rsidP="005C251D">
            <w:pPr>
              <w:spacing w:line="276" w:lineRule="auto"/>
              <w:jc w:val="center"/>
              <w:rPr>
                <w:rFonts w:asciiTheme="majorHAnsi" w:eastAsia="Calibri" w:hAnsiTheme="majorHAnsi" w:cstheme="majorHAnsi"/>
                <w:sz w:val="24"/>
                <w:szCs w:val="24"/>
              </w:rPr>
            </w:pPr>
            <w:r w:rsidRPr="005C251D">
              <w:rPr>
                <w:rFonts w:asciiTheme="majorHAnsi" w:eastAsia="Calibri" w:hAnsiTheme="majorHAnsi" w:cstheme="majorHAnsi"/>
                <w:b/>
                <w:sz w:val="18"/>
                <w:szCs w:val="18"/>
              </w:rPr>
              <w:t>Quant.</w:t>
            </w:r>
          </w:p>
        </w:tc>
        <w:tc>
          <w:tcPr>
            <w:tcW w:w="1200" w:type="dxa"/>
            <w:shd w:val="clear" w:color="auto" w:fill="F3F3F3"/>
          </w:tcPr>
          <w:p w:rsidR="005C251D" w:rsidRPr="005C251D" w:rsidRDefault="005C251D" w:rsidP="005C251D">
            <w:pPr>
              <w:spacing w:line="276" w:lineRule="auto"/>
              <w:jc w:val="center"/>
              <w:rPr>
                <w:rFonts w:asciiTheme="majorHAnsi" w:eastAsia="Calibri" w:hAnsiTheme="majorHAnsi" w:cstheme="majorHAnsi"/>
                <w:sz w:val="24"/>
                <w:szCs w:val="24"/>
              </w:rPr>
            </w:pPr>
            <w:r w:rsidRPr="005C251D">
              <w:rPr>
                <w:rFonts w:asciiTheme="majorHAnsi" w:eastAsia="Calibri" w:hAnsiTheme="majorHAnsi" w:cstheme="majorHAnsi"/>
                <w:b/>
                <w:sz w:val="18"/>
                <w:szCs w:val="18"/>
              </w:rPr>
              <w:t>R$ Unit.</w:t>
            </w:r>
          </w:p>
        </w:tc>
        <w:tc>
          <w:tcPr>
            <w:tcW w:w="1200" w:type="dxa"/>
            <w:shd w:val="clear" w:color="auto" w:fill="F3F3F3"/>
          </w:tcPr>
          <w:p w:rsidR="005C251D" w:rsidRPr="005C251D" w:rsidRDefault="005C251D" w:rsidP="005C251D">
            <w:pPr>
              <w:spacing w:line="276" w:lineRule="auto"/>
              <w:jc w:val="center"/>
              <w:rPr>
                <w:rFonts w:asciiTheme="majorHAnsi" w:eastAsia="Calibri" w:hAnsiTheme="majorHAnsi" w:cstheme="majorHAnsi"/>
                <w:sz w:val="24"/>
                <w:szCs w:val="24"/>
              </w:rPr>
            </w:pPr>
            <w:r w:rsidRPr="005C251D">
              <w:rPr>
                <w:rFonts w:asciiTheme="majorHAnsi" w:eastAsia="Calibri" w:hAnsiTheme="majorHAnsi" w:cstheme="majorHAnsi"/>
                <w:b/>
                <w:sz w:val="18"/>
                <w:szCs w:val="18"/>
              </w:rPr>
              <w:t>R$ Total</w:t>
            </w:r>
          </w:p>
        </w:tc>
      </w:tr>
      <w:tr w:rsidR="005C251D" w:rsidRPr="005C251D" w:rsidTr="00307543">
        <w:tc>
          <w:tcPr>
            <w:tcW w:w="600" w:type="dxa"/>
            <w:vMerge w:val="restart"/>
            <w:vAlign w:val="center"/>
          </w:tcPr>
          <w:p w:rsidR="005C251D" w:rsidRPr="005C251D" w:rsidRDefault="005C251D" w:rsidP="005C251D">
            <w:pPr>
              <w:spacing w:line="240" w:lineRule="auto"/>
              <w:jc w:val="center"/>
              <w:rPr>
                <w:rFonts w:asciiTheme="majorHAnsi" w:eastAsia="Calibri" w:hAnsiTheme="majorHAnsi" w:cstheme="majorHAnsi"/>
                <w:sz w:val="24"/>
                <w:szCs w:val="24"/>
              </w:rPr>
            </w:pPr>
            <w:r w:rsidRPr="005C251D">
              <w:rPr>
                <w:rFonts w:asciiTheme="majorHAnsi" w:eastAsia="Calibri" w:hAnsiTheme="majorHAnsi" w:cstheme="majorHAnsi"/>
                <w:sz w:val="18"/>
                <w:szCs w:val="18"/>
              </w:rPr>
              <w:t>1</w:t>
            </w:r>
          </w:p>
        </w:tc>
        <w:tc>
          <w:tcPr>
            <w:tcW w:w="4800" w:type="dxa"/>
            <w:vAlign w:val="center"/>
          </w:tcPr>
          <w:p w:rsidR="005C251D" w:rsidRPr="005C251D" w:rsidRDefault="005C251D" w:rsidP="005C251D">
            <w:pPr>
              <w:spacing w:line="240" w:lineRule="auto"/>
              <w:rPr>
                <w:rFonts w:asciiTheme="majorHAnsi" w:eastAsia="Calibri" w:hAnsiTheme="majorHAnsi" w:cstheme="majorHAnsi"/>
                <w:sz w:val="24"/>
                <w:szCs w:val="24"/>
              </w:rPr>
            </w:pPr>
            <w:r w:rsidRPr="005C251D">
              <w:rPr>
                <w:rFonts w:asciiTheme="majorHAnsi" w:eastAsia="Calibri" w:hAnsiTheme="majorHAnsi" w:cstheme="majorHAnsi"/>
                <w:sz w:val="18"/>
                <w:szCs w:val="18"/>
              </w:rPr>
              <w:t>0 - GASOLINA TIPO COMUM</w:t>
            </w:r>
          </w:p>
        </w:tc>
        <w:tc>
          <w:tcPr>
            <w:tcW w:w="1200" w:type="dxa"/>
            <w:vAlign w:val="center"/>
          </w:tcPr>
          <w:p w:rsidR="005C251D" w:rsidRPr="005C251D" w:rsidRDefault="005C251D" w:rsidP="005C251D">
            <w:pPr>
              <w:spacing w:line="240" w:lineRule="auto"/>
              <w:jc w:val="center"/>
              <w:rPr>
                <w:rFonts w:asciiTheme="majorHAnsi" w:eastAsia="Calibri" w:hAnsiTheme="majorHAnsi" w:cstheme="majorHAnsi"/>
                <w:sz w:val="24"/>
                <w:szCs w:val="24"/>
              </w:rPr>
            </w:pPr>
            <w:r w:rsidRPr="005C251D">
              <w:rPr>
                <w:rFonts w:asciiTheme="majorHAnsi" w:eastAsia="Calibri" w:hAnsiTheme="majorHAnsi" w:cstheme="majorHAnsi"/>
                <w:sz w:val="18"/>
                <w:szCs w:val="18"/>
              </w:rPr>
              <w:t>LT</w:t>
            </w:r>
          </w:p>
        </w:tc>
        <w:tc>
          <w:tcPr>
            <w:tcW w:w="1000" w:type="dxa"/>
            <w:vAlign w:val="center"/>
          </w:tcPr>
          <w:p w:rsidR="005C251D" w:rsidRPr="005C251D" w:rsidRDefault="005C251D" w:rsidP="005C251D">
            <w:pPr>
              <w:spacing w:line="240" w:lineRule="auto"/>
              <w:jc w:val="center"/>
              <w:rPr>
                <w:rFonts w:asciiTheme="majorHAnsi" w:eastAsia="Calibri" w:hAnsiTheme="majorHAnsi" w:cstheme="majorHAnsi"/>
                <w:sz w:val="24"/>
                <w:szCs w:val="24"/>
              </w:rPr>
            </w:pPr>
            <w:r w:rsidRPr="005C251D">
              <w:rPr>
                <w:rFonts w:asciiTheme="majorHAnsi" w:eastAsia="Calibri" w:hAnsiTheme="majorHAnsi" w:cstheme="majorHAnsi"/>
                <w:sz w:val="18"/>
                <w:szCs w:val="18"/>
              </w:rPr>
              <w:t>121.850</w:t>
            </w:r>
          </w:p>
        </w:tc>
        <w:tc>
          <w:tcPr>
            <w:tcW w:w="1200" w:type="dxa"/>
            <w:vAlign w:val="center"/>
          </w:tcPr>
          <w:p w:rsidR="005C251D" w:rsidRPr="005C251D" w:rsidRDefault="005C251D" w:rsidP="005C251D">
            <w:pPr>
              <w:spacing w:line="240" w:lineRule="auto"/>
              <w:jc w:val="right"/>
              <w:rPr>
                <w:rFonts w:asciiTheme="majorHAnsi" w:eastAsia="Calibri" w:hAnsiTheme="majorHAnsi" w:cstheme="majorHAnsi"/>
                <w:sz w:val="24"/>
                <w:szCs w:val="24"/>
              </w:rPr>
            </w:pPr>
            <w:r w:rsidRPr="005C251D">
              <w:rPr>
                <w:rFonts w:asciiTheme="majorHAnsi" w:eastAsia="Calibri" w:hAnsiTheme="majorHAnsi" w:cstheme="majorHAnsi"/>
                <w:sz w:val="18"/>
                <w:szCs w:val="18"/>
              </w:rPr>
              <w:t>R$ 6,98</w:t>
            </w:r>
          </w:p>
        </w:tc>
        <w:tc>
          <w:tcPr>
            <w:tcW w:w="1200" w:type="dxa"/>
            <w:vAlign w:val="center"/>
          </w:tcPr>
          <w:p w:rsidR="005C251D" w:rsidRPr="005C251D" w:rsidRDefault="005C251D" w:rsidP="005C251D">
            <w:pPr>
              <w:spacing w:line="240" w:lineRule="auto"/>
              <w:jc w:val="right"/>
              <w:rPr>
                <w:rFonts w:asciiTheme="majorHAnsi" w:eastAsia="Calibri" w:hAnsiTheme="majorHAnsi" w:cstheme="majorHAnsi"/>
                <w:sz w:val="24"/>
                <w:szCs w:val="24"/>
              </w:rPr>
            </w:pPr>
            <w:r w:rsidRPr="005C251D">
              <w:rPr>
                <w:rFonts w:asciiTheme="majorHAnsi" w:eastAsia="Calibri" w:hAnsiTheme="majorHAnsi" w:cstheme="majorHAnsi"/>
                <w:sz w:val="18"/>
                <w:szCs w:val="18"/>
              </w:rPr>
              <w:t>R$ 850.513,00</w:t>
            </w:r>
          </w:p>
        </w:tc>
      </w:tr>
      <w:tr w:rsidR="005C251D" w:rsidRPr="005C251D" w:rsidTr="00307543">
        <w:tc>
          <w:tcPr>
            <w:tcW w:w="600" w:type="dxa"/>
            <w:vMerge/>
            <w:vAlign w:val="center"/>
          </w:tcPr>
          <w:p w:rsidR="005C251D" w:rsidRPr="005C251D" w:rsidRDefault="005C251D" w:rsidP="005C251D">
            <w:pPr>
              <w:widowControl w:val="0"/>
              <w:pBdr>
                <w:top w:val="nil"/>
                <w:left w:val="nil"/>
                <w:bottom w:val="nil"/>
                <w:right w:val="nil"/>
                <w:between w:val="nil"/>
              </w:pBdr>
              <w:spacing w:line="276" w:lineRule="auto"/>
              <w:jc w:val="left"/>
              <w:rPr>
                <w:rFonts w:asciiTheme="majorHAnsi" w:eastAsia="Calibri" w:hAnsiTheme="majorHAnsi" w:cstheme="majorHAnsi"/>
                <w:sz w:val="24"/>
                <w:szCs w:val="24"/>
              </w:rPr>
            </w:pPr>
          </w:p>
        </w:tc>
        <w:tc>
          <w:tcPr>
            <w:tcW w:w="9400" w:type="dxa"/>
            <w:gridSpan w:val="5"/>
          </w:tcPr>
          <w:p w:rsidR="005C251D" w:rsidRPr="005C251D" w:rsidRDefault="005C251D" w:rsidP="005C251D">
            <w:pPr>
              <w:spacing w:line="240" w:lineRule="auto"/>
              <w:jc w:val="left"/>
              <w:rPr>
                <w:rFonts w:asciiTheme="majorHAnsi" w:eastAsia="Calibri" w:hAnsiTheme="majorHAnsi" w:cstheme="majorHAnsi"/>
                <w:sz w:val="24"/>
                <w:szCs w:val="24"/>
              </w:rPr>
            </w:pPr>
            <w:r w:rsidRPr="005C251D">
              <w:rPr>
                <w:rFonts w:asciiTheme="majorHAnsi" w:eastAsia="Calibri" w:hAnsiTheme="majorHAnsi" w:cstheme="majorHAnsi"/>
                <w:b/>
                <w:sz w:val="18"/>
                <w:szCs w:val="18"/>
              </w:rPr>
              <w:t>QUANTIDADES POR ÓRGÃO PARTICIPANTE</w:t>
            </w:r>
          </w:p>
          <w:p w:rsidR="005C251D" w:rsidRPr="005C251D" w:rsidRDefault="005C251D" w:rsidP="005C251D">
            <w:pPr>
              <w:spacing w:line="240" w:lineRule="auto"/>
              <w:jc w:val="left"/>
              <w:rPr>
                <w:rFonts w:asciiTheme="majorHAnsi" w:eastAsia="Calibri" w:hAnsiTheme="majorHAnsi" w:cstheme="majorHAnsi"/>
                <w:sz w:val="24"/>
                <w:szCs w:val="24"/>
              </w:rPr>
            </w:pPr>
            <w:r w:rsidRPr="005C251D">
              <w:rPr>
                <w:rFonts w:asciiTheme="majorHAnsi" w:eastAsia="Calibri" w:hAnsiTheme="majorHAnsi" w:cstheme="majorHAnsi"/>
                <w:sz w:val="18"/>
                <w:szCs w:val="18"/>
              </w:rPr>
              <w:t>Secretaria Municipal de Administração e Finanças | Quantidade: 37.850,00 | Valor Total R$ 264.193,00</w:t>
            </w:r>
          </w:p>
          <w:p w:rsidR="005C251D" w:rsidRPr="005C251D" w:rsidRDefault="005C251D" w:rsidP="005C251D">
            <w:pPr>
              <w:spacing w:line="240" w:lineRule="auto"/>
              <w:jc w:val="left"/>
              <w:rPr>
                <w:rFonts w:asciiTheme="majorHAnsi" w:eastAsia="Calibri" w:hAnsiTheme="majorHAnsi" w:cstheme="majorHAnsi"/>
                <w:sz w:val="24"/>
                <w:szCs w:val="24"/>
              </w:rPr>
            </w:pPr>
            <w:r w:rsidRPr="005C251D">
              <w:rPr>
                <w:rFonts w:asciiTheme="majorHAnsi" w:eastAsia="Calibri" w:hAnsiTheme="majorHAnsi" w:cstheme="majorHAnsi"/>
                <w:sz w:val="18"/>
                <w:szCs w:val="18"/>
              </w:rPr>
              <w:t>Fundo Municipal de Saúde | Quantidade: 36.600,00 | Valor Total R$ 255.468,00</w:t>
            </w:r>
          </w:p>
          <w:p w:rsidR="005C251D" w:rsidRPr="005C251D" w:rsidRDefault="005C251D" w:rsidP="005C251D">
            <w:pPr>
              <w:spacing w:line="240" w:lineRule="auto"/>
              <w:jc w:val="left"/>
              <w:rPr>
                <w:rFonts w:asciiTheme="majorHAnsi" w:eastAsia="Calibri" w:hAnsiTheme="majorHAnsi" w:cstheme="majorHAnsi"/>
                <w:sz w:val="24"/>
                <w:szCs w:val="24"/>
              </w:rPr>
            </w:pPr>
            <w:r w:rsidRPr="005C251D">
              <w:rPr>
                <w:rFonts w:asciiTheme="majorHAnsi" w:eastAsia="Calibri" w:hAnsiTheme="majorHAnsi" w:cstheme="majorHAnsi"/>
                <w:sz w:val="18"/>
                <w:szCs w:val="18"/>
              </w:rPr>
              <w:t>Fundo Municipal de Assistência Social | Quantidade: 7.900,00 | Valor Total R$ 55.142,00</w:t>
            </w:r>
          </w:p>
          <w:p w:rsidR="005C251D" w:rsidRPr="005C251D" w:rsidRDefault="005C251D" w:rsidP="005C251D">
            <w:pPr>
              <w:spacing w:line="240" w:lineRule="auto"/>
              <w:jc w:val="left"/>
              <w:rPr>
                <w:rFonts w:asciiTheme="majorHAnsi" w:eastAsia="Calibri" w:hAnsiTheme="majorHAnsi" w:cstheme="majorHAnsi"/>
                <w:sz w:val="24"/>
                <w:szCs w:val="24"/>
              </w:rPr>
            </w:pPr>
            <w:r w:rsidRPr="005C251D">
              <w:rPr>
                <w:rFonts w:asciiTheme="majorHAnsi" w:eastAsia="Calibri" w:hAnsiTheme="majorHAnsi" w:cstheme="majorHAnsi"/>
                <w:sz w:val="18"/>
                <w:szCs w:val="18"/>
              </w:rPr>
              <w:t>Secretaria Municipal de Educação | Quantidade: 39.500,00 | Valor Total R$ 275.710,00</w:t>
            </w:r>
          </w:p>
        </w:tc>
      </w:tr>
      <w:tr w:rsidR="005C251D" w:rsidRPr="005C251D" w:rsidTr="00307543">
        <w:tc>
          <w:tcPr>
            <w:tcW w:w="600" w:type="dxa"/>
            <w:vMerge w:val="restart"/>
            <w:vAlign w:val="center"/>
          </w:tcPr>
          <w:p w:rsidR="005C251D" w:rsidRPr="005C251D" w:rsidRDefault="005C251D" w:rsidP="005C251D">
            <w:pPr>
              <w:spacing w:line="240" w:lineRule="auto"/>
              <w:jc w:val="center"/>
              <w:rPr>
                <w:rFonts w:asciiTheme="majorHAnsi" w:eastAsia="Calibri" w:hAnsiTheme="majorHAnsi" w:cstheme="majorHAnsi"/>
                <w:sz w:val="24"/>
                <w:szCs w:val="24"/>
              </w:rPr>
            </w:pPr>
            <w:r w:rsidRPr="005C251D">
              <w:rPr>
                <w:rFonts w:asciiTheme="majorHAnsi" w:eastAsia="Calibri" w:hAnsiTheme="majorHAnsi" w:cstheme="majorHAnsi"/>
                <w:sz w:val="18"/>
                <w:szCs w:val="18"/>
              </w:rPr>
              <w:t>2</w:t>
            </w:r>
          </w:p>
        </w:tc>
        <w:tc>
          <w:tcPr>
            <w:tcW w:w="4800" w:type="dxa"/>
            <w:vAlign w:val="center"/>
          </w:tcPr>
          <w:p w:rsidR="005C251D" w:rsidRPr="005C251D" w:rsidRDefault="005C251D" w:rsidP="005C251D">
            <w:pPr>
              <w:spacing w:line="240" w:lineRule="auto"/>
              <w:rPr>
                <w:rFonts w:asciiTheme="majorHAnsi" w:eastAsia="Calibri" w:hAnsiTheme="majorHAnsi" w:cstheme="majorHAnsi"/>
                <w:sz w:val="24"/>
                <w:szCs w:val="24"/>
              </w:rPr>
            </w:pPr>
            <w:r w:rsidRPr="005C251D">
              <w:rPr>
                <w:rFonts w:asciiTheme="majorHAnsi" w:eastAsia="Calibri" w:hAnsiTheme="majorHAnsi" w:cstheme="majorHAnsi"/>
                <w:sz w:val="18"/>
                <w:szCs w:val="18"/>
              </w:rPr>
              <w:t>GASOLINA TIPO ADITIVADA</w:t>
            </w:r>
          </w:p>
        </w:tc>
        <w:tc>
          <w:tcPr>
            <w:tcW w:w="1200" w:type="dxa"/>
            <w:vAlign w:val="center"/>
          </w:tcPr>
          <w:p w:rsidR="005C251D" w:rsidRPr="005C251D" w:rsidRDefault="005C251D" w:rsidP="005C251D">
            <w:pPr>
              <w:spacing w:line="240" w:lineRule="auto"/>
              <w:jc w:val="center"/>
              <w:rPr>
                <w:rFonts w:asciiTheme="majorHAnsi" w:eastAsia="Calibri" w:hAnsiTheme="majorHAnsi" w:cstheme="majorHAnsi"/>
                <w:sz w:val="24"/>
                <w:szCs w:val="24"/>
              </w:rPr>
            </w:pPr>
            <w:r w:rsidRPr="005C251D">
              <w:rPr>
                <w:rFonts w:asciiTheme="majorHAnsi" w:eastAsia="Calibri" w:hAnsiTheme="majorHAnsi" w:cstheme="majorHAnsi"/>
                <w:sz w:val="18"/>
                <w:szCs w:val="18"/>
              </w:rPr>
              <w:t>LT</w:t>
            </w:r>
          </w:p>
        </w:tc>
        <w:tc>
          <w:tcPr>
            <w:tcW w:w="1000" w:type="dxa"/>
            <w:vAlign w:val="center"/>
          </w:tcPr>
          <w:p w:rsidR="005C251D" w:rsidRPr="005C251D" w:rsidRDefault="005C251D" w:rsidP="005C251D">
            <w:pPr>
              <w:spacing w:line="240" w:lineRule="auto"/>
              <w:jc w:val="center"/>
              <w:rPr>
                <w:rFonts w:asciiTheme="majorHAnsi" w:eastAsia="Calibri" w:hAnsiTheme="majorHAnsi" w:cstheme="majorHAnsi"/>
                <w:sz w:val="24"/>
                <w:szCs w:val="24"/>
              </w:rPr>
            </w:pPr>
            <w:r w:rsidRPr="005C251D">
              <w:rPr>
                <w:rFonts w:asciiTheme="majorHAnsi" w:eastAsia="Calibri" w:hAnsiTheme="majorHAnsi" w:cstheme="majorHAnsi"/>
                <w:sz w:val="18"/>
                <w:szCs w:val="18"/>
              </w:rPr>
              <w:t>59.790</w:t>
            </w:r>
          </w:p>
        </w:tc>
        <w:tc>
          <w:tcPr>
            <w:tcW w:w="1200" w:type="dxa"/>
            <w:vAlign w:val="center"/>
          </w:tcPr>
          <w:p w:rsidR="005C251D" w:rsidRPr="005C251D" w:rsidRDefault="005C251D" w:rsidP="005C251D">
            <w:pPr>
              <w:spacing w:line="240" w:lineRule="auto"/>
              <w:jc w:val="right"/>
              <w:rPr>
                <w:rFonts w:asciiTheme="majorHAnsi" w:eastAsia="Calibri" w:hAnsiTheme="majorHAnsi" w:cstheme="majorHAnsi"/>
                <w:sz w:val="24"/>
                <w:szCs w:val="24"/>
              </w:rPr>
            </w:pPr>
            <w:r w:rsidRPr="005C251D">
              <w:rPr>
                <w:rFonts w:asciiTheme="majorHAnsi" w:eastAsia="Calibri" w:hAnsiTheme="majorHAnsi" w:cstheme="majorHAnsi"/>
                <w:sz w:val="18"/>
                <w:szCs w:val="18"/>
              </w:rPr>
              <w:t>R$ 6,89</w:t>
            </w:r>
          </w:p>
        </w:tc>
        <w:tc>
          <w:tcPr>
            <w:tcW w:w="1200" w:type="dxa"/>
            <w:vAlign w:val="center"/>
          </w:tcPr>
          <w:p w:rsidR="005C251D" w:rsidRPr="005C251D" w:rsidRDefault="005C251D" w:rsidP="005C251D">
            <w:pPr>
              <w:spacing w:line="240" w:lineRule="auto"/>
              <w:jc w:val="right"/>
              <w:rPr>
                <w:rFonts w:asciiTheme="majorHAnsi" w:eastAsia="Calibri" w:hAnsiTheme="majorHAnsi" w:cstheme="majorHAnsi"/>
                <w:sz w:val="24"/>
                <w:szCs w:val="24"/>
              </w:rPr>
            </w:pPr>
            <w:r w:rsidRPr="005C251D">
              <w:rPr>
                <w:rFonts w:asciiTheme="majorHAnsi" w:eastAsia="Calibri" w:hAnsiTheme="majorHAnsi" w:cstheme="majorHAnsi"/>
                <w:sz w:val="18"/>
                <w:szCs w:val="18"/>
              </w:rPr>
              <w:t>R$ 411.953,10</w:t>
            </w:r>
          </w:p>
        </w:tc>
      </w:tr>
      <w:tr w:rsidR="005C251D" w:rsidRPr="005C251D" w:rsidTr="00307543">
        <w:tc>
          <w:tcPr>
            <w:tcW w:w="600" w:type="dxa"/>
            <w:vMerge/>
            <w:vAlign w:val="center"/>
          </w:tcPr>
          <w:p w:rsidR="005C251D" w:rsidRPr="005C251D" w:rsidRDefault="005C251D" w:rsidP="005C251D">
            <w:pPr>
              <w:widowControl w:val="0"/>
              <w:pBdr>
                <w:top w:val="nil"/>
                <w:left w:val="nil"/>
                <w:bottom w:val="nil"/>
                <w:right w:val="nil"/>
                <w:between w:val="nil"/>
              </w:pBdr>
              <w:spacing w:line="276" w:lineRule="auto"/>
              <w:jc w:val="left"/>
              <w:rPr>
                <w:rFonts w:asciiTheme="majorHAnsi" w:eastAsia="Calibri" w:hAnsiTheme="majorHAnsi" w:cstheme="majorHAnsi"/>
                <w:sz w:val="24"/>
                <w:szCs w:val="24"/>
              </w:rPr>
            </w:pPr>
          </w:p>
        </w:tc>
        <w:tc>
          <w:tcPr>
            <w:tcW w:w="9400" w:type="dxa"/>
            <w:gridSpan w:val="5"/>
          </w:tcPr>
          <w:p w:rsidR="005C251D" w:rsidRPr="005C251D" w:rsidRDefault="005C251D" w:rsidP="005C251D">
            <w:pPr>
              <w:spacing w:line="240" w:lineRule="auto"/>
              <w:jc w:val="left"/>
              <w:rPr>
                <w:rFonts w:asciiTheme="majorHAnsi" w:eastAsia="Calibri" w:hAnsiTheme="majorHAnsi" w:cstheme="majorHAnsi"/>
                <w:sz w:val="24"/>
                <w:szCs w:val="24"/>
              </w:rPr>
            </w:pPr>
            <w:r w:rsidRPr="005C251D">
              <w:rPr>
                <w:rFonts w:asciiTheme="majorHAnsi" w:eastAsia="Calibri" w:hAnsiTheme="majorHAnsi" w:cstheme="majorHAnsi"/>
                <w:b/>
                <w:sz w:val="18"/>
                <w:szCs w:val="18"/>
              </w:rPr>
              <w:t>QUANTIDADES POR ÓRGÃO PARTICIPANTE</w:t>
            </w:r>
          </w:p>
          <w:p w:rsidR="005C251D" w:rsidRPr="005C251D" w:rsidRDefault="005C251D" w:rsidP="005C251D">
            <w:pPr>
              <w:spacing w:line="240" w:lineRule="auto"/>
              <w:jc w:val="left"/>
              <w:rPr>
                <w:rFonts w:asciiTheme="majorHAnsi" w:eastAsia="Calibri" w:hAnsiTheme="majorHAnsi" w:cstheme="majorHAnsi"/>
                <w:sz w:val="24"/>
                <w:szCs w:val="24"/>
              </w:rPr>
            </w:pPr>
            <w:r w:rsidRPr="005C251D">
              <w:rPr>
                <w:rFonts w:asciiTheme="majorHAnsi" w:eastAsia="Calibri" w:hAnsiTheme="majorHAnsi" w:cstheme="majorHAnsi"/>
                <w:sz w:val="18"/>
                <w:szCs w:val="18"/>
              </w:rPr>
              <w:t>Secretaria Municipal de Administração e Finanças | Quantidade: 18.300,00 | Valor Total R$ 126.087,00</w:t>
            </w:r>
          </w:p>
          <w:p w:rsidR="005C251D" w:rsidRPr="005C251D" w:rsidRDefault="005C251D" w:rsidP="005C251D">
            <w:pPr>
              <w:spacing w:line="240" w:lineRule="auto"/>
              <w:jc w:val="left"/>
              <w:rPr>
                <w:rFonts w:asciiTheme="majorHAnsi" w:eastAsia="Calibri" w:hAnsiTheme="majorHAnsi" w:cstheme="majorHAnsi"/>
                <w:sz w:val="24"/>
                <w:szCs w:val="24"/>
              </w:rPr>
            </w:pPr>
            <w:r w:rsidRPr="005C251D">
              <w:rPr>
                <w:rFonts w:asciiTheme="majorHAnsi" w:eastAsia="Calibri" w:hAnsiTheme="majorHAnsi" w:cstheme="majorHAnsi"/>
                <w:sz w:val="18"/>
                <w:szCs w:val="18"/>
              </w:rPr>
              <w:t>Fundo Municipal de Saúde | Quantidade: 16.700,00 | Valor Total R$ 115.063,00</w:t>
            </w:r>
          </w:p>
          <w:p w:rsidR="005C251D" w:rsidRPr="005C251D" w:rsidRDefault="005C251D" w:rsidP="005C251D">
            <w:pPr>
              <w:spacing w:line="240" w:lineRule="auto"/>
              <w:jc w:val="left"/>
              <w:rPr>
                <w:rFonts w:asciiTheme="majorHAnsi" w:eastAsia="Calibri" w:hAnsiTheme="majorHAnsi" w:cstheme="majorHAnsi"/>
                <w:sz w:val="24"/>
                <w:szCs w:val="24"/>
              </w:rPr>
            </w:pPr>
            <w:r w:rsidRPr="005C251D">
              <w:rPr>
                <w:rFonts w:asciiTheme="majorHAnsi" w:eastAsia="Calibri" w:hAnsiTheme="majorHAnsi" w:cstheme="majorHAnsi"/>
                <w:sz w:val="18"/>
                <w:szCs w:val="18"/>
              </w:rPr>
              <w:t>Fundo Municipal de Assistência Social | Quantidade: 7.200,00 | Valor Total R$ 49.608,00</w:t>
            </w:r>
          </w:p>
          <w:p w:rsidR="005C251D" w:rsidRPr="005C251D" w:rsidRDefault="005C251D" w:rsidP="005C251D">
            <w:pPr>
              <w:spacing w:line="240" w:lineRule="auto"/>
              <w:jc w:val="left"/>
              <w:rPr>
                <w:rFonts w:asciiTheme="majorHAnsi" w:eastAsia="Calibri" w:hAnsiTheme="majorHAnsi" w:cstheme="majorHAnsi"/>
                <w:sz w:val="24"/>
                <w:szCs w:val="24"/>
              </w:rPr>
            </w:pPr>
            <w:r w:rsidRPr="005C251D">
              <w:rPr>
                <w:rFonts w:asciiTheme="majorHAnsi" w:eastAsia="Calibri" w:hAnsiTheme="majorHAnsi" w:cstheme="majorHAnsi"/>
                <w:sz w:val="18"/>
                <w:szCs w:val="18"/>
              </w:rPr>
              <w:t>Secretaria Municipal de Educação | Quantidade: 17.590,00 | Valor Total R$ 121.195,10</w:t>
            </w:r>
          </w:p>
        </w:tc>
      </w:tr>
      <w:tr w:rsidR="005C251D" w:rsidRPr="005C251D" w:rsidTr="00307543">
        <w:tc>
          <w:tcPr>
            <w:tcW w:w="600" w:type="dxa"/>
            <w:vMerge w:val="restart"/>
            <w:vAlign w:val="center"/>
          </w:tcPr>
          <w:p w:rsidR="005C251D" w:rsidRPr="005C251D" w:rsidRDefault="005C251D" w:rsidP="005C251D">
            <w:pPr>
              <w:spacing w:line="240" w:lineRule="auto"/>
              <w:jc w:val="center"/>
              <w:rPr>
                <w:rFonts w:asciiTheme="majorHAnsi" w:eastAsia="Calibri" w:hAnsiTheme="majorHAnsi" w:cstheme="majorHAnsi"/>
                <w:sz w:val="24"/>
                <w:szCs w:val="24"/>
              </w:rPr>
            </w:pPr>
            <w:r w:rsidRPr="005C251D">
              <w:rPr>
                <w:rFonts w:asciiTheme="majorHAnsi" w:eastAsia="Calibri" w:hAnsiTheme="majorHAnsi" w:cstheme="majorHAnsi"/>
                <w:sz w:val="18"/>
                <w:szCs w:val="18"/>
              </w:rPr>
              <w:t>3</w:t>
            </w:r>
          </w:p>
        </w:tc>
        <w:tc>
          <w:tcPr>
            <w:tcW w:w="4800" w:type="dxa"/>
            <w:vAlign w:val="center"/>
          </w:tcPr>
          <w:p w:rsidR="005C251D" w:rsidRPr="005C251D" w:rsidRDefault="005C251D" w:rsidP="005C251D">
            <w:pPr>
              <w:spacing w:line="240" w:lineRule="auto"/>
              <w:rPr>
                <w:rFonts w:asciiTheme="majorHAnsi" w:eastAsia="Calibri" w:hAnsiTheme="majorHAnsi" w:cstheme="majorHAnsi"/>
                <w:sz w:val="24"/>
                <w:szCs w:val="24"/>
              </w:rPr>
            </w:pPr>
            <w:r w:rsidRPr="005C251D">
              <w:rPr>
                <w:rFonts w:asciiTheme="majorHAnsi" w:eastAsia="Calibri" w:hAnsiTheme="majorHAnsi" w:cstheme="majorHAnsi"/>
                <w:sz w:val="18"/>
                <w:szCs w:val="18"/>
              </w:rPr>
              <w:t>ÓLEO DIESEL COMUM</w:t>
            </w:r>
          </w:p>
        </w:tc>
        <w:tc>
          <w:tcPr>
            <w:tcW w:w="1200" w:type="dxa"/>
            <w:vAlign w:val="center"/>
          </w:tcPr>
          <w:p w:rsidR="005C251D" w:rsidRPr="005C251D" w:rsidRDefault="005C251D" w:rsidP="005C251D">
            <w:pPr>
              <w:spacing w:line="240" w:lineRule="auto"/>
              <w:jc w:val="center"/>
              <w:rPr>
                <w:rFonts w:asciiTheme="majorHAnsi" w:eastAsia="Calibri" w:hAnsiTheme="majorHAnsi" w:cstheme="majorHAnsi"/>
                <w:sz w:val="24"/>
                <w:szCs w:val="24"/>
              </w:rPr>
            </w:pPr>
            <w:r w:rsidRPr="005C251D">
              <w:rPr>
                <w:rFonts w:asciiTheme="majorHAnsi" w:eastAsia="Calibri" w:hAnsiTheme="majorHAnsi" w:cstheme="majorHAnsi"/>
                <w:sz w:val="18"/>
                <w:szCs w:val="18"/>
              </w:rPr>
              <w:t>LT</w:t>
            </w:r>
          </w:p>
        </w:tc>
        <w:tc>
          <w:tcPr>
            <w:tcW w:w="1000" w:type="dxa"/>
            <w:vAlign w:val="center"/>
          </w:tcPr>
          <w:p w:rsidR="005C251D" w:rsidRPr="005C251D" w:rsidRDefault="005C251D" w:rsidP="005C251D">
            <w:pPr>
              <w:spacing w:line="240" w:lineRule="auto"/>
              <w:jc w:val="center"/>
              <w:rPr>
                <w:rFonts w:asciiTheme="majorHAnsi" w:eastAsia="Calibri" w:hAnsiTheme="majorHAnsi" w:cstheme="majorHAnsi"/>
                <w:sz w:val="24"/>
                <w:szCs w:val="24"/>
              </w:rPr>
            </w:pPr>
            <w:r w:rsidRPr="005C251D">
              <w:rPr>
                <w:rFonts w:asciiTheme="majorHAnsi" w:eastAsia="Calibri" w:hAnsiTheme="majorHAnsi" w:cstheme="majorHAnsi"/>
                <w:sz w:val="18"/>
                <w:szCs w:val="18"/>
              </w:rPr>
              <w:t>101.770</w:t>
            </w:r>
          </w:p>
        </w:tc>
        <w:tc>
          <w:tcPr>
            <w:tcW w:w="1200" w:type="dxa"/>
            <w:vAlign w:val="center"/>
          </w:tcPr>
          <w:p w:rsidR="005C251D" w:rsidRPr="005C251D" w:rsidRDefault="005C251D" w:rsidP="005C251D">
            <w:pPr>
              <w:spacing w:line="240" w:lineRule="auto"/>
              <w:jc w:val="right"/>
              <w:rPr>
                <w:rFonts w:asciiTheme="majorHAnsi" w:eastAsia="Calibri" w:hAnsiTheme="majorHAnsi" w:cstheme="majorHAnsi"/>
                <w:sz w:val="24"/>
                <w:szCs w:val="24"/>
              </w:rPr>
            </w:pPr>
            <w:r w:rsidRPr="005C251D">
              <w:rPr>
                <w:rFonts w:asciiTheme="majorHAnsi" w:eastAsia="Calibri" w:hAnsiTheme="majorHAnsi" w:cstheme="majorHAnsi"/>
                <w:sz w:val="18"/>
                <w:szCs w:val="18"/>
              </w:rPr>
              <w:t>R$ 6,64</w:t>
            </w:r>
          </w:p>
        </w:tc>
        <w:tc>
          <w:tcPr>
            <w:tcW w:w="1200" w:type="dxa"/>
            <w:vAlign w:val="center"/>
          </w:tcPr>
          <w:p w:rsidR="005C251D" w:rsidRPr="005C251D" w:rsidRDefault="005C251D" w:rsidP="005C251D">
            <w:pPr>
              <w:spacing w:line="240" w:lineRule="auto"/>
              <w:jc w:val="right"/>
              <w:rPr>
                <w:rFonts w:asciiTheme="majorHAnsi" w:eastAsia="Calibri" w:hAnsiTheme="majorHAnsi" w:cstheme="majorHAnsi"/>
                <w:sz w:val="24"/>
                <w:szCs w:val="24"/>
              </w:rPr>
            </w:pPr>
            <w:r w:rsidRPr="005C251D">
              <w:rPr>
                <w:rFonts w:asciiTheme="majorHAnsi" w:eastAsia="Calibri" w:hAnsiTheme="majorHAnsi" w:cstheme="majorHAnsi"/>
                <w:sz w:val="18"/>
                <w:szCs w:val="18"/>
              </w:rPr>
              <w:t>R$ 675.752,80</w:t>
            </w:r>
          </w:p>
        </w:tc>
      </w:tr>
      <w:tr w:rsidR="005C251D" w:rsidRPr="005C251D" w:rsidTr="00307543">
        <w:tc>
          <w:tcPr>
            <w:tcW w:w="600" w:type="dxa"/>
            <w:vMerge/>
            <w:vAlign w:val="center"/>
          </w:tcPr>
          <w:p w:rsidR="005C251D" w:rsidRPr="005C251D" w:rsidRDefault="005C251D" w:rsidP="005C251D">
            <w:pPr>
              <w:widowControl w:val="0"/>
              <w:pBdr>
                <w:top w:val="nil"/>
                <w:left w:val="nil"/>
                <w:bottom w:val="nil"/>
                <w:right w:val="nil"/>
                <w:between w:val="nil"/>
              </w:pBdr>
              <w:spacing w:line="276" w:lineRule="auto"/>
              <w:jc w:val="left"/>
              <w:rPr>
                <w:rFonts w:asciiTheme="majorHAnsi" w:eastAsia="Calibri" w:hAnsiTheme="majorHAnsi" w:cstheme="majorHAnsi"/>
                <w:sz w:val="24"/>
                <w:szCs w:val="24"/>
              </w:rPr>
            </w:pPr>
          </w:p>
        </w:tc>
        <w:tc>
          <w:tcPr>
            <w:tcW w:w="9400" w:type="dxa"/>
            <w:gridSpan w:val="5"/>
          </w:tcPr>
          <w:p w:rsidR="005C251D" w:rsidRPr="005C251D" w:rsidRDefault="005C251D" w:rsidP="005C251D">
            <w:pPr>
              <w:spacing w:line="240" w:lineRule="auto"/>
              <w:jc w:val="left"/>
              <w:rPr>
                <w:rFonts w:asciiTheme="majorHAnsi" w:eastAsia="Calibri" w:hAnsiTheme="majorHAnsi" w:cstheme="majorHAnsi"/>
                <w:sz w:val="24"/>
                <w:szCs w:val="24"/>
              </w:rPr>
            </w:pPr>
            <w:r w:rsidRPr="005C251D">
              <w:rPr>
                <w:rFonts w:asciiTheme="majorHAnsi" w:eastAsia="Calibri" w:hAnsiTheme="majorHAnsi" w:cstheme="majorHAnsi"/>
                <w:b/>
                <w:sz w:val="18"/>
                <w:szCs w:val="18"/>
              </w:rPr>
              <w:t>QUANTIDADES POR ÓRGÃO PARTICIPANTE</w:t>
            </w:r>
          </w:p>
          <w:p w:rsidR="005C251D" w:rsidRPr="005C251D" w:rsidRDefault="005C251D" w:rsidP="005C251D">
            <w:pPr>
              <w:spacing w:line="240" w:lineRule="auto"/>
              <w:jc w:val="left"/>
              <w:rPr>
                <w:rFonts w:asciiTheme="majorHAnsi" w:eastAsia="Calibri" w:hAnsiTheme="majorHAnsi" w:cstheme="majorHAnsi"/>
                <w:sz w:val="24"/>
                <w:szCs w:val="24"/>
              </w:rPr>
            </w:pPr>
            <w:r w:rsidRPr="005C251D">
              <w:rPr>
                <w:rFonts w:asciiTheme="majorHAnsi" w:eastAsia="Calibri" w:hAnsiTheme="majorHAnsi" w:cstheme="majorHAnsi"/>
                <w:sz w:val="18"/>
                <w:szCs w:val="18"/>
              </w:rPr>
              <w:t>Secretaria Municipal de Administração e Finanças | Quantidade: 22.700,00 | Valor Total R$ 150.728,00</w:t>
            </w:r>
          </w:p>
          <w:p w:rsidR="005C251D" w:rsidRPr="005C251D" w:rsidRDefault="005C251D" w:rsidP="005C251D">
            <w:pPr>
              <w:spacing w:line="240" w:lineRule="auto"/>
              <w:jc w:val="left"/>
              <w:rPr>
                <w:rFonts w:asciiTheme="majorHAnsi" w:eastAsia="Calibri" w:hAnsiTheme="majorHAnsi" w:cstheme="majorHAnsi"/>
                <w:sz w:val="24"/>
                <w:szCs w:val="24"/>
              </w:rPr>
            </w:pPr>
            <w:r w:rsidRPr="005C251D">
              <w:rPr>
                <w:rFonts w:asciiTheme="majorHAnsi" w:eastAsia="Calibri" w:hAnsiTheme="majorHAnsi" w:cstheme="majorHAnsi"/>
                <w:sz w:val="18"/>
                <w:szCs w:val="18"/>
              </w:rPr>
              <w:t>Fundo Municipal de Saúde | Quantidade: 28.700,00 | Valor Total R$ 190.568,00</w:t>
            </w:r>
          </w:p>
          <w:p w:rsidR="005C251D" w:rsidRPr="005C251D" w:rsidRDefault="005C251D" w:rsidP="005C251D">
            <w:pPr>
              <w:spacing w:line="240" w:lineRule="auto"/>
              <w:jc w:val="left"/>
              <w:rPr>
                <w:rFonts w:asciiTheme="majorHAnsi" w:eastAsia="Calibri" w:hAnsiTheme="majorHAnsi" w:cstheme="majorHAnsi"/>
                <w:sz w:val="24"/>
                <w:szCs w:val="24"/>
              </w:rPr>
            </w:pPr>
            <w:r w:rsidRPr="005C251D">
              <w:rPr>
                <w:rFonts w:asciiTheme="majorHAnsi" w:eastAsia="Calibri" w:hAnsiTheme="majorHAnsi" w:cstheme="majorHAnsi"/>
                <w:sz w:val="18"/>
                <w:szCs w:val="18"/>
              </w:rPr>
              <w:t>Fundo Municipal de Assistência Social | Quantidade: 14.600,00 | Valor Total R$ 96.944,00</w:t>
            </w:r>
          </w:p>
          <w:p w:rsidR="005C251D" w:rsidRPr="005C251D" w:rsidRDefault="005C251D" w:rsidP="005C251D">
            <w:pPr>
              <w:spacing w:line="240" w:lineRule="auto"/>
              <w:jc w:val="left"/>
              <w:rPr>
                <w:rFonts w:asciiTheme="majorHAnsi" w:eastAsia="Calibri" w:hAnsiTheme="majorHAnsi" w:cstheme="majorHAnsi"/>
                <w:sz w:val="24"/>
                <w:szCs w:val="24"/>
              </w:rPr>
            </w:pPr>
            <w:r w:rsidRPr="005C251D">
              <w:rPr>
                <w:rFonts w:asciiTheme="majorHAnsi" w:eastAsia="Calibri" w:hAnsiTheme="majorHAnsi" w:cstheme="majorHAnsi"/>
                <w:sz w:val="18"/>
                <w:szCs w:val="18"/>
              </w:rPr>
              <w:t>Secretaria Municipal de Educação | Quantidade: 35.770,00 | Valor Total R$ 237.512,80</w:t>
            </w:r>
          </w:p>
        </w:tc>
      </w:tr>
      <w:tr w:rsidR="005C251D" w:rsidRPr="005C251D" w:rsidTr="00307543">
        <w:tc>
          <w:tcPr>
            <w:tcW w:w="600" w:type="dxa"/>
            <w:vMerge w:val="restart"/>
            <w:vAlign w:val="center"/>
          </w:tcPr>
          <w:p w:rsidR="005C251D" w:rsidRPr="005C251D" w:rsidRDefault="005C251D" w:rsidP="005C251D">
            <w:pPr>
              <w:spacing w:line="240" w:lineRule="auto"/>
              <w:jc w:val="center"/>
              <w:rPr>
                <w:rFonts w:asciiTheme="majorHAnsi" w:eastAsia="Calibri" w:hAnsiTheme="majorHAnsi" w:cstheme="majorHAnsi"/>
                <w:sz w:val="24"/>
                <w:szCs w:val="24"/>
              </w:rPr>
            </w:pPr>
            <w:r w:rsidRPr="005C251D">
              <w:rPr>
                <w:rFonts w:asciiTheme="majorHAnsi" w:eastAsia="Calibri" w:hAnsiTheme="majorHAnsi" w:cstheme="majorHAnsi"/>
                <w:sz w:val="18"/>
                <w:szCs w:val="18"/>
              </w:rPr>
              <w:t>4</w:t>
            </w:r>
          </w:p>
        </w:tc>
        <w:tc>
          <w:tcPr>
            <w:tcW w:w="4800" w:type="dxa"/>
            <w:vAlign w:val="center"/>
          </w:tcPr>
          <w:p w:rsidR="005C251D" w:rsidRPr="005C251D" w:rsidRDefault="005C251D" w:rsidP="005C251D">
            <w:pPr>
              <w:spacing w:line="240" w:lineRule="auto"/>
              <w:rPr>
                <w:rFonts w:asciiTheme="majorHAnsi" w:eastAsia="Calibri" w:hAnsiTheme="majorHAnsi" w:cstheme="majorHAnsi"/>
                <w:sz w:val="24"/>
                <w:szCs w:val="24"/>
              </w:rPr>
            </w:pPr>
            <w:r w:rsidRPr="005C251D">
              <w:rPr>
                <w:rFonts w:asciiTheme="majorHAnsi" w:eastAsia="Calibri" w:hAnsiTheme="majorHAnsi" w:cstheme="majorHAnsi"/>
                <w:sz w:val="18"/>
                <w:szCs w:val="18"/>
              </w:rPr>
              <w:t>ÓLEO DIESEL S10</w:t>
            </w:r>
          </w:p>
        </w:tc>
        <w:tc>
          <w:tcPr>
            <w:tcW w:w="1200" w:type="dxa"/>
            <w:vAlign w:val="center"/>
          </w:tcPr>
          <w:p w:rsidR="005C251D" w:rsidRPr="005C251D" w:rsidRDefault="005C251D" w:rsidP="005C251D">
            <w:pPr>
              <w:spacing w:line="240" w:lineRule="auto"/>
              <w:jc w:val="center"/>
              <w:rPr>
                <w:rFonts w:asciiTheme="majorHAnsi" w:eastAsia="Calibri" w:hAnsiTheme="majorHAnsi" w:cstheme="majorHAnsi"/>
                <w:sz w:val="24"/>
                <w:szCs w:val="24"/>
              </w:rPr>
            </w:pPr>
            <w:r w:rsidRPr="005C251D">
              <w:rPr>
                <w:rFonts w:asciiTheme="majorHAnsi" w:eastAsia="Calibri" w:hAnsiTheme="majorHAnsi" w:cstheme="majorHAnsi"/>
                <w:sz w:val="18"/>
                <w:szCs w:val="18"/>
              </w:rPr>
              <w:t>LT</w:t>
            </w:r>
          </w:p>
        </w:tc>
        <w:tc>
          <w:tcPr>
            <w:tcW w:w="1000" w:type="dxa"/>
            <w:vAlign w:val="center"/>
          </w:tcPr>
          <w:p w:rsidR="005C251D" w:rsidRPr="005C251D" w:rsidRDefault="005C251D" w:rsidP="005C251D">
            <w:pPr>
              <w:spacing w:line="240" w:lineRule="auto"/>
              <w:jc w:val="center"/>
              <w:rPr>
                <w:rFonts w:asciiTheme="majorHAnsi" w:eastAsia="Calibri" w:hAnsiTheme="majorHAnsi" w:cstheme="majorHAnsi"/>
                <w:sz w:val="24"/>
                <w:szCs w:val="24"/>
              </w:rPr>
            </w:pPr>
            <w:r w:rsidRPr="005C251D">
              <w:rPr>
                <w:rFonts w:asciiTheme="majorHAnsi" w:eastAsia="Calibri" w:hAnsiTheme="majorHAnsi" w:cstheme="majorHAnsi"/>
                <w:sz w:val="18"/>
                <w:szCs w:val="18"/>
              </w:rPr>
              <w:t>111.990</w:t>
            </w:r>
          </w:p>
        </w:tc>
        <w:tc>
          <w:tcPr>
            <w:tcW w:w="1200" w:type="dxa"/>
            <w:vAlign w:val="center"/>
          </w:tcPr>
          <w:p w:rsidR="005C251D" w:rsidRPr="005C251D" w:rsidRDefault="005C251D" w:rsidP="005C251D">
            <w:pPr>
              <w:spacing w:line="240" w:lineRule="auto"/>
              <w:jc w:val="right"/>
              <w:rPr>
                <w:rFonts w:asciiTheme="majorHAnsi" w:eastAsia="Calibri" w:hAnsiTheme="majorHAnsi" w:cstheme="majorHAnsi"/>
                <w:sz w:val="24"/>
                <w:szCs w:val="24"/>
              </w:rPr>
            </w:pPr>
            <w:r w:rsidRPr="005C251D">
              <w:rPr>
                <w:rFonts w:asciiTheme="majorHAnsi" w:eastAsia="Calibri" w:hAnsiTheme="majorHAnsi" w:cstheme="majorHAnsi"/>
                <w:sz w:val="18"/>
                <w:szCs w:val="18"/>
              </w:rPr>
              <w:t>R$ 6,74</w:t>
            </w:r>
          </w:p>
        </w:tc>
        <w:tc>
          <w:tcPr>
            <w:tcW w:w="1200" w:type="dxa"/>
            <w:vAlign w:val="center"/>
          </w:tcPr>
          <w:p w:rsidR="005C251D" w:rsidRPr="005C251D" w:rsidRDefault="005C251D" w:rsidP="005C251D">
            <w:pPr>
              <w:spacing w:line="240" w:lineRule="auto"/>
              <w:jc w:val="right"/>
              <w:rPr>
                <w:rFonts w:asciiTheme="majorHAnsi" w:eastAsia="Calibri" w:hAnsiTheme="majorHAnsi" w:cstheme="majorHAnsi"/>
                <w:sz w:val="24"/>
                <w:szCs w:val="24"/>
              </w:rPr>
            </w:pPr>
            <w:r w:rsidRPr="005C251D">
              <w:rPr>
                <w:rFonts w:asciiTheme="majorHAnsi" w:eastAsia="Calibri" w:hAnsiTheme="majorHAnsi" w:cstheme="majorHAnsi"/>
                <w:sz w:val="18"/>
                <w:szCs w:val="18"/>
              </w:rPr>
              <w:t>R$ 754.812,60</w:t>
            </w:r>
          </w:p>
        </w:tc>
      </w:tr>
      <w:tr w:rsidR="005C251D" w:rsidRPr="005C251D" w:rsidTr="00307543">
        <w:tc>
          <w:tcPr>
            <w:tcW w:w="600" w:type="dxa"/>
            <w:vMerge/>
            <w:vAlign w:val="center"/>
          </w:tcPr>
          <w:p w:rsidR="005C251D" w:rsidRPr="005C251D" w:rsidRDefault="005C251D" w:rsidP="005C251D">
            <w:pPr>
              <w:widowControl w:val="0"/>
              <w:pBdr>
                <w:top w:val="nil"/>
                <w:left w:val="nil"/>
                <w:bottom w:val="nil"/>
                <w:right w:val="nil"/>
                <w:between w:val="nil"/>
              </w:pBdr>
              <w:spacing w:line="276" w:lineRule="auto"/>
              <w:jc w:val="left"/>
              <w:rPr>
                <w:rFonts w:asciiTheme="majorHAnsi" w:eastAsia="Calibri" w:hAnsiTheme="majorHAnsi" w:cstheme="majorHAnsi"/>
                <w:sz w:val="24"/>
                <w:szCs w:val="24"/>
              </w:rPr>
            </w:pPr>
          </w:p>
        </w:tc>
        <w:tc>
          <w:tcPr>
            <w:tcW w:w="9400" w:type="dxa"/>
            <w:gridSpan w:val="5"/>
          </w:tcPr>
          <w:p w:rsidR="005C251D" w:rsidRPr="005C251D" w:rsidRDefault="005C251D" w:rsidP="005C251D">
            <w:pPr>
              <w:spacing w:line="240" w:lineRule="auto"/>
              <w:jc w:val="left"/>
              <w:rPr>
                <w:rFonts w:asciiTheme="majorHAnsi" w:eastAsia="Calibri" w:hAnsiTheme="majorHAnsi" w:cstheme="majorHAnsi"/>
                <w:sz w:val="24"/>
                <w:szCs w:val="24"/>
              </w:rPr>
            </w:pPr>
            <w:r w:rsidRPr="005C251D">
              <w:rPr>
                <w:rFonts w:asciiTheme="majorHAnsi" w:eastAsia="Calibri" w:hAnsiTheme="majorHAnsi" w:cstheme="majorHAnsi"/>
                <w:b/>
                <w:sz w:val="18"/>
                <w:szCs w:val="18"/>
              </w:rPr>
              <w:t>QUANTIDADES POR ÓRGÃO PARTICIPANTE</w:t>
            </w:r>
          </w:p>
          <w:p w:rsidR="005C251D" w:rsidRPr="005C251D" w:rsidRDefault="005C251D" w:rsidP="005C251D">
            <w:pPr>
              <w:spacing w:line="240" w:lineRule="auto"/>
              <w:jc w:val="left"/>
              <w:rPr>
                <w:rFonts w:asciiTheme="majorHAnsi" w:eastAsia="Calibri" w:hAnsiTheme="majorHAnsi" w:cstheme="majorHAnsi"/>
                <w:sz w:val="24"/>
                <w:szCs w:val="24"/>
              </w:rPr>
            </w:pPr>
            <w:r w:rsidRPr="005C251D">
              <w:rPr>
                <w:rFonts w:asciiTheme="majorHAnsi" w:eastAsia="Calibri" w:hAnsiTheme="majorHAnsi" w:cstheme="majorHAnsi"/>
                <w:sz w:val="18"/>
                <w:szCs w:val="18"/>
              </w:rPr>
              <w:t>Secretaria Municipal de Administração e Finanças | Quantidade: 31.390,00 | Valor Total R$ 211.568,60</w:t>
            </w:r>
          </w:p>
          <w:p w:rsidR="005C251D" w:rsidRPr="005C251D" w:rsidRDefault="005C251D" w:rsidP="005C251D">
            <w:pPr>
              <w:spacing w:line="240" w:lineRule="auto"/>
              <w:jc w:val="left"/>
              <w:rPr>
                <w:rFonts w:asciiTheme="majorHAnsi" w:eastAsia="Calibri" w:hAnsiTheme="majorHAnsi" w:cstheme="majorHAnsi"/>
                <w:sz w:val="24"/>
                <w:szCs w:val="24"/>
              </w:rPr>
            </w:pPr>
            <w:r w:rsidRPr="005C251D">
              <w:rPr>
                <w:rFonts w:asciiTheme="majorHAnsi" w:eastAsia="Calibri" w:hAnsiTheme="majorHAnsi" w:cstheme="majorHAnsi"/>
                <w:sz w:val="18"/>
                <w:szCs w:val="18"/>
              </w:rPr>
              <w:t>Fundo Municipal de Saúde | Quantidade: 32.900,00 | Valor Total R$ 221.746,00</w:t>
            </w:r>
          </w:p>
          <w:p w:rsidR="005C251D" w:rsidRPr="005C251D" w:rsidRDefault="005C251D" w:rsidP="005C251D">
            <w:pPr>
              <w:spacing w:line="240" w:lineRule="auto"/>
              <w:jc w:val="left"/>
              <w:rPr>
                <w:rFonts w:asciiTheme="majorHAnsi" w:eastAsia="Calibri" w:hAnsiTheme="majorHAnsi" w:cstheme="majorHAnsi"/>
                <w:sz w:val="24"/>
                <w:szCs w:val="24"/>
              </w:rPr>
            </w:pPr>
            <w:r w:rsidRPr="005C251D">
              <w:rPr>
                <w:rFonts w:asciiTheme="majorHAnsi" w:eastAsia="Calibri" w:hAnsiTheme="majorHAnsi" w:cstheme="majorHAnsi"/>
                <w:sz w:val="18"/>
                <w:szCs w:val="18"/>
              </w:rPr>
              <w:t>Fundo Municipal de Assistência Social | Quantidade: 14.900,00 | Valor Total R$ 100.426,00</w:t>
            </w:r>
          </w:p>
          <w:p w:rsidR="005C251D" w:rsidRPr="005C251D" w:rsidRDefault="005C251D" w:rsidP="005C251D">
            <w:pPr>
              <w:spacing w:line="240" w:lineRule="auto"/>
              <w:jc w:val="left"/>
              <w:rPr>
                <w:rFonts w:asciiTheme="majorHAnsi" w:eastAsia="Calibri" w:hAnsiTheme="majorHAnsi" w:cstheme="majorHAnsi"/>
                <w:sz w:val="24"/>
                <w:szCs w:val="24"/>
              </w:rPr>
            </w:pPr>
            <w:r w:rsidRPr="005C251D">
              <w:rPr>
                <w:rFonts w:asciiTheme="majorHAnsi" w:eastAsia="Calibri" w:hAnsiTheme="majorHAnsi" w:cstheme="majorHAnsi"/>
                <w:sz w:val="18"/>
                <w:szCs w:val="18"/>
              </w:rPr>
              <w:t>Secretaria Municipal de Educação | Quantidade: 32.800,00 | Valor Total R$ 221.072,00</w:t>
            </w:r>
          </w:p>
        </w:tc>
      </w:tr>
      <w:tr w:rsidR="005C251D" w:rsidRPr="005C251D" w:rsidTr="00307543">
        <w:tc>
          <w:tcPr>
            <w:tcW w:w="600" w:type="dxa"/>
            <w:vMerge w:val="restart"/>
            <w:vAlign w:val="center"/>
          </w:tcPr>
          <w:p w:rsidR="005C251D" w:rsidRPr="005C251D" w:rsidRDefault="005C251D" w:rsidP="005C251D">
            <w:pPr>
              <w:spacing w:line="240" w:lineRule="auto"/>
              <w:jc w:val="center"/>
              <w:rPr>
                <w:rFonts w:asciiTheme="majorHAnsi" w:eastAsia="Calibri" w:hAnsiTheme="majorHAnsi" w:cstheme="majorHAnsi"/>
                <w:sz w:val="24"/>
                <w:szCs w:val="24"/>
              </w:rPr>
            </w:pPr>
            <w:r w:rsidRPr="005C251D">
              <w:rPr>
                <w:rFonts w:asciiTheme="majorHAnsi" w:eastAsia="Calibri" w:hAnsiTheme="majorHAnsi" w:cstheme="majorHAnsi"/>
                <w:sz w:val="18"/>
                <w:szCs w:val="18"/>
              </w:rPr>
              <w:t>5</w:t>
            </w:r>
          </w:p>
        </w:tc>
        <w:tc>
          <w:tcPr>
            <w:tcW w:w="4800" w:type="dxa"/>
            <w:vAlign w:val="center"/>
          </w:tcPr>
          <w:p w:rsidR="005C251D" w:rsidRPr="005C251D" w:rsidRDefault="005C251D" w:rsidP="005C251D">
            <w:pPr>
              <w:spacing w:line="240" w:lineRule="auto"/>
              <w:rPr>
                <w:rFonts w:asciiTheme="majorHAnsi" w:eastAsia="Calibri" w:hAnsiTheme="majorHAnsi" w:cstheme="majorHAnsi"/>
                <w:sz w:val="24"/>
                <w:szCs w:val="24"/>
              </w:rPr>
            </w:pPr>
            <w:r w:rsidRPr="005C251D">
              <w:rPr>
                <w:rFonts w:asciiTheme="majorHAnsi" w:eastAsia="Calibri" w:hAnsiTheme="majorHAnsi" w:cstheme="majorHAnsi"/>
                <w:sz w:val="18"/>
                <w:szCs w:val="18"/>
              </w:rPr>
              <w:t>ÓLEO LUBRIFICANTE SAE 140</w:t>
            </w:r>
          </w:p>
        </w:tc>
        <w:tc>
          <w:tcPr>
            <w:tcW w:w="1200" w:type="dxa"/>
            <w:vAlign w:val="center"/>
          </w:tcPr>
          <w:p w:rsidR="005C251D" w:rsidRPr="005C251D" w:rsidRDefault="005C251D" w:rsidP="005C251D">
            <w:pPr>
              <w:spacing w:line="240" w:lineRule="auto"/>
              <w:jc w:val="center"/>
              <w:rPr>
                <w:rFonts w:asciiTheme="majorHAnsi" w:eastAsia="Calibri" w:hAnsiTheme="majorHAnsi" w:cstheme="majorHAnsi"/>
                <w:sz w:val="24"/>
                <w:szCs w:val="24"/>
              </w:rPr>
            </w:pPr>
            <w:r w:rsidRPr="005C251D">
              <w:rPr>
                <w:rFonts w:asciiTheme="majorHAnsi" w:eastAsia="Calibri" w:hAnsiTheme="majorHAnsi" w:cstheme="majorHAnsi"/>
                <w:sz w:val="18"/>
                <w:szCs w:val="18"/>
              </w:rPr>
              <w:t>LT</w:t>
            </w:r>
          </w:p>
        </w:tc>
        <w:tc>
          <w:tcPr>
            <w:tcW w:w="1000" w:type="dxa"/>
            <w:vAlign w:val="center"/>
          </w:tcPr>
          <w:p w:rsidR="005C251D" w:rsidRPr="005C251D" w:rsidRDefault="005C251D" w:rsidP="005C251D">
            <w:pPr>
              <w:spacing w:line="240" w:lineRule="auto"/>
              <w:jc w:val="center"/>
              <w:rPr>
                <w:rFonts w:asciiTheme="majorHAnsi" w:eastAsia="Calibri" w:hAnsiTheme="majorHAnsi" w:cstheme="majorHAnsi"/>
                <w:sz w:val="24"/>
                <w:szCs w:val="24"/>
              </w:rPr>
            </w:pPr>
            <w:r w:rsidRPr="005C251D">
              <w:rPr>
                <w:rFonts w:asciiTheme="majorHAnsi" w:eastAsia="Calibri" w:hAnsiTheme="majorHAnsi" w:cstheme="majorHAnsi"/>
                <w:sz w:val="18"/>
                <w:szCs w:val="18"/>
              </w:rPr>
              <w:t>509</w:t>
            </w:r>
          </w:p>
        </w:tc>
        <w:tc>
          <w:tcPr>
            <w:tcW w:w="1200" w:type="dxa"/>
            <w:vAlign w:val="center"/>
          </w:tcPr>
          <w:p w:rsidR="005C251D" w:rsidRPr="005C251D" w:rsidRDefault="005C251D" w:rsidP="005C251D">
            <w:pPr>
              <w:spacing w:line="240" w:lineRule="auto"/>
              <w:jc w:val="right"/>
              <w:rPr>
                <w:rFonts w:asciiTheme="majorHAnsi" w:eastAsia="Calibri" w:hAnsiTheme="majorHAnsi" w:cstheme="majorHAnsi"/>
                <w:sz w:val="24"/>
                <w:szCs w:val="24"/>
              </w:rPr>
            </w:pPr>
            <w:r w:rsidRPr="005C251D">
              <w:rPr>
                <w:rFonts w:asciiTheme="majorHAnsi" w:eastAsia="Calibri" w:hAnsiTheme="majorHAnsi" w:cstheme="majorHAnsi"/>
                <w:sz w:val="18"/>
                <w:szCs w:val="18"/>
              </w:rPr>
              <w:t>R$ 73,23</w:t>
            </w:r>
          </w:p>
        </w:tc>
        <w:tc>
          <w:tcPr>
            <w:tcW w:w="1200" w:type="dxa"/>
            <w:vAlign w:val="center"/>
          </w:tcPr>
          <w:p w:rsidR="005C251D" w:rsidRPr="005C251D" w:rsidRDefault="005C251D" w:rsidP="005C251D">
            <w:pPr>
              <w:spacing w:line="240" w:lineRule="auto"/>
              <w:jc w:val="right"/>
              <w:rPr>
                <w:rFonts w:asciiTheme="majorHAnsi" w:eastAsia="Calibri" w:hAnsiTheme="majorHAnsi" w:cstheme="majorHAnsi"/>
                <w:sz w:val="24"/>
                <w:szCs w:val="24"/>
              </w:rPr>
            </w:pPr>
            <w:r w:rsidRPr="005C251D">
              <w:rPr>
                <w:rFonts w:asciiTheme="majorHAnsi" w:eastAsia="Calibri" w:hAnsiTheme="majorHAnsi" w:cstheme="majorHAnsi"/>
                <w:sz w:val="18"/>
                <w:szCs w:val="18"/>
              </w:rPr>
              <w:t>R$ 37.274,07</w:t>
            </w:r>
          </w:p>
        </w:tc>
      </w:tr>
      <w:tr w:rsidR="005C251D" w:rsidRPr="005C251D" w:rsidTr="00307543">
        <w:tc>
          <w:tcPr>
            <w:tcW w:w="600" w:type="dxa"/>
            <w:vMerge/>
            <w:vAlign w:val="center"/>
          </w:tcPr>
          <w:p w:rsidR="005C251D" w:rsidRPr="005C251D" w:rsidRDefault="005C251D" w:rsidP="005C251D">
            <w:pPr>
              <w:widowControl w:val="0"/>
              <w:pBdr>
                <w:top w:val="nil"/>
                <w:left w:val="nil"/>
                <w:bottom w:val="nil"/>
                <w:right w:val="nil"/>
                <w:between w:val="nil"/>
              </w:pBdr>
              <w:spacing w:line="276" w:lineRule="auto"/>
              <w:jc w:val="left"/>
              <w:rPr>
                <w:rFonts w:asciiTheme="majorHAnsi" w:eastAsia="Calibri" w:hAnsiTheme="majorHAnsi" w:cstheme="majorHAnsi"/>
                <w:sz w:val="24"/>
                <w:szCs w:val="24"/>
              </w:rPr>
            </w:pPr>
          </w:p>
        </w:tc>
        <w:tc>
          <w:tcPr>
            <w:tcW w:w="9400" w:type="dxa"/>
            <w:gridSpan w:val="5"/>
          </w:tcPr>
          <w:p w:rsidR="005C251D" w:rsidRPr="005C251D" w:rsidRDefault="005C251D" w:rsidP="005C251D">
            <w:pPr>
              <w:spacing w:line="240" w:lineRule="auto"/>
              <w:jc w:val="left"/>
              <w:rPr>
                <w:rFonts w:asciiTheme="majorHAnsi" w:eastAsia="Calibri" w:hAnsiTheme="majorHAnsi" w:cstheme="majorHAnsi"/>
                <w:sz w:val="24"/>
                <w:szCs w:val="24"/>
              </w:rPr>
            </w:pPr>
            <w:r w:rsidRPr="005C251D">
              <w:rPr>
                <w:rFonts w:asciiTheme="majorHAnsi" w:eastAsia="Calibri" w:hAnsiTheme="majorHAnsi" w:cstheme="majorHAnsi"/>
                <w:b/>
                <w:sz w:val="18"/>
                <w:szCs w:val="18"/>
              </w:rPr>
              <w:t>QUANTIDADES POR ÓRGÃO PARTICIPANTE</w:t>
            </w:r>
          </w:p>
          <w:p w:rsidR="005C251D" w:rsidRPr="005C251D" w:rsidRDefault="005C251D" w:rsidP="005C251D">
            <w:pPr>
              <w:spacing w:line="240" w:lineRule="auto"/>
              <w:jc w:val="left"/>
              <w:rPr>
                <w:rFonts w:asciiTheme="majorHAnsi" w:eastAsia="Calibri" w:hAnsiTheme="majorHAnsi" w:cstheme="majorHAnsi"/>
                <w:sz w:val="24"/>
                <w:szCs w:val="24"/>
              </w:rPr>
            </w:pPr>
            <w:r w:rsidRPr="005C251D">
              <w:rPr>
                <w:rFonts w:asciiTheme="majorHAnsi" w:eastAsia="Calibri" w:hAnsiTheme="majorHAnsi" w:cstheme="majorHAnsi"/>
                <w:sz w:val="18"/>
                <w:szCs w:val="18"/>
              </w:rPr>
              <w:t>Secretaria Municipal de Administração e Finanças | Quantidade: 115,00 | Valor Total R$ 8.421,45</w:t>
            </w:r>
          </w:p>
          <w:p w:rsidR="005C251D" w:rsidRPr="005C251D" w:rsidRDefault="005C251D" w:rsidP="005C251D">
            <w:pPr>
              <w:spacing w:line="240" w:lineRule="auto"/>
              <w:jc w:val="left"/>
              <w:rPr>
                <w:rFonts w:asciiTheme="majorHAnsi" w:eastAsia="Calibri" w:hAnsiTheme="majorHAnsi" w:cstheme="majorHAnsi"/>
                <w:sz w:val="24"/>
                <w:szCs w:val="24"/>
              </w:rPr>
            </w:pPr>
            <w:r w:rsidRPr="005C251D">
              <w:rPr>
                <w:rFonts w:asciiTheme="majorHAnsi" w:eastAsia="Calibri" w:hAnsiTheme="majorHAnsi" w:cstheme="majorHAnsi"/>
                <w:sz w:val="18"/>
                <w:szCs w:val="18"/>
              </w:rPr>
              <w:t>Fundo Municipal de Saúde | Quantidade: 142,00 | Valor Total R$ 10.398,66</w:t>
            </w:r>
          </w:p>
          <w:p w:rsidR="005C251D" w:rsidRPr="005C251D" w:rsidRDefault="005C251D" w:rsidP="005C251D">
            <w:pPr>
              <w:spacing w:line="240" w:lineRule="auto"/>
              <w:jc w:val="left"/>
              <w:rPr>
                <w:rFonts w:asciiTheme="majorHAnsi" w:eastAsia="Calibri" w:hAnsiTheme="majorHAnsi" w:cstheme="majorHAnsi"/>
                <w:sz w:val="24"/>
                <w:szCs w:val="24"/>
              </w:rPr>
            </w:pPr>
            <w:r w:rsidRPr="005C251D">
              <w:rPr>
                <w:rFonts w:asciiTheme="majorHAnsi" w:eastAsia="Calibri" w:hAnsiTheme="majorHAnsi" w:cstheme="majorHAnsi"/>
                <w:sz w:val="18"/>
                <w:szCs w:val="18"/>
              </w:rPr>
              <w:t>Fundo Municipal de Assistência Social | Quantidade: 128,00 | Valor Total R$ 9.373,44</w:t>
            </w:r>
          </w:p>
          <w:p w:rsidR="005C251D" w:rsidRPr="005C251D" w:rsidRDefault="005C251D" w:rsidP="005C251D">
            <w:pPr>
              <w:spacing w:line="240" w:lineRule="auto"/>
              <w:jc w:val="left"/>
              <w:rPr>
                <w:rFonts w:asciiTheme="majorHAnsi" w:eastAsia="Calibri" w:hAnsiTheme="majorHAnsi" w:cstheme="majorHAnsi"/>
                <w:sz w:val="24"/>
                <w:szCs w:val="24"/>
              </w:rPr>
            </w:pPr>
            <w:r w:rsidRPr="005C251D">
              <w:rPr>
                <w:rFonts w:asciiTheme="majorHAnsi" w:eastAsia="Calibri" w:hAnsiTheme="majorHAnsi" w:cstheme="majorHAnsi"/>
                <w:sz w:val="18"/>
                <w:szCs w:val="18"/>
              </w:rPr>
              <w:t>Secretaria Municipal de Educação | Quantidade: 124,00 | Valor Total R$ 9.080,52</w:t>
            </w:r>
          </w:p>
        </w:tc>
      </w:tr>
      <w:tr w:rsidR="005C251D" w:rsidRPr="005C251D" w:rsidTr="00307543">
        <w:tc>
          <w:tcPr>
            <w:tcW w:w="600" w:type="dxa"/>
            <w:vMerge w:val="restart"/>
            <w:vAlign w:val="center"/>
          </w:tcPr>
          <w:p w:rsidR="005C251D" w:rsidRPr="005C251D" w:rsidRDefault="005C251D" w:rsidP="005C251D">
            <w:pPr>
              <w:spacing w:line="240" w:lineRule="auto"/>
              <w:jc w:val="center"/>
              <w:rPr>
                <w:rFonts w:asciiTheme="majorHAnsi" w:eastAsia="Calibri" w:hAnsiTheme="majorHAnsi" w:cstheme="majorHAnsi"/>
                <w:sz w:val="24"/>
                <w:szCs w:val="24"/>
              </w:rPr>
            </w:pPr>
            <w:r w:rsidRPr="005C251D">
              <w:rPr>
                <w:rFonts w:asciiTheme="majorHAnsi" w:eastAsia="Calibri" w:hAnsiTheme="majorHAnsi" w:cstheme="majorHAnsi"/>
                <w:sz w:val="18"/>
                <w:szCs w:val="18"/>
              </w:rPr>
              <w:t>6</w:t>
            </w:r>
          </w:p>
        </w:tc>
        <w:tc>
          <w:tcPr>
            <w:tcW w:w="4800" w:type="dxa"/>
            <w:vAlign w:val="center"/>
          </w:tcPr>
          <w:p w:rsidR="005C251D" w:rsidRPr="005C251D" w:rsidRDefault="005C251D" w:rsidP="005C251D">
            <w:pPr>
              <w:spacing w:line="240" w:lineRule="auto"/>
              <w:rPr>
                <w:rFonts w:asciiTheme="majorHAnsi" w:eastAsia="Calibri" w:hAnsiTheme="majorHAnsi" w:cstheme="majorHAnsi"/>
                <w:sz w:val="24"/>
                <w:szCs w:val="24"/>
              </w:rPr>
            </w:pPr>
            <w:r w:rsidRPr="005C251D">
              <w:rPr>
                <w:rFonts w:asciiTheme="majorHAnsi" w:eastAsia="Calibri" w:hAnsiTheme="majorHAnsi" w:cstheme="majorHAnsi"/>
                <w:sz w:val="18"/>
                <w:szCs w:val="18"/>
              </w:rPr>
              <w:t>ÓLEO LUBRIFICANTE MOTOR GASOLINA</w:t>
            </w:r>
          </w:p>
        </w:tc>
        <w:tc>
          <w:tcPr>
            <w:tcW w:w="1200" w:type="dxa"/>
            <w:vAlign w:val="center"/>
          </w:tcPr>
          <w:p w:rsidR="005C251D" w:rsidRPr="005C251D" w:rsidRDefault="005C251D" w:rsidP="005C251D">
            <w:pPr>
              <w:spacing w:line="240" w:lineRule="auto"/>
              <w:jc w:val="center"/>
              <w:rPr>
                <w:rFonts w:asciiTheme="majorHAnsi" w:eastAsia="Calibri" w:hAnsiTheme="majorHAnsi" w:cstheme="majorHAnsi"/>
                <w:sz w:val="24"/>
                <w:szCs w:val="24"/>
              </w:rPr>
            </w:pPr>
            <w:r w:rsidRPr="005C251D">
              <w:rPr>
                <w:rFonts w:asciiTheme="majorHAnsi" w:eastAsia="Calibri" w:hAnsiTheme="majorHAnsi" w:cstheme="majorHAnsi"/>
                <w:sz w:val="18"/>
                <w:szCs w:val="18"/>
              </w:rPr>
              <w:t>LT</w:t>
            </w:r>
          </w:p>
        </w:tc>
        <w:tc>
          <w:tcPr>
            <w:tcW w:w="1000" w:type="dxa"/>
            <w:vAlign w:val="center"/>
          </w:tcPr>
          <w:p w:rsidR="005C251D" w:rsidRPr="005C251D" w:rsidRDefault="005C251D" w:rsidP="005C251D">
            <w:pPr>
              <w:spacing w:line="240" w:lineRule="auto"/>
              <w:jc w:val="center"/>
              <w:rPr>
                <w:rFonts w:asciiTheme="majorHAnsi" w:eastAsia="Calibri" w:hAnsiTheme="majorHAnsi" w:cstheme="majorHAnsi"/>
                <w:sz w:val="24"/>
                <w:szCs w:val="24"/>
              </w:rPr>
            </w:pPr>
            <w:r w:rsidRPr="005C251D">
              <w:rPr>
                <w:rFonts w:asciiTheme="majorHAnsi" w:eastAsia="Calibri" w:hAnsiTheme="majorHAnsi" w:cstheme="majorHAnsi"/>
                <w:sz w:val="18"/>
                <w:szCs w:val="18"/>
              </w:rPr>
              <w:t>532</w:t>
            </w:r>
          </w:p>
        </w:tc>
        <w:tc>
          <w:tcPr>
            <w:tcW w:w="1200" w:type="dxa"/>
            <w:vAlign w:val="center"/>
          </w:tcPr>
          <w:p w:rsidR="005C251D" w:rsidRPr="005C251D" w:rsidRDefault="005C251D" w:rsidP="005C251D">
            <w:pPr>
              <w:spacing w:line="240" w:lineRule="auto"/>
              <w:jc w:val="right"/>
              <w:rPr>
                <w:rFonts w:asciiTheme="majorHAnsi" w:eastAsia="Calibri" w:hAnsiTheme="majorHAnsi" w:cstheme="majorHAnsi"/>
                <w:sz w:val="24"/>
                <w:szCs w:val="24"/>
              </w:rPr>
            </w:pPr>
            <w:r w:rsidRPr="005C251D">
              <w:rPr>
                <w:rFonts w:asciiTheme="majorHAnsi" w:eastAsia="Calibri" w:hAnsiTheme="majorHAnsi" w:cstheme="majorHAnsi"/>
                <w:sz w:val="18"/>
                <w:szCs w:val="18"/>
              </w:rPr>
              <w:t>R$ 48,01</w:t>
            </w:r>
          </w:p>
        </w:tc>
        <w:tc>
          <w:tcPr>
            <w:tcW w:w="1200" w:type="dxa"/>
            <w:vAlign w:val="center"/>
          </w:tcPr>
          <w:p w:rsidR="005C251D" w:rsidRPr="005C251D" w:rsidRDefault="005C251D" w:rsidP="005C251D">
            <w:pPr>
              <w:spacing w:line="240" w:lineRule="auto"/>
              <w:jc w:val="right"/>
              <w:rPr>
                <w:rFonts w:asciiTheme="majorHAnsi" w:eastAsia="Calibri" w:hAnsiTheme="majorHAnsi" w:cstheme="majorHAnsi"/>
                <w:sz w:val="24"/>
                <w:szCs w:val="24"/>
              </w:rPr>
            </w:pPr>
            <w:r w:rsidRPr="005C251D">
              <w:rPr>
                <w:rFonts w:asciiTheme="majorHAnsi" w:eastAsia="Calibri" w:hAnsiTheme="majorHAnsi" w:cstheme="majorHAnsi"/>
                <w:sz w:val="18"/>
                <w:szCs w:val="18"/>
              </w:rPr>
              <w:t>R$ 25.541,32</w:t>
            </w:r>
          </w:p>
        </w:tc>
      </w:tr>
      <w:tr w:rsidR="005C251D" w:rsidRPr="005C251D" w:rsidTr="00307543">
        <w:tc>
          <w:tcPr>
            <w:tcW w:w="600" w:type="dxa"/>
            <w:vMerge/>
            <w:vAlign w:val="center"/>
          </w:tcPr>
          <w:p w:rsidR="005C251D" w:rsidRPr="005C251D" w:rsidRDefault="005C251D" w:rsidP="005C251D">
            <w:pPr>
              <w:widowControl w:val="0"/>
              <w:pBdr>
                <w:top w:val="nil"/>
                <w:left w:val="nil"/>
                <w:bottom w:val="nil"/>
                <w:right w:val="nil"/>
                <w:between w:val="nil"/>
              </w:pBdr>
              <w:spacing w:line="276" w:lineRule="auto"/>
              <w:jc w:val="left"/>
              <w:rPr>
                <w:rFonts w:asciiTheme="majorHAnsi" w:eastAsia="Calibri" w:hAnsiTheme="majorHAnsi" w:cstheme="majorHAnsi"/>
                <w:sz w:val="24"/>
                <w:szCs w:val="24"/>
              </w:rPr>
            </w:pPr>
          </w:p>
        </w:tc>
        <w:tc>
          <w:tcPr>
            <w:tcW w:w="9400" w:type="dxa"/>
            <w:gridSpan w:val="5"/>
          </w:tcPr>
          <w:p w:rsidR="005C251D" w:rsidRPr="005C251D" w:rsidRDefault="005C251D" w:rsidP="005C251D">
            <w:pPr>
              <w:spacing w:line="240" w:lineRule="auto"/>
              <w:jc w:val="left"/>
              <w:rPr>
                <w:rFonts w:asciiTheme="majorHAnsi" w:eastAsia="Calibri" w:hAnsiTheme="majorHAnsi" w:cstheme="majorHAnsi"/>
                <w:sz w:val="24"/>
                <w:szCs w:val="24"/>
              </w:rPr>
            </w:pPr>
            <w:r w:rsidRPr="005C251D">
              <w:rPr>
                <w:rFonts w:asciiTheme="majorHAnsi" w:eastAsia="Calibri" w:hAnsiTheme="majorHAnsi" w:cstheme="majorHAnsi"/>
                <w:b/>
                <w:sz w:val="18"/>
                <w:szCs w:val="18"/>
              </w:rPr>
              <w:t>QUANTIDADES POR ÓRGÃO PARTICIPANTE</w:t>
            </w:r>
          </w:p>
          <w:p w:rsidR="005C251D" w:rsidRPr="005C251D" w:rsidRDefault="005C251D" w:rsidP="005C251D">
            <w:pPr>
              <w:spacing w:line="240" w:lineRule="auto"/>
              <w:jc w:val="left"/>
              <w:rPr>
                <w:rFonts w:asciiTheme="majorHAnsi" w:eastAsia="Calibri" w:hAnsiTheme="majorHAnsi" w:cstheme="majorHAnsi"/>
                <w:sz w:val="24"/>
                <w:szCs w:val="24"/>
              </w:rPr>
            </w:pPr>
            <w:r w:rsidRPr="005C251D">
              <w:rPr>
                <w:rFonts w:asciiTheme="majorHAnsi" w:eastAsia="Calibri" w:hAnsiTheme="majorHAnsi" w:cstheme="majorHAnsi"/>
                <w:sz w:val="18"/>
                <w:szCs w:val="18"/>
              </w:rPr>
              <w:t>Secretaria Municipal de Administração e Finanças | Quantidade: 113,00 | Valor Total R$ 5.425,13</w:t>
            </w:r>
          </w:p>
          <w:p w:rsidR="005C251D" w:rsidRPr="005C251D" w:rsidRDefault="005C251D" w:rsidP="005C251D">
            <w:pPr>
              <w:spacing w:line="240" w:lineRule="auto"/>
              <w:jc w:val="left"/>
              <w:rPr>
                <w:rFonts w:asciiTheme="majorHAnsi" w:eastAsia="Calibri" w:hAnsiTheme="majorHAnsi" w:cstheme="majorHAnsi"/>
                <w:sz w:val="24"/>
                <w:szCs w:val="24"/>
              </w:rPr>
            </w:pPr>
            <w:r w:rsidRPr="005C251D">
              <w:rPr>
                <w:rFonts w:asciiTheme="majorHAnsi" w:eastAsia="Calibri" w:hAnsiTheme="majorHAnsi" w:cstheme="majorHAnsi"/>
                <w:sz w:val="18"/>
                <w:szCs w:val="18"/>
              </w:rPr>
              <w:t>Fundo Municipal de Saúde | Quantidade: 165,00 | Valor Total R$ 7.921,65</w:t>
            </w:r>
          </w:p>
          <w:p w:rsidR="005C251D" w:rsidRPr="005C251D" w:rsidRDefault="005C251D" w:rsidP="005C251D">
            <w:pPr>
              <w:spacing w:line="240" w:lineRule="auto"/>
              <w:jc w:val="left"/>
              <w:rPr>
                <w:rFonts w:asciiTheme="majorHAnsi" w:eastAsia="Calibri" w:hAnsiTheme="majorHAnsi" w:cstheme="majorHAnsi"/>
                <w:sz w:val="24"/>
                <w:szCs w:val="24"/>
              </w:rPr>
            </w:pPr>
            <w:r w:rsidRPr="005C251D">
              <w:rPr>
                <w:rFonts w:asciiTheme="majorHAnsi" w:eastAsia="Calibri" w:hAnsiTheme="majorHAnsi" w:cstheme="majorHAnsi"/>
                <w:sz w:val="18"/>
                <w:szCs w:val="18"/>
              </w:rPr>
              <w:t>Fundo Municipal de Assistência Social | Quantidade: 114,00 | Valor Total R$ 5.473,14</w:t>
            </w:r>
          </w:p>
          <w:p w:rsidR="005C251D" w:rsidRPr="005C251D" w:rsidRDefault="005C251D" w:rsidP="005C251D">
            <w:pPr>
              <w:spacing w:line="240" w:lineRule="auto"/>
              <w:jc w:val="left"/>
              <w:rPr>
                <w:rFonts w:asciiTheme="majorHAnsi" w:eastAsia="Calibri" w:hAnsiTheme="majorHAnsi" w:cstheme="majorHAnsi"/>
                <w:sz w:val="24"/>
                <w:szCs w:val="24"/>
              </w:rPr>
            </w:pPr>
            <w:r w:rsidRPr="005C251D">
              <w:rPr>
                <w:rFonts w:asciiTheme="majorHAnsi" w:eastAsia="Calibri" w:hAnsiTheme="majorHAnsi" w:cstheme="majorHAnsi"/>
                <w:sz w:val="18"/>
                <w:szCs w:val="18"/>
              </w:rPr>
              <w:t>Secretaria Municipal de Educação | Quantidade: 140,00 | Valor Total R$ 6.721,40</w:t>
            </w:r>
          </w:p>
        </w:tc>
      </w:tr>
      <w:tr w:rsidR="005C251D" w:rsidRPr="005C251D" w:rsidTr="00307543">
        <w:tc>
          <w:tcPr>
            <w:tcW w:w="600" w:type="dxa"/>
            <w:vMerge w:val="restart"/>
            <w:vAlign w:val="center"/>
          </w:tcPr>
          <w:p w:rsidR="005C251D" w:rsidRPr="005C251D" w:rsidRDefault="005C251D" w:rsidP="005C251D">
            <w:pPr>
              <w:spacing w:line="240" w:lineRule="auto"/>
              <w:jc w:val="center"/>
              <w:rPr>
                <w:rFonts w:asciiTheme="majorHAnsi" w:eastAsia="Calibri" w:hAnsiTheme="majorHAnsi" w:cstheme="majorHAnsi"/>
                <w:sz w:val="24"/>
                <w:szCs w:val="24"/>
              </w:rPr>
            </w:pPr>
            <w:r w:rsidRPr="005C251D">
              <w:rPr>
                <w:rFonts w:asciiTheme="majorHAnsi" w:eastAsia="Calibri" w:hAnsiTheme="majorHAnsi" w:cstheme="majorHAnsi"/>
                <w:sz w:val="18"/>
                <w:szCs w:val="18"/>
              </w:rPr>
              <w:t>7</w:t>
            </w:r>
          </w:p>
        </w:tc>
        <w:tc>
          <w:tcPr>
            <w:tcW w:w="4800" w:type="dxa"/>
            <w:vAlign w:val="center"/>
          </w:tcPr>
          <w:p w:rsidR="005C251D" w:rsidRPr="005C251D" w:rsidRDefault="005C251D" w:rsidP="005C251D">
            <w:pPr>
              <w:spacing w:line="240" w:lineRule="auto"/>
              <w:rPr>
                <w:rFonts w:asciiTheme="majorHAnsi" w:eastAsia="Calibri" w:hAnsiTheme="majorHAnsi" w:cstheme="majorHAnsi"/>
                <w:sz w:val="24"/>
                <w:szCs w:val="24"/>
              </w:rPr>
            </w:pPr>
            <w:r w:rsidRPr="005C251D">
              <w:rPr>
                <w:rFonts w:asciiTheme="majorHAnsi" w:eastAsia="Calibri" w:hAnsiTheme="majorHAnsi" w:cstheme="majorHAnsi"/>
                <w:sz w:val="18"/>
                <w:szCs w:val="18"/>
              </w:rPr>
              <w:t>ÓLEO LUBRIFICANTE MOTOR DIESEL</w:t>
            </w:r>
          </w:p>
        </w:tc>
        <w:tc>
          <w:tcPr>
            <w:tcW w:w="1200" w:type="dxa"/>
            <w:vAlign w:val="center"/>
          </w:tcPr>
          <w:p w:rsidR="005C251D" w:rsidRPr="005C251D" w:rsidRDefault="005C251D" w:rsidP="005C251D">
            <w:pPr>
              <w:spacing w:line="240" w:lineRule="auto"/>
              <w:jc w:val="center"/>
              <w:rPr>
                <w:rFonts w:asciiTheme="majorHAnsi" w:eastAsia="Calibri" w:hAnsiTheme="majorHAnsi" w:cstheme="majorHAnsi"/>
                <w:sz w:val="24"/>
                <w:szCs w:val="24"/>
              </w:rPr>
            </w:pPr>
            <w:r w:rsidRPr="005C251D">
              <w:rPr>
                <w:rFonts w:asciiTheme="majorHAnsi" w:eastAsia="Calibri" w:hAnsiTheme="majorHAnsi" w:cstheme="majorHAnsi"/>
                <w:sz w:val="18"/>
                <w:szCs w:val="18"/>
              </w:rPr>
              <w:t>LT</w:t>
            </w:r>
          </w:p>
        </w:tc>
        <w:tc>
          <w:tcPr>
            <w:tcW w:w="1000" w:type="dxa"/>
            <w:vAlign w:val="center"/>
          </w:tcPr>
          <w:p w:rsidR="005C251D" w:rsidRPr="005C251D" w:rsidRDefault="005C251D" w:rsidP="005C251D">
            <w:pPr>
              <w:spacing w:line="240" w:lineRule="auto"/>
              <w:jc w:val="center"/>
              <w:rPr>
                <w:rFonts w:asciiTheme="majorHAnsi" w:eastAsia="Calibri" w:hAnsiTheme="majorHAnsi" w:cstheme="majorHAnsi"/>
                <w:sz w:val="24"/>
                <w:szCs w:val="24"/>
              </w:rPr>
            </w:pPr>
            <w:r w:rsidRPr="005C251D">
              <w:rPr>
                <w:rFonts w:asciiTheme="majorHAnsi" w:eastAsia="Calibri" w:hAnsiTheme="majorHAnsi" w:cstheme="majorHAnsi"/>
                <w:sz w:val="18"/>
                <w:szCs w:val="18"/>
              </w:rPr>
              <w:t>557</w:t>
            </w:r>
          </w:p>
        </w:tc>
        <w:tc>
          <w:tcPr>
            <w:tcW w:w="1200" w:type="dxa"/>
            <w:vAlign w:val="center"/>
          </w:tcPr>
          <w:p w:rsidR="005C251D" w:rsidRPr="005C251D" w:rsidRDefault="005C251D" w:rsidP="005C251D">
            <w:pPr>
              <w:spacing w:line="240" w:lineRule="auto"/>
              <w:jc w:val="right"/>
              <w:rPr>
                <w:rFonts w:asciiTheme="majorHAnsi" w:eastAsia="Calibri" w:hAnsiTheme="majorHAnsi" w:cstheme="majorHAnsi"/>
                <w:sz w:val="24"/>
                <w:szCs w:val="24"/>
              </w:rPr>
            </w:pPr>
            <w:r w:rsidRPr="005C251D">
              <w:rPr>
                <w:rFonts w:asciiTheme="majorHAnsi" w:eastAsia="Calibri" w:hAnsiTheme="majorHAnsi" w:cstheme="majorHAnsi"/>
                <w:sz w:val="18"/>
                <w:szCs w:val="18"/>
              </w:rPr>
              <w:t>R$ 44,78</w:t>
            </w:r>
          </w:p>
        </w:tc>
        <w:tc>
          <w:tcPr>
            <w:tcW w:w="1200" w:type="dxa"/>
            <w:vAlign w:val="center"/>
          </w:tcPr>
          <w:p w:rsidR="005C251D" w:rsidRPr="005C251D" w:rsidRDefault="005C251D" w:rsidP="005C251D">
            <w:pPr>
              <w:spacing w:line="240" w:lineRule="auto"/>
              <w:jc w:val="right"/>
              <w:rPr>
                <w:rFonts w:asciiTheme="majorHAnsi" w:eastAsia="Calibri" w:hAnsiTheme="majorHAnsi" w:cstheme="majorHAnsi"/>
                <w:sz w:val="24"/>
                <w:szCs w:val="24"/>
              </w:rPr>
            </w:pPr>
            <w:r w:rsidRPr="005C251D">
              <w:rPr>
                <w:rFonts w:asciiTheme="majorHAnsi" w:eastAsia="Calibri" w:hAnsiTheme="majorHAnsi" w:cstheme="majorHAnsi"/>
                <w:sz w:val="18"/>
                <w:szCs w:val="18"/>
              </w:rPr>
              <w:t>R$ 24.942,46</w:t>
            </w:r>
          </w:p>
        </w:tc>
      </w:tr>
      <w:tr w:rsidR="005C251D" w:rsidRPr="005C251D" w:rsidTr="00307543">
        <w:tc>
          <w:tcPr>
            <w:tcW w:w="600" w:type="dxa"/>
            <w:vMerge/>
            <w:vAlign w:val="center"/>
          </w:tcPr>
          <w:p w:rsidR="005C251D" w:rsidRPr="005C251D" w:rsidRDefault="005C251D" w:rsidP="005C251D">
            <w:pPr>
              <w:widowControl w:val="0"/>
              <w:pBdr>
                <w:top w:val="nil"/>
                <w:left w:val="nil"/>
                <w:bottom w:val="nil"/>
                <w:right w:val="nil"/>
                <w:between w:val="nil"/>
              </w:pBdr>
              <w:spacing w:line="276" w:lineRule="auto"/>
              <w:jc w:val="left"/>
              <w:rPr>
                <w:rFonts w:asciiTheme="majorHAnsi" w:eastAsia="Calibri" w:hAnsiTheme="majorHAnsi" w:cstheme="majorHAnsi"/>
                <w:sz w:val="24"/>
                <w:szCs w:val="24"/>
              </w:rPr>
            </w:pPr>
          </w:p>
        </w:tc>
        <w:tc>
          <w:tcPr>
            <w:tcW w:w="9400" w:type="dxa"/>
            <w:gridSpan w:val="5"/>
          </w:tcPr>
          <w:p w:rsidR="005C251D" w:rsidRPr="005C251D" w:rsidRDefault="005C251D" w:rsidP="005C251D">
            <w:pPr>
              <w:spacing w:line="240" w:lineRule="auto"/>
              <w:jc w:val="left"/>
              <w:rPr>
                <w:rFonts w:asciiTheme="majorHAnsi" w:eastAsia="Calibri" w:hAnsiTheme="majorHAnsi" w:cstheme="majorHAnsi"/>
                <w:sz w:val="24"/>
                <w:szCs w:val="24"/>
              </w:rPr>
            </w:pPr>
            <w:r w:rsidRPr="005C251D">
              <w:rPr>
                <w:rFonts w:asciiTheme="majorHAnsi" w:eastAsia="Calibri" w:hAnsiTheme="majorHAnsi" w:cstheme="majorHAnsi"/>
                <w:b/>
                <w:sz w:val="18"/>
                <w:szCs w:val="18"/>
              </w:rPr>
              <w:t>QUANTIDADES POR ÓRGÃO PARTICIPANTE</w:t>
            </w:r>
          </w:p>
          <w:p w:rsidR="005C251D" w:rsidRPr="005C251D" w:rsidRDefault="005C251D" w:rsidP="005C251D">
            <w:pPr>
              <w:spacing w:line="240" w:lineRule="auto"/>
              <w:jc w:val="left"/>
              <w:rPr>
                <w:rFonts w:asciiTheme="majorHAnsi" w:eastAsia="Calibri" w:hAnsiTheme="majorHAnsi" w:cstheme="majorHAnsi"/>
                <w:sz w:val="24"/>
                <w:szCs w:val="24"/>
              </w:rPr>
            </w:pPr>
            <w:r w:rsidRPr="005C251D">
              <w:rPr>
                <w:rFonts w:asciiTheme="majorHAnsi" w:eastAsia="Calibri" w:hAnsiTheme="majorHAnsi" w:cstheme="majorHAnsi"/>
                <w:sz w:val="18"/>
                <w:szCs w:val="18"/>
              </w:rPr>
              <w:t>Secretaria Municipal de Administração e Finanças | Quantidade: 135,00 | Valor Total R$ 6.045,30</w:t>
            </w:r>
          </w:p>
          <w:p w:rsidR="005C251D" w:rsidRPr="005C251D" w:rsidRDefault="005C251D" w:rsidP="005C251D">
            <w:pPr>
              <w:spacing w:line="240" w:lineRule="auto"/>
              <w:jc w:val="left"/>
              <w:rPr>
                <w:rFonts w:asciiTheme="majorHAnsi" w:eastAsia="Calibri" w:hAnsiTheme="majorHAnsi" w:cstheme="majorHAnsi"/>
                <w:sz w:val="24"/>
                <w:szCs w:val="24"/>
              </w:rPr>
            </w:pPr>
            <w:r w:rsidRPr="005C251D">
              <w:rPr>
                <w:rFonts w:asciiTheme="majorHAnsi" w:eastAsia="Calibri" w:hAnsiTheme="majorHAnsi" w:cstheme="majorHAnsi"/>
                <w:sz w:val="18"/>
                <w:szCs w:val="18"/>
              </w:rPr>
              <w:t>Fundo Municipal de Saúde | Quantidade: 114,00 | Valor Total R$ 5.104,92</w:t>
            </w:r>
          </w:p>
          <w:p w:rsidR="005C251D" w:rsidRPr="005C251D" w:rsidRDefault="005C251D" w:rsidP="005C251D">
            <w:pPr>
              <w:spacing w:line="240" w:lineRule="auto"/>
              <w:jc w:val="left"/>
              <w:rPr>
                <w:rFonts w:asciiTheme="majorHAnsi" w:eastAsia="Calibri" w:hAnsiTheme="majorHAnsi" w:cstheme="majorHAnsi"/>
                <w:sz w:val="24"/>
                <w:szCs w:val="24"/>
              </w:rPr>
            </w:pPr>
            <w:r w:rsidRPr="005C251D">
              <w:rPr>
                <w:rFonts w:asciiTheme="majorHAnsi" w:eastAsia="Calibri" w:hAnsiTheme="majorHAnsi" w:cstheme="majorHAnsi"/>
                <w:sz w:val="18"/>
                <w:szCs w:val="18"/>
              </w:rPr>
              <w:t>Fundo Municipal de Assistência Social | Quantidade: 98,00 | Valor Total R$ 4.388,44</w:t>
            </w:r>
          </w:p>
          <w:p w:rsidR="005C251D" w:rsidRPr="005C251D" w:rsidRDefault="005C251D" w:rsidP="005C251D">
            <w:pPr>
              <w:spacing w:line="240" w:lineRule="auto"/>
              <w:jc w:val="left"/>
              <w:rPr>
                <w:rFonts w:asciiTheme="majorHAnsi" w:eastAsia="Calibri" w:hAnsiTheme="majorHAnsi" w:cstheme="majorHAnsi"/>
                <w:sz w:val="24"/>
                <w:szCs w:val="24"/>
              </w:rPr>
            </w:pPr>
            <w:r w:rsidRPr="005C251D">
              <w:rPr>
                <w:rFonts w:asciiTheme="majorHAnsi" w:eastAsia="Calibri" w:hAnsiTheme="majorHAnsi" w:cstheme="majorHAnsi"/>
                <w:sz w:val="18"/>
                <w:szCs w:val="18"/>
              </w:rPr>
              <w:t>Secretaria Municipal de Educação | Quantidade: 210,00 | Valor Total R$ 9.403,80</w:t>
            </w:r>
          </w:p>
        </w:tc>
      </w:tr>
      <w:tr w:rsidR="005C251D" w:rsidRPr="005C251D" w:rsidTr="00307543">
        <w:tc>
          <w:tcPr>
            <w:tcW w:w="600" w:type="dxa"/>
            <w:vMerge w:val="restart"/>
            <w:vAlign w:val="center"/>
          </w:tcPr>
          <w:p w:rsidR="005C251D" w:rsidRPr="005C251D" w:rsidRDefault="005C251D" w:rsidP="005C251D">
            <w:pPr>
              <w:spacing w:line="240" w:lineRule="auto"/>
              <w:jc w:val="center"/>
              <w:rPr>
                <w:rFonts w:asciiTheme="majorHAnsi" w:eastAsia="Calibri" w:hAnsiTheme="majorHAnsi" w:cstheme="majorHAnsi"/>
                <w:sz w:val="24"/>
                <w:szCs w:val="24"/>
              </w:rPr>
            </w:pPr>
            <w:r w:rsidRPr="005C251D">
              <w:rPr>
                <w:rFonts w:asciiTheme="majorHAnsi" w:eastAsia="Calibri" w:hAnsiTheme="majorHAnsi" w:cstheme="majorHAnsi"/>
                <w:sz w:val="18"/>
                <w:szCs w:val="18"/>
              </w:rPr>
              <w:t>8</w:t>
            </w:r>
          </w:p>
        </w:tc>
        <w:tc>
          <w:tcPr>
            <w:tcW w:w="4800" w:type="dxa"/>
            <w:vAlign w:val="center"/>
          </w:tcPr>
          <w:p w:rsidR="005C251D" w:rsidRPr="005C251D" w:rsidRDefault="005C251D" w:rsidP="005C251D">
            <w:pPr>
              <w:spacing w:line="240" w:lineRule="auto"/>
              <w:rPr>
                <w:rFonts w:asciiTheme="majorHAnsi" w:eastAsia="Calibri" w:hAnsiTheme="majorHAnsi" w:cstheme="majorHAnsi"/>
                <w:sz w:val="24"/>
                <w:szCs w:val="24"/>
              </w:rPr>
            </w:pPr>
            <w:r w:rsidRPr="005C251D">
              <w:rPr>
                <w:rFonts w:asciiTheme="majorHAnsi" w:eastAsia="Calibri" w:hAnsiTheme="majorHAnsi" w:cstheme="majorHAnsi"/>
                <w:sz w:val="18"/>
                <w:szCs w:val="18"/>
              </w:rPr>
              <w:t>ÓLEO MOTOR 15 W40</w:t>
            </w:r>
          </w:p>
        </w:tc>
        <w:tc>
          <w:tcPr>
            <w:tcW w:w="1200" w:type="dxa"/>
            <w:vAlign w:val="center"/>
          </w:tcPr>
          <w:p w:rsidR="005C251D" w:rsidRPr="005C251D" w:rsidRDefault="005C251D" w:rsidP="005C251D">
            <w:pPr>
              <w:spacing w:line="240" w:lineRule="auto"/>
              <w:jc w:val="center"/>
              <w:rPr>
                <w:rFonts w:asciiTheme="majorHAnsi" w:eastAsia="Calibri" w:hAnsiTheme="majorHAnsi" w:cstheme="majorHAnsi"/>
                <w:sz w:val="24"/>
                <w:szCs w:val="24"/>
              </w:rPr>
            </w:pPr>
            <w:r w:rsidRPr="005C251D">
              <w:rPr>
                <w:rFonts w:asciiTheme="majorHAnsi" w:eastAsia="Calibri" w:hAnsiTheme="majorHAnsi" w:cstheme="majorHAnsi"/>
                <w:sz w:val="18"/>
                <w:szCs w:val="18"/>
              </w:rPr>
              <w:t>LT</w:t>
            </w:r>
          </w:p>
        </w:tc>
        <w:tc>
          <w:tcPr>
            <w:tcW w:w="1000" w:type="dxa"/>
            <w:vAlign w:val="center"/>
          </w:tcPr>
          <w:p w:rsidR="005C251D" w:rsidRPr="005C251D" w:rsidRDefault="005C251D" w:rsidP="005C251D">
            <w:pPr>
              <w:spacing w:line="240" w:lineRule="auto"/>
              <w:jc w:val="center"/>
              <w:rPr>
                <w:rFonts w:asciiTheme="majorHAnsi" w:eastAsia="Calibri" w:hAnsiTheme="majorHAnsi" w:cstheme="majorHAnsi"/>
                <w:sz w:val="24"/>
                <w:szCs w:val="24"/>
              </w:rPr>
            </w:pPr>
            <w:r w:rsidRPr="005C251D">
              <w:rPr>
                <w:rFonts w:asciiTheme="majorHAnsi" w:eastAsia="Calibri" w:hAnsiTheme="majorHAnsi" w:cstheme="majorHAnsi"/>
                <w:sz w:val="18"/>
                <w:szCs w:val="18"/>
              </w:rPr>
              <w:t>547</w:t>
            </w:r>
          </w:p>
        </w:tc>
        <w:tc>
          <w:tcPr>
            <w:tcW w:w="1200" w:type="dxa"/>
            <w:vAlign w:val="center"/>
          </w:tcPr>
          <w:p w:rsidR="005C251D" w:rsidRPr="005C251D" w:rsidRDefault="005C251D" w:rsidP="005C251D">
            <w:pPr>
              <w:spacing w:line="240" w:lineRule="auto"/>
              <w:jc w:val="right"/>
              <w:rPr>
                <w:rFonts w:asciiTheme="majorHAnsi" w:eastAsia="Calibri" w:hAnsiTheme="majorHAnsi" w:cstheme="majorHAnsi"/>
                <w:sz w:val="24"/>
                <w:szCs w:val="24"/>
              </w:rPr>
            </w:pPr>
            <w:r w:rsidRPr="005C251D">
              <w:rPr>
                <w:rFonts w:asciiTheme="majorHAnsi" w:eastAsia="Calibri" w:hAnsiTheme="majorHAnsi" w:cstheme="majorHAnsi"/>
                <w:sz w:val="18"/>
                <w:szCs w:val="18"/>
              </w:rPr>
              <w:t>R$ 38,26</w:t>
            </w:r>
          </w:p>
        </w:tc>
        <w:tc>
          <w:tcPr>
            <w:tcW w:w="1200" w:type="dxa"/>
            <w:vAlign w:val="center"/>
          </w:tcPr>
          <w:p w:rsidR="005C251D" w:rsidRPr="005C251D" w:rsidRDefault="005C251D" w:rsidP="005C251D">
            <w:pPr>
              <w:spacing w:line="240" w:lineRule="auto"/>
              <w:jc w:val="right"/>
              <w:rPr>
                <w:rFonts w:asciiTheme="majorHAnsi" w:eastAsia="Calibri" w:hAnsiTheme="majorHAnsi" w:cstheme="majorHAnsi"/>
                <w:sz w:val="24"/>
                <w:szCs w:val="24"/>
              </w:rPr>
            </w:pPr>
            <w:r w:rsidRPr="005C251D">
              <w:rPr>
                <w:rFonts w:asciiTheme="majorHAnsi" w:eastAsia="Calibri" w:hAnsiTheme="majorHAnsi" w:cstheme="majorHAnsi"/>
                <w:sz w:val="18"/>
                <w:szCs w:val="18"/>
              </w:rPr>
              <w:t>R$ 20.928,22</w:t>
            </w:r>
          </w:p>
        </w:tc>
      </w:tr>
      <w:tr w:rsidR="005C251D" w:rsidRPr="005C251D" w:rsidTr="00307543">
        <w:tc>
          <w:tcPr>
            <w:tcW w:w="600" w:type="dxa"/>
            <w:vMerge/>
            <w:vAlign w:val="center"/>
          </w:tcPr>
          <w:p w:rsidR="005C251D" w:rsidRPr="005C251D" w:rsidRDefault="005C251D" w:rsidP="005C251D">
            <w:pPr>
              <w:widowControl w:val="0"/>
              <w:pBdr>
                <w:top w:val="nil"/>
                <w:left w:val="nil"/>
                <w:bottom w:val="nil"/>
                <w:right w:val="nil"/>
                <w:between w:val="nil"/>
              </w:pBdr>
              <w:spacing w:line="276" w:lineRule="auto"/>
              <w:jc w:val="left"/>
              <w:rPr>
                <w:rFonts w:asciiTheme="majorHAnsi" w:eastAsia="Calibri" w:hAnsiTheme="majorHAnsi" w:cstheme="majorHAnsi"/>
                <w:sz w:val="24"/>
                <w:szCs w:val="24"/>
              </w:rPr>
            </w:pPr>
          </w:p>
        </w:tc>
        <w:tc>
          <w:tcPr>
            <w:tcW w:w="9400" w:type="dxa"/>
            <w:gridSpan w:val="5"/>
          </w:tcPr>
          <w:p w:rsidR="005C251D" w:rsidRPr="005C251D" w:rsidRDefault="005C251D" w:rsidP="005C251D">
            <w:pPr>
              <w:spacing w:line="240" w:lineRule="auto"/>
              <w:jc w:val="left"/>
              <w:rPr>
                <w:rFonts w:asciiTheme="majorHAnsi" w:eastAsia="Calibri" w:hAnsiTheme="majorHAnsi" w:cstheme="majorHAnsi"/>
                <w:sz w:val="24"/>
                <w:szCs w:val="24"/>
              </w:rPr>
            </w:pPr>
            <w:r w:rsidRPr="005C251D">
              <w:rPr>
                <w:rFonts w:asciiTheme="majorHAnsi" w:eastAsia="Calibri" w:hAnsiTheme="majorHAnsi" w:cstheme="majorHAnsi"/>
                <w:b/>
                <w:sz w:val="18"/>
                <w:szCs w:val="18"/>
              </w:rPr>
              <w:t>QUANTIDADES POR ÓRGÃO PARTICIPANTE</w:t>
            </w:r>
          </w:p>
          <w:p w:rsidR="005C251D" w:rsidRPr="005C251D" w:rsidRDefault="005C251D" w:rsidP="005C251D">
            <w:pPr>
              <w:spacing w:line="240" w:lineRule="auto"/>
              <w:jc w:val="left"/>
              <w:rPr>
                <w:rFonts w:asciiTheme="majorHAnsi" w:eastAsia="Calibri" w:hAnsiTheme="majorHAnsi" w:cstheme="majorHAnsi"/>
                <w:sz w:val="24"/>
                <w:szCs w:val="24"/>
              </w:rPr>
            </w:pPr>
            <w:r w:rsidRPr="005C251D">
              <w:rPr>
                <w:rFonts w:asciiTheme="majorHAnsi" w:eastAsia="Calibri" w:hAnsiTheme="majorHAnsi" w:cstheme="majorHAnsi"/>
                <w:sz w:val="18"/>
                <w:szCs w:val="18"/>
              </w:rPr>
              <w:t>Secretaria Municipal de Administração e Finanças | Quantidade: 153,00 | Valor Total R$ 5.853,78</w:t>
            </w:r>
          </w:p>
          <w:p w:rsidR="005C251D" w:rsidRPr="005C251D" w:rsidRDefault="005C251D" w:rsidP="005C251D">
            <w:pPr>
              <w:spacing w:line="240" w:lineRule="auto"/>
              <w:jc w:val="left"/>
              <w:rPr>
                <w:rFonts w:asciiTheme="majorHAnsi" w:eastAsia="Calibri" w:hAnsiTheme="majorHAnsi" w:cstheme="majorHAnsi"/>
                <w:sz w:val="24"/>
                <w:szCs w:val="24"/>
              </w:rPr>
            </w:pPr>
            <w:r w:rsidRPr="005C251D">
              <w:rPr>
                <w:rFonts w:asciiTheme="majorHAnsi" w:eastAsia="Calibri" w:hAnsiTheme="majorHAnsi" w:cstheme="majorHAnsi"/>
                <w:sz w:val="18"/>
                <w:szCs w:val="18"/>
              </w:rPr>
              <w:t>Fundo Municipal de Saúde | Quantidade: 137,00 | Valor Total R$ 5.241,62</w:t>
            </w:r>
          </w:p>
          <w:p w:rsidR="005C251D" w:rsidRPr="005C251D" w:rsidRDefault="005C251D" w:rsidP="005C251D">
            <w:pPr>
              <w:spacing w:line="240" w:lineRule="auto"/>
              <w:jc w:val="left"/>
              <w:rPr>
                <w:rFonts w:asciiTheme="majorHAnsi" w:eastAsia="Calibri" w:hAnsiTheme="majorHAnsi" w:cstheme="majorHAnsi"/>
                <w:sz w:val="24"/>
                <w:szCs w:val="24"/>
              </w:rPr>
            </w:pPr>
            <w:r w:rsidRPr="005C251D">
              <w:rPr>
                <w:rFonts w:asciiTheme="majorHAnsi" w:eastAsia="Calibri" w:hAnsiTheme="majorHAnsi" w:cstheme="majorHAnsi"/>
                <w:sz w:val="18"/>
                <w:szCs w:val="18"/>
              </w:rPr>
              <w:t>Fundo Municipal de Assistência Social | Quantidade: 117,00 | Valor Total R$ 4.476,42</w:t>
            </w:r>
          </w:p>
          <w:p w:rsidR="005C251D" w:rsidRPr="005C251D" w:rsidRDefault="005C251D" w:rsidP="005C251D">
            <w:pPr>
              <w:spacing w:line="240" w:lineRule="auto"/>
              <w:jc w:val="left"/>
              <w:rPr>
                <w:rFonts w:asciiTheme="majorHAnsi" w:eastAsia="Calibri" w:hAnsiTheme="majorHAnsi" w:cstheme="majorHAnsi"/>
                <w:sz w:val="24"/>
                <w:szCs w:val="24"/>
              </w:rPr>
            </w:pPr>
            <w:r w:rsidRPr="005C251D">
              <w:rPr>
                <w:rFonts w:asciiTheme="majorHAnsi" w:eastAsia="Calibri" w:hAnsiTheme="majorHAnsi" w:cstheme="majorHAnsi"/>
                <w:sz w:val="18"/>
                <w:szCs w:val="18"/>
              </w:rPr>
              <w:t>Secretaria Municipal de Educação | Quantidade: 140,00 | Valor Total R$ 5.356,40</w:t>
            </w:r>
          </w:p>
        </w:tc>
      </w:tr>
      <w:tr w:rsidR="005C251D" w:rsidRPr="005C251D" w:rsidTr="00307543">
        <w:tc>
          <w:tcPr>
            <w:tcW w:w="600" w:type="dxa"/>
            <w:vMerge w:val="restart"/>
            <w:vAlign w:val="center"/>
          </w:tcPr>
          <w:p w:rsidR="005C251D" w:rsidRPr="005C251D" w:rsidRDefault="005C251D" w:rsidP="005C251D">
            <w:pPr>
              <w:spacing w:line="240" w:lineRule="auto"/>
              <w:jc w:val="center"/>
              <w:rPr>
                <w:rFonts w:asciiTheme="majorHAnsi" w:eastAsia="Calibri" w:hAnsiTheme="majorHAnsi" w:cstheme="majorHAnsi"/>
                <w:sz w:val="24"/>
                <w:szCs w:val="24"/>
              </w:rPr>
            </w:pPr>
            <w:r w:rsidRPr="005C251D">
              <w:rPr>
                <w:rFonts w:asciiTheme="majorHAnsi" w:eastAsia="Calibri" w:hAnsiTheme="majorHAnsi" w:cstheme="majorHAnsi"/>
                <w:sz w:val="18"/>
                <w:szCs w:val="18"/>
              </w:rPr>
              <w:t>9</w:t>
            </w:r>
          </w:p>
        </w:tc>
        <w:tc>
          <w:tcPr>
            <w:tcW w:w="4800" w:type="dxa"/>
            <w:vAlign w:val="center"/>
          </w:tcPr>
          <w:p w:rsidR="005C251D" w:rsidRPr="005C251D" w:rsidRDefault="005C251D" w:rsidP="005C251D">
            <w:pPr>
              <w:spacing w:line="240" w:lineRule="auto"/>
              <w:rPr>
                <w:rFonts w:asciiTheme="majorHAnsi" w:eastAsia="Calibri" w:hAnsiTheme="majorHAnsi" w:cstheme="majorHAnsi"/>
                <w:sz w:val="24"/>
                <w:szCs w:val="24"/>
              </w:rPr>
            </w:pPr>
            <w:r w:rsidRPr="005C251D">
              <w:rPr>
                <w:rFonts w:asciiTheme="majorHAnsi" w:eastAsia="Calibri" w:hAnsiTheme="majorHAnsi" w:cstheme="majorHAnsi"/>
                <w:sz w:val="18"/>
                <w:szCs w:val="18"/>
              </w:rPr>
              <w:t>ÓLEO LUBRIFICANTE SAE 90</w:t>
            </w:r>
          </w:p>
        </w:tc>
        <w:tc>
          <w:tcPr>
            <w:tcW w:w="1200" w:type="dxa"/>
            <w:vAlign w:val="center"/>
          </w:tcPr>
          <w:p w:rsidR="005C251D" w:rsidRPr="005C251D" w:rsidRDefault="005C251D" w:rsidP="005C251D">
            <w:pPr>
              <w:spacing w:line="240" w:lineRule="auto"/>
              <w:jc w:val="center"/>
              <w:rPr>
                <w:rFonts w:asciiTheme="majorHAnsi" w:eastAsia="Calibri" w:hAnsiTheme="majorHAnsi" w:cstheme="majorHAnsi"/>
                <w:sz w:val="24"/>
                <w:szCs w:val="24"/>
              </w:rPr>
            </w:pPr>
            <w:r w:rsidRPr="005C251D">
              <w:rPr>
                <w:rFonts w:asciiTheme="majorHAnsi" w:eastAsia="Calibri" w:hAnsiTheme="majorHAnsi" w:cstheme="majorHAnsi"/>
                <w:sz w:val="18"/>
                <w:szCs w:val="18"/>
              </w:rPr>
              <w:t>LT</w:t>
            </w:r>
          </w:p>
        </w:tc>
        <w:tc>
          <w:tcPr>
            <w:tcW w:w="1000" w:type="dxa"/>
            <w:vAlign w:val="center"/>
          </w:tcPr>
          <w:p w:rsidR="005C251D" w:rsidRPr="005C251D" w:rsidRDefault="005C251D" w:rsidP="005C251D">
            <w:pPr>
              <w:spacing w:line="240" w:lineRule="auto"/>
              <w:jc w:val="center"/>
              <w:rPr>
                <w:rFonts w:asciiTheme="majorHAnsi" w:eastAsia="Calibri" w:hAnsiTheme="majorHAnsi" w:cstheme="majorHAnsi"/>
                <w:sz w:val="24"/>
                <w:szCs w:val="24"/>
              </w:rPr>
            </w:pPr>
            <w:r w:rsidRPr="005C251D">
              <w:rPr>
                <w:rFonts w:asciiTheme="majorHAnsi" w:eastAsia="Calibri" w:hAnsiTheme="majorHAnsi" w:cstheme="majorHAnsi"/>
                <w:sz w:val="18"/>
                <w:szCs w:val="18"/>
              </w:rPr>
              <w:t>502</w:t>
            </w:r>
          </w:p>
        </w:tc>
        <w:tc>
          <w:tcPr>
            <w:tcW w:w="1200" w:type="dxa"/>
            <w:vAlign w:val="center"/>
          </w:tcPr>
          <w:p w:rsidR="005C251D" w:rsidRPr="005C251D" w:rsidRDefault="005C251D" w:rsidP="005C251D">
            <w:pPr>
              <w:spacing w:line="240" w:lineRule="auto"/>
              <w:jc w:val="right"/>
              <w:rPr>
                <w:rFonts w:asciiTheme="majorHAnsi" w:eastAsia="Calibri" w:hAnsiTheme="majorHAnsi" w:cstheme="majorHAnsi"/>
                <w:sz w:val="24"/>
                <w:szCs w:val="24"/>
              </w:rPr>
            </w:pPr>
            <w:r w:rsidRPr="005C251D">
              <w:rPr>
                <w:rFonts w:asciiTheme="majorHAnsi" w:eastAsia="Calibri" w:hAnsiTheme="majorHAnsi" w:cstheme="majorHAnsi"/>
                <w:sz w:val="18"/>
                <w:szCs w:val="18"/>
              </w:rPr>
              <w:t>R$ 44,18</w:t>
            </w:r>
          </w:p>
        </w:tc>
        <w:tc>
          <w:tcPr>
            <w:tcW w:w="1200" w:type="dxa"/>
            <w:vAlign w:val="center"/>
          </w:tcPr>
          <w:p w:rsidR="005C251D" w:rsidRPr="005C251D" w:rsidRDefault="005C251D" w:rsidP="005C251D">
            <w:pPr>
              <w:spacing w:line="240" w:lineRule="auto"/>
              <w:jc w:val="right"/>
              <w:rPr>
                <w:rFonts w:asciiTheme="majorHAnsi" w:eastAsia="Calibri" w:hAnsiTheme="majorHAnsi" w:cstheme="majorHAnsi"/>
                <w:sz w:val="24"/>
                <w:szCs w:val="24"/>
              </w:rPr>
            </w:pPr>
            <w:r w:rsidRPr="005C251D">
              <w:rPr>
                <w:rFonts w:asciiTheme="majorHAnsi" w:eastAsia="Calibri" w:hAnsiTheme="majorHAnsi" w:cstheme="majorHAnsi"/>
                <w:sz w:val="18"/>
                <w:szCs w:val="18"/>
              </w:rPr>
              <w:t>R$ 22.178,36</w:t>
            </w:r>
          </w:p>
        </w:tc>
      </w:tr>
      <w:tr w:rsidR="005C251D" w:rsidRPr="005C251D" w:rsidTr="00307543">
        <w:tc>
          <w:tcPr>
            <w:tcW w:w="600" w:type="dxa"/>
            <w:vMerge/>
            <w:vAlign w:val="center"/>
          </w:tcPr>
          <w:p w:rsidR="005C251D" w:rsidRPr="005C251D" w:rsidRDefault="005C251D" w:rsidP="005C251D">
            <w:pPr>
              <w:widowControl w:val="0"/>
              <w:pBdr>
                <w:top w:val="nil"/>
                <w:left w:val="nil"/>
                <w:bottom w:val="nil"/>
                <w:right w:val="nil"/>
                <w:between w:val="nil"/>
              </w:pBdr>
              <w:spacing w:line="276" w:lineRule="auto"/>
              <w:jc w:val="left"/>
              <w:rPr>
                <w:rFonts w:asciiTheme="majorHAnsi" w:eastAsia="Calibri" w:hAnsiTheme="majorHAnsi" w:cstheme="majorHAnsi"/>
                <w:sz w:val="24"/>
                <w:szCs w:val="24"/>
              </w:rPr>
            </w:pPr>
          </w:p>
        </w:tc>
        <w:tc>
          <w:tcPr>
            <w:tcW w:w="9400" w:type="dxa"/>
            <w:gridSpan w:val="5"/>
          </w:tcPr>
          <w:p w:rsidR="005C251D" w:rsidRPr="005C251D" w:rsidRDefault="005C251D" w:rsidP="005C251D">
            <w:pPr>
              <w:spacing w:line="240" w:lineRule="auto"/>
              <w:jc w:val="left"/>
              <w:rPr>
                <w:rFonts w:asciiTheme="majorHAnsi" w:eastAsia="Calibri" w:hAnsiTheme="majorHAnsi" w:cstheme="majorHAnsi"/>
                <w:sz w:val="24"/>
                <w:szCs w:val="24"/>
              </w:rPr>
            </w:pPr>
            <w:r w:rsidRPr="005C251D">
              <w:rPr>
                <w:rFonts w:asciiTheme="majorHAnsi" w:eastAsia="Calibri" w:hAnsiTheme="majorHAnsi" w:cstheme="majorHAnsi"/>
                <w:b/>
                <w:sz w:val="18"/>
                <w:szCs w:val="18"/>
              </w:rPr>
              <w:t>QUANTIDADES POR ÓRGÃO PARTICIPANTE</w:t>
            </w:r>
          </w:p>
          <w:p w:rsidR="005C251D" w:rsidRPr="005C251D" w:rsidRDefault="005C251D" w:rsidP="005C251D">
            <w:pPr>
              <w:spacing w:line="240" w:lineRule="auto"/>
              <w:jc w:val="left"/>
              <w:rPr>
                <w:rFonts w:asciiTheme="majorHAnsi" w:eastAsia="Calibri" w:hAnsiTheme="majorHAnsi" w:cstheme="majorHAnsi"/>
                <w:sz w:val="24"/>
                <w:szCs w:val="24"/>
              </w:rPr>
            </w:pPr>
            <w:r w:rsidRPr="005C251D">
              <w:rPr>
                <w:rFonts w:asciiTheme="majorHAnsi" w:eastAsia="Calibri" w:hAnsiTheme="majorHAnsi" w:cstheme="majorHAnsi"/>
                <w:sz w:val="18"/>
                <w:szCs w:val="18"/>
              </w:rPr>
              <w:t>Secretaria Municipal de Administração e Finanças | Quantidade: 118,00 | Valor Total R$ 5.213,24</w:t>
            </w:r>
          </w:p>
          <w:p w:rsidR="005C251D" w:rsidRPr="005C251D" w:rsidRDefault="005C251D" w:rsidP="005C251D">
            <w:pPr>
              <w:spacing w:line="240" w:lineRule="auto"/>
              <w:jc w:val="left"/>
              <w:rPr>
                <w:rFonts w:asciiTheme="majorHAnsi" w:eastAsia="Calibri" w:hAnsiTheme="majorHAnsi" w:cstheme="majorHAnsi"/>
                <w:sz w:val="24"/>
                <w:szCs w:val="24"/>
              </w:rPr>
            </w:pPr>
            <w:r w:rsidRPr="005C251D">
              <w:rPr>
                <w:rFonts w:asciiTheme="majorHAnsi" w:eastAsia="Calibri" w:hAnsiTheme="majorHAnsi" w:cstheme="majorHAnsi"/>
                <w:sz w:val="18"/>
                <w:szCs w:val="18"/>
              </w:rPr>
              <w:t>Fundo Municipal de Saúde | Quantidade: 121,00 | Valor Total R$ 5.345,78</w:t>
            </w:r>
          </w:p>
          <w:p w:rsidR="005C251D" w:rsidRPr="005C251D" w:rsidRDefault="005C251D" w:rsidP="005C251D">
            <w:pPr>
              <w:spacing w:line="240" w:lineRule="auto"/>
              <w:jc w:val="left"/>
              <w:rPr>
                <w:rFonts w:asciiTheme="majorHAnsi" w:eastAsia="Calibri" w:hAnsiTheme="majorHAnsi" w:cstheme="majorHAnsi"/>
                <w:sz w:val="24"/>
                <w:szCs w:val="24"/>
              </w:rPr>
            </w:pPr>
            <w:r w:rsidRPr="005C251D">
              <w:rPr>
                <w:rFonts w:asciiTheme="majorHAnsi" w:eastAsia="Calibri" w:hAnsiTheme="majorHAnsi" w:cstheme="majorHAnsi"/>
                <w:sz w:val="18"/>
                <w:szCs w:val="18"/>
              </w:rPr>
              <w:t>Fundo Municipal de Assistência Social | Quantidade: 111,00 | Valor Total R$ 4.903,98</w:t>
            </w:r>
          </w:p>
          <w:p w:rsidR="005C251D" w:rsidRPr="005C251D" w:rsidRDefault="005C251D" w:rsidP="005C251D">
            <w:pPr>
              <w:spacing w:line="240" w:lineRule="auto"/>
              <w:jc w:val="left"/>
              <w:rPr>
                <w:rFonts w:asciiTheme="majorHAnsi" w:eastAsia="Calibri" w:hAnsiTheme="majorHAnsi" w:cstheme="majorHAnsi"/>
                <w:sz w:val="24"/>
                <w:szCs w:val="24"/>
              </w:rPr>
            </w:pPr>
            <w:r w:rsidRPr="005C251D">
              <w:rPr>
                <w:rFonts w:asciiTheme="majorHAnsi" w:eastAsia="Calibri" w:hAnsiTheme="majorHAnsi" w:cstheme="majorHAnsi"/>
                <w:sz w:val="18"/>
                <w:szCs w:val="18"/>
              </w:rPr>
              <w:t>Secretaria Municipal de Educação | Quantidade: 152,00 | Valor Total R$ 6.715,36</w:t>
            </w:r>
          </w:p>
        </w:tc>
      </w:tr>
      <w:tr w:rsidR="005C251D" w:rsidRPr="005C251D" w:rsidTr="00307543">
        <w:tc>
          <w:tcPr>
            <w:tcW w:w="600" w:type="dxa"/>
            <w:vMerge w:val="restart"/>
            <w:vAlign w:val="center"/>
          </w:tcPr>
          <w:p w:rsidR="005C251D" w:rsidRPr="005C251D" w:rsidRDefault="005C251D" w:rsidP="005C251D">
            <w:pPr>
              <w:spacing w:line="240" w:lineRule="auto"/>
              <w:jc w:val="center"/>
              <w:rPr>
                <w:rFonts w:asciiTheme="majorHAnsi" w:eastAsia="Calibri" w:hAnsiTheme="majorHAnsi" w:cstheme="majorHAnsi"/>
                <w:sz w:val="24"/>
                <w:szCs w:val="24"/>
              </w:rPr>
            </w:pPr>
            <w:r w:rsidRPr="005C251D">
              <w:rPr>
                <w:rFonts w:asciiTheme="majorHAnsi" w:eastAsia="Calibri" w:hAnsiTheme="majorHAnsi" w:cstheme="majorHAnsi"/>
                <w:sz w:val="18"/>
                <w:szCs w:val="18"/>
              </w:rPr>
              <w:t>10</w:t>
            </w:r>
          </w:p>
        </w:tc>
        <w:tc>
          <w:tcPr>
            <w:tcW w:w="4800" w:type="dxa"/>
            <w:vAlign w:val="center"/>
          </w:tcPr>
          <w:p w:rsidR="005C251D" w:rsidRPr="005C251D" w:rsidRDefault="005C251D" w:rsidP="005C251D">
            <w:pPr>
              <w:spacing w:line="240" w:lineRule="auto"/>
              <w:rPr>
                <w:rFonts w:asciiTheme="majorHAnsi" w:eastAsia="Calibri" w:hAnsiTheme="majorHAnsi" w:cstheme="majorHAnsi"/>
                <w:sz w:val="24"/>
                <w:szCs w:val="24"/>
              </w:rPr>
            </w:pPr>
            <w:r w:rsidRPr="005C251D">
              <w:rPr>
                <w:rFonts w:asciiTheme="majorHAnsi" w:eastAsia="Calibri" w:hAnsiTheme="majorHAnsi" w:cstheme="majorHAnsi"/>
                <w:sz w:val="18"/>
                <w:szCs w:val="18"/>
              </w:rPr>
              <w:t>ÓLEO HIDRÁULICO APF</w:t>
            </w:r>
          </w:p>
        </w:tc>
        <w:tc>
          <w:tcPr>
            <w:tcW w:w="1200" w:type="dxa"/>
            <w:vAlign w:val="center"/>
          </w:tcPr>
          <w:p w:rsidR="005C251D" w:rsidRPr="005C251D" w:rsidRDefault="005C251D" w:rsidP="005C251D">
            <w:pPr>
              <w:spacing w:line="240" w:lineRule="auto"/>
              <w:jc w:val="center"/>
              <w:rPr>
                <w:rFonts w:asciiTheme="majorHAnsi" w:eastAsia="Calibri" w:hAnsiTheme="majorHAnsi" w:cstheme="majorHAnsi"/>
                <w:sz w:val="24"/>
                <w:szCs w:val="24"/>
              </w:rPr>
            </w:pPr>
            <w:r w:rsidRPr="005C251D">
              <w:rPr>
                <w:rFonts w:asciiTheme="majorHAnsi" w:eastAsia="Calibri" w:hAnsiTheme="majorHAnsi" w:cstheme="majorHAnsi"/>
                <w:sz w:val="18"/>
                <w:szCs w:val="18"/>
              </w:rPr>
              <w:t>LT</w:t>
            </w:r>
          </w:p>
        </w:tc>
        <w:tc>
          <w:tcPr>
            <w:tcW w:w="1000" w:type="dxa"/>
            <w:vAlign w:val="center"/>
          </w:tcPr>
          <w:p w:rsidR="005C251D" w:rsidRPr="005C251D" w:rsidRDefault="005C251D" w:rsidP="005C251D">
            <w:pPr>
              <w:spacing w:line="240" w:lineRule="auto"/>
              <w:jc w:val="center"/>
              <w:rPr>
                <w:rFonts w:asciiTheme="majorHAnsi" w:eastAsia="Calibri" w:hAnsiTheme="majorHAnsi" w:cstheme="majorHAnsi"/>
                <w:sz w:val="24"/>
                <w:szCs w:val="24"/>
              </w:rPr>
            </w:pPr>
            <w:r w:rsidRPr="005C251D">
              <w:rPr>
                <w:rFonts w:asciiTheme="majorHAnsi" w:eastAsia="Calibri" w:hAnsiTheme="majorHAnsi" w:cstheme="majorHAnsi"/>
                <w:sz w:val="18"/>
                <w:szCs w:val="18"/>
              </w:rPr>
              <w:t>356</w:t>
            </w:r>
          </w:p>
        </w:tc>
        <w:tc>
          <w:tcPr>
            <w:tcW w:w="1200" w:type="dxa"/>
            <w:vAlign w:val="center"/>
          </w:tcPr>
          <w:p w:rsidR="005C251D" w:rsidRPr="005C251D" w:rsidRDefault="005C251D" w:rsidP="005C251D">
            <w:pPr>
              <w:spacing w:line="240" w:lineRule="auto"/>
              <w:jc w:val="right"/>
              <w:rPr>
                <w:rFonts w:asciiTheme="majorHAnsi" w:eastAsia="Calibri" w:hAnsiTheme="majorHAnsi" w:cstheme="majorHAnsi"/>
                <w:sz w:val="24"/>
                <w:szCs w:val="24"/>
              </w:rPr>
            </w:pPr>
            <w:r w:rsidRPr="005C251D">
              <w:rPr>
                <w:rFonts w:asciiTheme="majorHAnsi" w:eastAsia="Calibri" w:hAnsiTheme="majorHAnsi" w:cstheme="majorHAnsi"/>
                <w:sz w:val="18"/>
                <w:szCs w:val="18"/>
              </w:rPr>
              <w:t>R$ 33,70</w:t>
            </w:r>
          </w:p>
        </w:tc>
        <w:tc>
          <w:tcPr>
            <w:tcW w:w="1200" w:type="dxa"/>
            <w:vAlign w:val="center"/>
          </w:tcPr>
          <w:p w:rsidR="005C251D" w:rsidRPr="005C251D" w:rsidRDefault="005C251D" w:rsidP="005C251D">
            <w:pPr>
              <w:spacing w:line="240" w:lineRule="auto"/>
              <w:jc w:val="right"/>
              <w:rPr>
                <w:rFonts w:asciiTheme="majorHAnsi" w:eastAsia="Calibri" w:hAnsiTheme="majorHAnsi" w:cstheme="majorHAnsi"/>
                <w:sz w:val="24"/>
                <w:szCs w:val="24"/>
              </w:rPr>
            </w:pPr>
            <w:r w:rsidRPr="005C251D">
              <w:rPr>
                <w:rFonts w:asciiTheme="majorHAnsi" w:eastAsia="Calibri" w:hAnsiTheme="majorHAnsi" w:cstheme="majorHAnsi"/>
                <w:sz w:val="18"/>
                <w:szCs w:val="18"/>
              </w:rPr>
              <w:t>R$ 11.997,20</w:t>
            </w:r>
          </w:p>
        </w:tc>
      </w:tr>
      <w:tr w:rsidR="005C251D" w:rsidRPr="005C251D" w:rsidTr="00307543">
        <w:tc>
          <w:tcPr>
            <w:tcW w:w="600" w:type="dxa"/>
            <w:vMerge/>
            <w:vAlign w:val="center"/>
          </w:tcPr>
          <w:p w:rsidR="005C251D" w:rsidRPr="005C251D" w:rsidRDefault="005C251D" w:rsidP="005C251D">
            <w:pPr>
              <w:widowControl w:val="0"/>
              <w:pBdr>
                <w:top w:val="nil"/>
                <w:left w:val="nil"/>
                <w:bottom w:val="nil"/>
                <w:right w:val="nil"/>
                <w:between w:val="nil"/>
              </w:pBdr>
              <w:spacing w:line="276" w:lineRule="auto"/>
              <w:jc w:val="left"/>
              <w:rPr>
                <w:rFonts w:asciiTheme="majorHAnsi" w:eastAsia="Calibri" w:hAnsiTheme="majorHAnsi" w:cstheme="majorHAnsi"/>
                <w:sz w:val="24"/>
                <w:szCs w:val="24"/>
              </w:rPr>
            </w:pPr>
          </w:p>
        </w:tc>
        <w:tc>
          <w:tcPr>
            <w:tcW w:w="9400" w:type="dxa"/>
            <w:gridSpan w:val="5"/>
          </w:tcPr>
          <w:p w:rsidR="005C251D" w:rsidRPr="005C251D" w:rsidRDefault="005C251D" w:rsidP="005C251D">
            <w:pPr>
              <w:spacing w:line="240" w:lineRule="auto"/>
              <w:jc w:val="left"/>
              <w:rPr>
                <w:rFonts w:asciiTheme="majorHAnsi" w:eastAsia="Calibri" w:hAnsiTheme="majorHAnsi" w:cstheme="majorHAnsi"/>
                <w:sz w:val="24"/>
                <w:szCs w:val="24"/>
              </w:rPr>
            </w:pPr>
            <w:r w:rsidRPr="005C251D">
              <w:rPr>
                <w:rFonts w:asciiTheme="majorHAnsi" w:eastAsia="Calibri" w:hAnsiTheme="majorHAnsi" w:cstheme="majorHAnsi"/>
                <w:b/>
                <w:sz w:val="18"/>
                <w:szCs w:val="18"/>
              </w:rPr>
              <w:t>QUANTIDADES POR ÓRGÃO PARTICIPANTE</w:t>
            </w:r>
          </w:p>
          <w:p w:rsidR="005C251D" w:rsidRPr="005C251D" w:rsidRDefault="005C251D" w:rsidP="005C251D">
            <w:pPr>
              <w:spacing w:line="240" w:lineRule="auto"/>
              <w:jc w:val="left"/>
              <w:rPr>
                <w:rFonts w:asciiTheme="majorHAnsi" w:eastAsia="Calibri" w:hAnsiTheme="majorHAnsi" w:cstheme="majorHAnsi"/>
                <w:sz w:val="24"/>
                <w:szCs w:val="24"/>
              </w:rPr>
            </w:pPr>
            <w:r w:rsidRPr="005C251D">
              <w:rPr>
                <w:rFonts w:asciiTheme="majorHAnsi" w:eastAsia="Calibri" w:hAnsiTheme="majorHAnsi" w:cstheme="majorHAnsi"/>
                <w:sz w:val="18"/>
                <w:szCs w:val="18"/>
              </w:rPr>
              <w:t>Secretaria Municipal de Administração e Finanças | Quantidade: 132,00 | Valor Total R$ 4.448,40</w:t>
            </w:r>
          </w:p>
          <w:p w:rsidR="005C251D" w:rsidRPr="005C251D" w:rsidRDefault="005C251D" w:rsidP="005C251D">
            <w:pPr>
              <w:spacing w:line="240" w:lineRule="auto"/>
              <w:jc w:val="left"/>
              <w:rPr>
                <w:rFonts w:asciiTheme="majorHAnsi" w:eastAsia="Calibri" w:hAnsiTheme="majorHAnsi" w:cstheme="majorHAnsi"/>
                <w:sz w:val="24"/>
                <w:szCs w:val="24"/>
              </w:rPr>
            </w:pPr>
            <w:r w:rsidRPr="005C251D">
              <w:rPr>
                <w:rFonts w:asciiTheme="majorHAnsi" w:eastAsia="Calibri" w:hAnsiTheme="majorHAnsi" w:cstheme="majorHAnsi"/>
                <w:sz w:val="18"/>
                <w:szCs w:val="18"/>
              </w:rPr>
              <w:t>Fundo Municipal de Saúde | Quantidade: 109,00 | Valor Total R$ 3.673,30</w:t>
            </w:r>
          </w:p>
          <w:p w:rsidR="005C251D" w:rsidRPr="005C251D" w:rsidRDefault="005C251D" w:rsidP="005C251D">
            <w:pPr>
              <w:spacing w:line="240" w:lineRule="auto"/>
              <w:jc w:val="left"/>
              <w:rPr>
                <w:rFonts w:asciiTheme="majorHAnsi" w:eastAsia="Calibri" w:hAnsiTheme="majorHAnsi" w:cstheme="majorHAnsi"/>
                <w:sz w:val="24"/>
                <w:szCs w:val="24"/>
              </w:rPr>
            </w:pPr>
            <w:r w:rsidRPr="005C251D">
              <w:rPr>
                <w:rFonts w:asciiTheme="majorHAnsi" w:eastAsia="Calibri" w:hAnsiTheme="majorHAnsi" w:cstheme="majorHAnsi"/>
                <w:sz w:val="18"/>
                <w:szCs w:val="18"/>
              </w:rPr>
              <w:t>Secretaria Municipal de Educação | Quantidade: 115,00 | Valor Total R$ 3.875,50</w:t>
            </w:r>
          </w:p>
        </w:tc>
      </w:tr>
      <w:tr w:rsidR="005C251D" w:rsidRPr="005C251D" w:rsidTr="00307543">
        <w:tc>
          <w:tcPr>
            <w:tcW w:w="600" w:type="dxa"/>
            <w:vMerge w:val="restart"/>
            <w:vAlign w:val="center"/>
          </w:tcPr>
          <w:p w:rsidR="005C251D" w:rsidRPr="005C251D" w:rsidRDefault="005C251D" w:rsidP="005C251D">
            <w:pPr>
              <w:spacing w:line="240" w:lineRule="auto"/>
              <w:jc w:val="center"/>
              <w:rPr>
                <w:rFonts w:asciiTheme="majorHAnsi" w:eastAsia="Calibri" w:hAnsiTheme="majorHAnsi" w:cstheme="majorHAnsi"/>
                <w:sz w:val="24"/>
                <w:szCs w:val="24"/>
              </w:rPr>
            </w:pPr>
            <w:r w:rsidRPr="005C251D">
              <w:rPr>
                <w:rFonts w:asciiTheme="majorHAnsi" w:eastAsia="Calibri" w:hAnsiTheme="majorHAnsi" w:cstheme="majorHAnsi"/>
                <w:sz w:val="18"/>
                <w:szCs w:val="18"/>
              </w:rPr>
              <w:t>11</w:t>
            </w:r>
          </w:p>
        </w:tc>
        <w:tc>
          <w:tcPr>
            <w:tcW w:w="4800" w:type="dxa"/>
            <w:vAlign w:val="center"/>
          </w:tcPr>
          <w:p w:rsidR="005C251D" w:rsidRPr="005C251D" w:rsidRDefault="005C251D" w:rsidP="005C251D">
            <w:pPr>
              <w:spacing w:line="240" w:lineRule="auto"/>
              <w:rPr>
                <w:rFonts w:asciiTheme="majorHAnsi" w:eastAsia="Calibri" w:hAnsiTheme="majorHAnsi" w:cstheme="majorHAnsi"/>
                <w:sz w:val="24"/>
                <w:szCs w:val="24"/>
              </w:rPr>
            </w:pPr>
            <w:r w:rsidRPr="005C251D">
              <w:rPr>
                <w:rFonts w:asciiTheme="majorHAnsi" w:eastAsia="Calibri" w:hAnsiTheme="majorHAnsi" w:cstheme="majorHAnsi"/>
                <w:sz w:val="18"/>
                <w:szCs w:val="18"/>
              </w:rPr>
              <w:t>ÓLEO PARA DIFERENCIAL 75 W 90</w:t>
            </w:r>
          </w:p>
        </w:tc>
        <w:tc>
          <w:tcPr>
            <w:tcW w:w="1200" w:type="dxa"/>
            <w:vAlign w:val="center"/>
          </w:tcPr>
          <w:p w:rsidR="005C251D" w:rsidRPr="005C251D" w:rsidRDefault="005C251D" w:rsidP="005C251D">
            <w:pPr>
              <w:spacing w:line="240" w:lineRule="auto"/>
              <w:jc w:val="center"/>
              <w:rPr>
                <w:rFonts w:asciiTheme="majorHAnsi" w:eastAsia="Calibri" w:hAnsiTheme="majorHAnsi" w:cstheme="majorHAnsi"/>
                <w:sz w:val="24"/>
                <w:szCs w:val="24"/>
              </w:rPr>
            </w:pPr>
            <w:r w:rsidRPr="005C251D">
              <w:rPr>
                <w:rFonts w:asciiTheme="majorHAnsi" w:eastAsia="Calibri" w:hAnsiTheme="majorHAnsi" w:cstheme="majorHAnsi"/>
                <w:sz w:val="18"/>
                <w:szCs w:val="18"/>
              </w:rPr>
              <w:t>LT</w:t>
            </w:r>
          </w:p>
        </w:tc>
        <w:tc>
          <w:tcPr>
            <w:tcW w:w="1000" w:type="dxa"/>
            <w:vAlign w:val="center"/>
          </w:tcPr>
          <w:p w:rsidR="005C251D" w:rsidRPr="005C251D" w:rsidRDefault="005C251D" w:rsidP="005C251D">
            <w:pPr>
              <w:spacing w:line="240" w:lineRule="auto"/>
              <w:jc w:val="center"/>
              <w:rPr>
                <w:rFonts w:asciiTheme="majorHAnsi" w:eastAsia="Calibri" w:hAnsiTheme="majorHAnsi" w:cstheme="majorHAnsi"/>
                <w:sz w:val="24"/>
                <w:szCs w:val="24"/>
              </w:rPr>
            </w:pPr>
            <w:r w:rsidRPr="005C251D">
              <w:rPr>
                <w:rFonts w:asciiTheme="majorHAnsi" w:eastAsia="Calibri" w:hAnsiTheme="majorHAnsi" w:cstheme="majorHAnsi"/>
                <w:sz w:val="18"/>
                <w:szCs w:val="18"/>
              </w:rPr>
              <w:t>394</w:t>
            </w:r>
          </w:p>
        </w:tc>
        <w:tc>
          <w:tcPr>
            <w:tcW w:w="1200" w:type="dxa"/>
            <w:vAlign w:val="center"/>
          </w:tcPr>
          <w:p w:rsidR="005C251D" w:rsidRPr="005C251D" w:rsidRDefault="005C251D" w:rsidP="005C251D">
            <w:pPr>
              <w:spacing w:line="240" w:lineRule="auto"/>
              <w:jc w:val="right"/>
              <w:rPr>
                <w:rFonts w:asciiTheme="majorHAnsi" w:eastAsia="Calibri" w:hAnsiTheme="majorHAnsi" w:cstheme="majorHAnsi"/>
                <w:sz w:val="24"/>
                <w:szCs w:val="24"/>
              </w:rPr>
            </w:pPr>
            <w:r w:rsidRPr="005C251D">
              <w:rPr>
                <w:rFonts w:asciiTheme="majorHAnsi" w:eastAsia="Calibri" w:hAnsiTheme="majorHAnsi" w:cstheme="majorHAnsi"/>
                <w:sz w:val="18"/>
                <w:szCs w:val="18"/>
              </w:rPr>
              <w:t>R$ 116,18</w:t>
            </w:r>
          </w:p>
        </w:tc>
        <w:tc>
          <w:tcPr>
            <w:tcW w:w="1200" w:type="dxa"/>
            <w:vAlign w:val="center"/>
          </w:tcPr>
          <w:p w:rsidR="005C251D" w:rsidRPr="005C251D" w:rsidRDefault="005C251D" w:rsidP="005C251D">
            <w:pPr>
              <w:spacing w:line="240" w:lineRule="auto"/>
              <w:jc w:val="right"/>
              <w:rPr>
                <w:rFonts w:asciiTheme="majorHAnsi" w:eastAsia="Calibri" w:hAnsiTheme="majorHAnsi" w:cstheme="majorHAnsi"/>
                <w:sz w:val="24"/>
                <w:szCs w:val="24"/>
              </w:rPr>
            </w:pPr>
            <w:r w:rsidRPr="005C251D">
              <w:rPr>
                <w:rFonts w:asciiTheme="majorHAnsi" w:eastAsia="Calibri" w:hAnsiTheme="majorHAnsi" w:cstheme="majorHAnsi"/>
                <w:sz w:val="18"/>
                <w:szCs w:val="18"/>
              </w:rPr>
              <w:t>R$ 45.774,92</w:t>
            </w:r>
          </w:p>
        </w:tc>
      </w:tr>
      <w:tr w:rsidR="005C251D" w:rsidRPr="005C251D" w:rsidTr="00307543">
        <w:tc>
          <w:tcPr>
            <w:tcW w:w="600" w:type="dxa"/>
            <w:vMerge/>
            <w:vAlign w:val="center"/>
          </w:tcPr>
          <w:p w:rsidR="005C251D" w:rsidRPr="005C251D" w:rsidRDefault="005C251D" w:rsidP="005C251D">
            <w:pPr>
              <w:widowControl w:val="0"/>
              <w:pBdr>
                <w:top w:val="nil"/>
                <w:left w:val="nil"/>
                <w:bottom w:val="nil"/>
                <w:right w:val="nil"/>
                <w:between w:val="nil"/>
              </w:pBdr>
              <w:spacing w:line="276" w:lineRule="auto"/>
              <w:jc w:val="left"/>
              <w:rPr>
                <w:rFonts w:asciiTheme="majorHAnsi" w:eastAsia="Calibri" w:hAnsiTheme="majorHAnsi" w:cstheme="majorHAnsi"/>
                <w:sz w:val="24"/>
                <w:szCs w:val="24"/>
              </w:rPr>
            </w:pPr>
          </w:p>
        </w:tc>
        <w:tc>
          <w:tcPr>
            <w:tcW w:w="9400" w:type="dxa"/>
            <w:gridSpan w:val="5"/>
          </w:tcPr>
          <w:p w:rsidR="005C251D" w:rsidRPr="005C251D" w:rsidRDefault="005C251D" w:rsidP="005C251D">
            <w:pPr>
              <w:spacing w:line="240" w:lineRule="auto"/>
              <w:jc w:val="left"/>
              <w:rPr>
                <w:rFonts w:asciiTheme="majorHAnsi" w:eastAsia="Calibri" w:hAnsiTheme="majorHAnsi" w:cstheme="majorHAnsi"/>
                <w:sz w:val="24"/>
                <w:szCs w:val="24"/>
              </w:rPr>
            </w:pPr>
            <w:r w:rsidRPr="005C251D">
              <w:rPr>
                <w:rFonts w:asciiTheme="majorHAnsi" w:eastAsia="Calibri" w:hAnsiTheme="majorHAnsi" w:cstheme="majorHAnsi"/>
                <w:b/>
                <w:sz w:val="18"/>
                <w:szCs w:val="18"/>
              </w:rPr>
              <w:t>QUANTIDADES POR ÓRGÃO PARTICIPANTE</w:t>
            </w:r>
          </w:p>
          <w:p w:rsidR="005C251D" w:rsidRPr="005C251D" w:rsidRDefault="005C251D" w:rsidP="005C251D">
            <w:pPr>
              <w:spacing w:line="240" w:lineRule="auto"/>
              <w:jc w:val="left"/>
              <w:rPr>
                <w:rFonts w:asciiTheme="majorHAnsi" w:eastAsia="Calibri" w:hAnsiTheme="majorHAnsi" w:cstheme="majorHAnsi"/>
                <w:sz w:val="24"/>
                <w:szCs w:val="24"/>
              </w:rPr>
            </w:pPr>
            <w:r w:rsidRPr="005C251D">
              <w:rPr>
                <w:rFonts w:asciiTheme="majorHAnsi" w:eastAsia="Calibri" w:hAnsiTheme="majorHAnsi" w:cstheme="majorHAnsi"/>
                <w:sz w:val="18"/>
                <w:szCs w:val="18"/>
              </w:rPr>
              <w:t>Secretaria Municipal de Administração e Finanças | Quantidade: 133,00 | Valor Total R$ 15.451,94</w:t>
            </w:r>
          </w:p>
          <w:p w:rsidR="005C251D" w:rsidRPr="005C251D" w:rsidRDefault="005C251D" w:rsidP="005C251D">
            <w:pPr>
              <w:spacing w:line="240" w:lineRule="auto"/>
              <w:jc w:val="left"/>
              <w:rPr>
                <w:rFonts w:asciiTheme="majorHAnsi" w:eastAsia="Calibri" w:hAnsiTheme="majorHAnsi" w:cstheme="majorHAnsi"/>
                <w:sz w:val="24"/>
                <w:szCs w:val="24"/>
              </w:rPr>
            </w:pPr>
            <w:r w:rsidRPr="005C251D">
              <w:rPr>
                <w:rFonts w:asciiTheme="majorHAnsi" w:eastAsia="Calibri" w:hAnsiTheme="majorHAnsi" w:cstheme="majorHAnsi"/>
                <w:sz w:val="18"/>
                <w:szCs w:val="18"/>
              </w:rPr>
              <w:t>Fundo Municipal de Saúde | Quantidade: 113,00 | Valor Total R$ 13.128,34</w:t>
            </w:r>
          </w:p>
          <w:p w:rsidR="005C251D" w:rsidRPr="005C251D" w:rsidRDefault="005C251D" w:rsidP="005C251D">
            <w:pPr>
              <w:spacing w:line="240" w:lineRule="auto"/>
              <w:jc w:val="left"/>
              <w:rPr>
                <w:rFonts w:asciiTheme="majorHAnsi" w:eastAsia="Calibri" w:hAnsiTheme="majorHAnsi" w:cstheme="majorHAnsi"/>
                <w:sz w:val="24"/>
                <w:szCs w:val="24"/>
              </w:rPr>
            </w:pPr>
            <w:r w:rsidRPr="005C251D">
              <w:rPr>
                <w:rFonts w:asciiTheme="majorHAnsi" w:eastAsia="Calibri" w:hAnsiTheme="majorHAnsi" w:cstheme="majorHAnsi"/>
                <w:sz w:val="18"/>
                <w:szCs w:val="18"/>
              </w:rPr>
              <w:t>Secretaria Municipal de Educação | Quantidade: 148,00 | Valor Total R$ 17.194,64</w:t>
            </w:r>
          </w:p>
        </w:tc>
      </w:tr>
      <w:tr w:rsidR="005C251D" w:rsidRPr="005C251D" w:rsidTr="00307543">
        <w:tc>
          <w:tcPr>
            <w:tcW w:w="600" w:type="dxa"/>
            <w:vMerge w:val="restart"/>
            <w:vAlign w:val="center"/>
          </w:tcPr>
          <w:p w:rsidR="005C251D" w:rsidRPr="005C251D" w:rsidRDefault="005C251D" w:rsidP="005C251D">
            <w:pPr>
              <w:spacing w:line="240" w:lineRule="auto"/>
              <w:jc w:val="center"/>
              <w:rPr>
                <w:rFonts w:asciiTheme="majorHAnsi" w:eastAsia="Calibri" w:hAnsiTheme="majorHAnsi" w:cstheme="majorHAnsi"/>
                <w:sz w:val="24"/>
                <w:szCs w:val="24"/>
              </w:rPr>
            </w:pPr>
            <w:r w:rsidRPr="005C251D">
              <w:rPr>
                <w:rFonts w:asciiTheme="majorHAnsi" w:eastAsia="Calibri" w:hAnsiTheme="majorHAnsi" w:cstheme="majorHAnsi"/>
                <w:sz w:val="18"/>
                <w:szCs w:val="18"/>
              </w:rPr>
              <w:t>12</w:t>
            </w:r>
          </w:p>
        </w:tc>
        <w:tc>
          <w:tcPr>
            <w:tcW w:w="4800" w:type="dxa"/>
            <w:vAlign w:val="center"/>
          </w:tcPr>
          <w:p w:rsidR="005C251D" w:rsidRPr="005C251D" w:rsidRDefault="005C251D" w:rsidP="005C251D">
            <w:pPr>
              <w:spacing w:line="240" w:lineRule="auto"/>
              <w:rPr>
                <w:rFonts w:asciiTheme="majorHAnsi" w:eastAsia="Calibri" w:hAnsiTheme="majorHAnsi" w:cstheme="majorHAnsi"/>
                <w:sz w:val="24"/>
                <w:szCs w:val="24"/>
              </w:rPr>
            </w:pPr>
            <w:r w:rsidRPr="005C251D">
              <w:rPr>
                <w:rFonts w:asciiTheme="majorHAnsi" w:eastAsia="Calibri" w:hAnsiTheme="majorHAnsi" w:cstheme="majorHAnsi"/>
                <w:sz w:val="18"/>
                <w:szCs w:val="18"/>
              </w:rPr>
              <w:t>ÓLEO PARA CX DE MARCHA 75 W9 0</w:t>
            </w:r>
          </w:p>
        </w:tc>
        <w:tc>
          <w:tcPr>
            <w:tcW w:w="1200" w:type="dxa"/>
            <w:vAlign w:val="center"/>
          </w:tcPr>
          <w:p w:rsidR="005C251D" w:rsidRPr="005C251D" w:rsidRDefault="005C251D" w:rsidP="005C251D">
            <w:pPr>
              <w:spacing w:line="240" w:lineRule="auto"/>
              <w:jc w:val="center"/>
              <w:rPr>
                <w:rFonts w:asciiTheme="majorHAnsi" w:eastAsia="Calibri" w:hAnsiTheme="majorHAnsi" w:cstheme="majorHAnsi"/>
                <w:sz w:val="24"/>
                <w:szCs w:val="24"/>
              </w:rPr>
            </w:pPr>
            <w:r w:rsidRPr="005C251D">
              <w:rPr>
                <w:rFonts w:asciiTheme="majorHAnsi" w:eastAsia="Calibri" w:hAnsiTheme="majorHAnsi" w:cstheme="majorHAnsi"/>
                <w:sz w:val="18"/>
                <w:szCs w:val="18"/>
              </w:rPr>
              <w:t>LT</w:t>
            </w:r>
          </w:p>
        </w:tc>
        <w:tc>
          <w:tcPr>
            <w:tcW w:w="1000" w:type="dxa"/>
            <w:vAlign w:val="center"/>
          </w:tcPr>
          <w:p w:rsidR="005C251D" w:rsidRPr="005C251D" w:rsidRDefault="005C251D" w:rsidP="005C251D">
            <w:pPr>
              <w:spacing w:line="240" w:lineRule="auto"/>
              <w:jc w:val="center"/>
              <w:rPr>
                <w:rFonts w:asciiTheme="majorHAnsi" w:eastAsia="Calibri" w:hAnsiTheme="majorHAnsi" w:cstheme="majorHAnsi"/>
                <w:sz w:val="24"/>
                <w:szCs w:val="24"/>
              </w:rPr>
            </w:pPr>
            <w:r w:rsidRPr="005C251D">
              <w:rPr>
                <w:rFonts w:asciiTheme="majorHAnsi" w:eastAsia="Calibri" w:hAnsiTheme="majorHAnsi" w:cstheme="majorHAnsi"/>
                <w:sz w:val="18"/>
                <w:szCs w:val="18"/>
              </w:rPr>
              <w:t>327</w:t>
            </w:r>
          </w:p>
        </w:tc>
        <w:tc>
          <w:tcPr>
            <w:tcW w:w="1200" w:type="dxa"/>
            <w:vAlign w:val="center"/>
          </w:tcPr>
          <w:p w:rsidR="005C251D" w:rsidRPr="005C251D" w:rsidRDefault="005C251D" w:rsidP="005C251D">
            <w:pPr>
              <w:spacing w:line="240" w:lineRule="auto"/>
              <w:jc w:val="right"/>
              <w:rPr>
                <w:rFonts w:asciiTheme="majorHAnsi" w:eastAsia="Calibri" w:hAnsiTheme="majorHAnsi" w:cstheme="majorHAnsi"/>
                <w:sz w:val="24"/>
                <w:szCs w:val="24"/>
              </w:rPr>
            </w:pPr>
            <w:r w:rsidRPr="005C251D">
              <w:rPr>
                <w:rFonts w:asciiTheme="majorHAnsi" w:eastAsia="Calibri" w:hAnsiTheme="majorHAnsi" w:cstheme="majorHAnsi"/>
                <w:sz w:val="18"/>
                <w:szCs w:val="18"/>
              </w:rPr>
              <w:t>R$ 132,43</w:t>
            </w:r>
          </w:p>
        </w:tc>
        <w:tc>
          <w:tcPr>
            <w:tcW w:w="1200" w:type="dxa"/>
            <w:vAlign w:val="center"/>
          </w:tcPr>
          <w:p w:rsidR="005C251D" w:rsidRPr="005C251D" w:rsidRDefault="005C251D" w:rsidP="005C251D">
            <w:pPr>
              <w:spacing w:line="240" w:lineRule="auto"/>
              <w:jc w:val="right"/>
              <w:rPr>
                <w:rFonts w:asciiTheme="majorHAnsi" w:eastAsia="Calibri" w:hAnsiTheme="majorHAnsi" w:cstheme="majorHAnsi"/>
                <w:sz w:val="24"/>
                <w:szCs w:val="24"/>
              </w:rPr>
            </w:pPr>
            <w:r w:rsidRPr="005C251D">
              <w:rPr>
                <w:rFonts w:asciiTheme="majorHAnsi" w:eastAsia="Calibri" w:hAnsiTheme="majorHAnsi" w:cstheme="majorHAnsi"/>
                <w:sz w:val="18"/>
                <w:szCs w:val="18"/>
              </w:rPr>
              <w:t>R$ 43.304,61</w:t>
            </w:r>
          </w:p>
        </w:tc>
      </w:tr>
      <w:tr w:rsidR="005C251D" w:rsidRPr="005C251D" w:rsidTr="00307543">
        <w:tc>
          <w:tcPr>
            <w:tcW w:w="600" w:type="dxa"/>
            <w:vMerge/>
            <w:vAlign w:val="center"/>
          </w:tcPr>
          <w:p w:rsidR="005C251D" w:rsidRPr="005C251D" w:rsidRDefault="005C251D" w:rsidP="005C251D">
            <w:pPr>
              <w:widowControl w:val="0"/>
              <w:pBdr>
                <w:top w:val="nil"/>
                <w:left w:val="nil"/>
                <w:bottom w:val="nil"/>
                <w:right w:val="nil"/>
                <w:between w:val="nil"/>
              </w:pBdr>
              <w:spacing w:line="276" w:lineRule="auto"/>
              <w:jc w:val="left"/>
              <w:rPr>
                <w:rFonts w:asciiTheme="majorHAnsi" w:eastAsia="Calibri" w:hAnsiTheme="majorHAnsi" w:cstheme="majorHAnsi"/>
                <w:sz w:val="24"/>
                <w:szCs w:val="24"/>
              </w:rPr>
            </w:pPr>
          </w:p>
        </w:tc>
        <w:tc>
          <w:tcPr>
            <w:tcW w:w="9400" w:type="dxa"/>
            <w:gridSpan w:val="5"/>
          </w:tcPr>
          <w:p w:rsidR="005C251D" w:rsidRPr="005C251D" w:rsidRDefault="005C251D" w:rsidP="005C251D">
            <w:pPr>
              <w:spacing w:line="240" w:lineRule="auto"/>
              <w:jc w:val="left"/>
              <w:rPr>
                <w:rFonts w:asciiTheme="majorHAnsi" w:eastAsia="Calibri" w:hAnsiTheme="majorHAnsi" w:cstheme="majorHAnsi"/>
                <w:sz w:val="24"/>
                <w:szCs w:val="24"/>
              </w:rPr>
            </w:pPr>
            <w:r w:rsidRPr="005C251D">
              <w:rPr>
                <w:rFonts w:asciiTheme="majorHAnsi" w:eastAsia="Calibri" w:hAnsiTheme="majorHAnsi" w:cstheme="majorHAnsi"/>
                <w:b/>
                <w:sz w:val="18"/>
                <w:szCs w:val="18"/>
              </w:rPr>
              <w:t>QUANTIDADES POR ÓRGÃO PARTICIPANTE</w:t>
            </w:r>
          </w:p>
          <w:p w:rsidR="005C251D" w:rsidRPr="005C251D" w:rsidRDefault="005C251D" w:rsidP="005C251D">
            <w:pPr>
              <w:spacing w:line="240" w:lineRule="auto"/>
              <w:jc w:val="left"/>
              <w:rPr>
                <w:rFonts w:asciiTheme="majorHAnsi" w:eastAsia="Calibri" w:hAnsiTheme="majorHAnsi" w:cstheme="majorHAnsi"/>
                <w:sz w:val="24"/>
                <w:szCs w:val="24"/>
              </w:rPr>
            </w:pPr>
            <w:r w:rsidRPr="005C251D">
              <w:rPr>
                <w:rFonts w:asciiTheme="majorHAnsi" w:eastAsia="Calibri" w:hAnsiTheme="majorHAnsi" w:cstheme="majorHAnsi"/>
                <w:sz w:val="18"/>
                <w:szCs w:val="18"/>
              </w:rPr>
              <w:t>Secretaria Municipal de Administração e Finanças | Quantidade: 112,00 | Valor Total R$ 14.832,16</w:t>
            </w:r>
          </w:p>
          <w:p w:rsidR="005C251D" w:rsidRPr="005C251D" w:rsidRDefault="005C251D" w:rsidP="005C251D">
            <w:pPr>
              <w:spacing w:line="240" w:lineRule="auto"/>
              <w:jc w:val="left"/>
              <w:rPr>
                <w:rFonts w:asciiTheme="majorHAnsi" w:eastAsia="Calibri" w:hAnsiTheme="majorHAnsi" w:cstheme="majorHAnsi"/>
                <w:sz w:val="24"/>
                <w:szCs w:val="24"/>
              </w:rPr>
            </w:pPr>
            <w:r w:rsidRPr="005C251D">
              <w:rPr>
                <w:rFonts w:asciiTheme="majorHAnsi" w:eastAsia="Calibri" w:hAnsiTheme="majorHAnsi" w:cstheme="majorHAnsi"/>
                <w:sz w:val="18"/>
                <w:szCs w:val="18"/>
              </w:rPr>
              <w:t>Fundo Municipal de Saúde | Quantidade: 69,00 | Valor Total R$ 9.137,67</w:t>
            </w:r>
          </w:p>
          <w:p w:rsidR="005C251D" w:rsidRPr="005C251D" w:rsidRDefault="005C251D" w:rsidP="005C251D">
            <w:pPr>
              <w:spacing w:line="240" w:lineRule="auto"/>
              <w:jc w:val="left"/>
              <w:rPr>
                <w:rFonts w:asciiTheme="majorHAnsi" w:eastAsia="Calibri" w:hAnsiTheme="majorHAnsi" w:cstheme="majorHAnsi"/>
                <w:sz w:val="24"/>
                <w:szCs w:val="24"/>
              </w:rPr>
            </w:pPr>
            <w:r w:rsidRPr="005C251D">
              <w:rPr>
                <w:rFonts w:asciiTheme="majorHAnsi" w:eastAsia="Calibri" w:hAnsiTheme="majorHAnsi" w:cstheme="majorHAnsi"/>
                <w:sz w:val="18"/>
                <w:szCs w:val="18"/>
              </w:rPr>
              <w:t>Fundo Municipal de Assistência Social | Quantidade: 24,00 | Valor Total R$ 3.178,32</w:t>
            </w:r>
          </w:p>
          <w:p w:rsidR="005C251D" w:rsidRPr="005C251D" w:rsidRDefault="005C251D" w:rsidP="005C251D">
            <w:pPr>
              <w:spacing w:line="240" w:lineRule="auto"/>
              <w:jc w:val="left"/>
              <w:rPr>
                <w:rFonts w:asciiTheme="majorHAnsi" w:eastAsia="Calibri" w:hAnsiTheme="majorHAnsi" w:cstheme="majorHAnsi"/>
                <w:sz w:val="24"/>
                <w:szCs w:val="24"/>
              </w:rPr>
            </w:pPr>
            <w:r w:rsidRPr="005C251D">
              <w:rPr>
                <w:rFonts w:asciiTheme="majorHAnsi" w:eastAsia="Calibri" w:hAnsiTheme="majorHAnsi" w:cstheme="majorHAnsi"/>
                <w:sz w:val="18"/>
                <w:szCs w:val="18"/>
              </w:rPr>
              <w:t>Secretaria Municipal de Educação | Quantidade: 122,00 | Valor Total R$ 16.156,46</w:t>
            </w:r>
          </w:p>
        </w:tc>
      </w:tr>
      <w:tr w:rsidR="005C251D" w:rsidRPr="005C251D" w:rsidTr="00307543">
        <w:tc>
          <w:tcPr>
            <w:tcW w:w="600" w:type="dxa"/>
            <w:vMerge w:val="restart"/>
            <w:vAlign w:val="center"/>
          </w:tcPr>
          <w:p w:rsidR="005C251D" w:rsidRPr="005C251D" w:rsidRDefault="005C251D" w:rsidP="005C251D">
            <w:pPr>
              <w:spacing w:line="240" w:lineRule="auto"/>
              <w:jc w:val="center"/>
              <w:rPr>
                <w:rFonts w:asciiTheme="majorHAnsi" w:eastAsia="Calibri" w:hAnsiTheme="majorHAnsi" w:cstheme="majorHAnsi"/>
                <w:sz w:val="24"/>
                <w:szCs w:val="24"/>
              </w:rPr>
            </w:pPr>
            <w:r w:rsidRPr="005C251D">
              <w:rPr>
                <w:rFonts w:asciiTheme="majorHAnsi" w:eastAsia="Calibri" w:hAnsiTheme="majorHAnsi" w:cstheme="majorHAnsi"/>
                <w:sz w:val="18"/>
                <w:szCs w:val="18"/>
              </w:rPr>
              <w:t>13</w:t>
            </w:r>
          </w:p>
        </w:tc>
        <w:tc>
          <w:tcPr>
            <w:tcW w:w="4800" w:type="dxa"/>
            <w:vAlign w:val="center"/>
          </w:tcPr>
          <w:p w:rsidR="005C251D" w:rsidRPr="005C251D" w:rsidRDefault="005C251D" w:rsidP="005C251D">
            <w:pPr>
              <w:spacing w:line="240" w:lineRule="auto"/>
              <w:rPr>
                <w:rFonts w:asciiTheme="majorHAnsi" w:eastAsia="Calibri" w:hAnsiTheme="majorHAnsi" w:cstheme="majorHAnsi"/>
                <w:sz w:val="24"/>
                <w:szCs w:val="24"/>
              </w:rPr>
            </w:pPr>
            <w:r w:rsidRPr="005C251D">
              <w:rPr>
                <w:rFonts w:asciiTheme="majorHAnsi" w:eastAsia="Calibri" w:hAnsiTheme="majorHAnsi" w:cstheme="majorHAnsi"/>
                <w:sz w:val="18"/>
                <w:szCs w:val="18"/>
              </w:rPr>
              <w:t>FLUIDO PARA FREIO DOT 3</w:t>
            </w:r>
          </w:p>
        </w:tc>
        <w:tc>
          <w:tcPr>
            <w:tcW w:w="1200" w:type="dxa"/>
            <w:vAlign w:val="center"/>
          </w:tcPr>
          <w:p w:rsidR="005C251D" w:rsidRPr="005C251D" w:rsidRDefault="005C251D" w:rsidP="005C251D">
            <w:pPr>
              <w:spacing w:line="240" w:lineRule="auto"/>
              <w:jc w:val="center"/>
              <w:rPr>
                <w:rFonts w:asciiTheme="majorHAnsi" w:eastAsia="Calibri" w:hAnsiTheme="majorHAnsi" w:cstheme="majorHAnsi"/>
                <w:sz w:val="24"/>
                <w:szCs w:val="24"/>
              </w:rPr>
            </w:pPr>
            <w:r w:rsidRPr="005C251D">
              <w:rPr>
                <w:rFonts w:asciiTheme="majorHAnsi" w:eastAsia="Calibri" w:hAnsiTheme="majorHAnsi" w:cstheme="majorHAnsi"/>
                <w:sz w:val="18"/>
                <w:szCs w:val="18"/>
              </w:rPr>
              <w:t>LT</w:t>
            </w:r>
          </w:p>
        </w:tc>
        <w:tc>
          <w:tcPr>
            <w:tcW w:w="1000" w:type="dxa"/>
            <w:vAlign w:val="center"/>
          </w:tcPr>
          <w:p w:rsidR="005C251D" w:rsidRPr="005C251D" w:rsidRDefault="005C251D" w:rsidP="005C251D">
            <w:pPr>
              <w:spacing w:line="240" w:lineRule="auto"/>
              <w:jc w:val="center"/>
              <w:rPr>
                <w:rFonts w:asciiTheme="majorHAnsi" w:eastAsia="Calibri" w:hAnsiTheme="majorHAnsi" w:cstheme="majorHAnsi"/>
                <w:sz w:val="24"/>
                <w:szCs w:val="24"/>
              </w:rPr>
            </w:pPr>
            <w:r w:rsidRPr="005C251D">
              <w:rPr>
                <w:rFonts w:asciiTheme="majorHAnsi" w:eastAsia="Calibri" w:hAnsiTheme="majorHAnsi" w:cstheme="majorHAnsi"/>
                <w:sz w:val="18"/>
                <w:szCs w:val="18"/>
              </w:rPr>
              <w:t>177</w:t>
            </w:r>
          </w:p>
        </w:tc>
        <w:tc>
          <w:tcPr>
            <w:tcW w:w="1200" w:type="dxa"/>
            <w:vAlign w:val="center"/>
          </w:tcPr>
          <w:p w:rsidR="005C251D" w:rsidRPr="005C251D" w:rsidRDefault="005C251D" w:rsidP="005C251D">
            <w:pPr>
              <w:spacing w:line="240" w:lineRule="auto"/>
              <w:jc w:val="right"/>
              <w:rPr>
                <w:rFonts w:asciiTheme="majorHAnsi" w:eastAsia="Calibri" w:hAnsiTheme="majorHAnsi" w:cstheme="majorHAnsi"/>
                <w:sz w:val="24"/>
                <w:szCs w:val="24"/>
              </w:rPr>
            </w:pPr>
            <w:r w:rsidRPr="005C251D">
              <w:rPr>
                <w:rFonts w:asciiTheme="majorHAnsi" w:eastAsia="Calibri" w:hAnsiTheme="majorHAnsi" w:cstheme="majorHAnsi"/>
                <w:sz w:val="18"/>
                <w:szCs w:val="18"/>
              </w:rPr>
              <w:t>R$ 27,14</w:t>
            </w:r>
          </w:p>
        </w:tc>
        <w:tc>
          <w:tcPr>
            <w:tcW w:w="1200" w:type="dxa"/>
            <w:vAlign w:val="center"/>
          </w:tcPr>
          <w:p w:rsidR="005C251D" w:rsidRPr="005C251D" w:rsidRDefault="005C251D" w:rsidP="005C251D">
            <w:pPr>
              <w:spacing w:line="240" w:lineRule="auto"/>
              <w:jc w:val="right"/>
              <w:rPr>
                <w:rFonts w:asciiTheme="majorHAnsi" w:eastAsia="Calibri" w:hAnsiTheme="majorHAnsi" w:cstheme="majorHAnsi"/>
                <w:sz w:val="24"/>
                <w:szCs w:val="24"/>
              </w:rPr>
            </w:pPr>
            <w:r w:rsidRPr="005C251D">
              <w:rPr>
                <w:rFonts w:asciiTheme="majorHAnsi" w:eastAsia="Calibri" w:hAnsiTheme="majorHAnsi" w:cstheme="majorHAnsi"/>
                <w:sz w:val="18"/>
                <w:szCs w:val="18"/>
              </w:rPr>
              <w:t>R$ 4.803,78</w:t>
            </w:r>
          </w:p>
        </w:tc>
      </w:tr>
      <w:tr w:rsidR="005C251D" w:rsidRPr="005C251D" w:rsidTr="00307543">
        <w:tc>
          <w:tcPr>
            <w:tcW w:w="600" w:type="dxa"/>
            <w:vMerge/>
            <w:vAlign w:val="center"/>
          </w:tcPr>
          <w:p w:rsidR="005C251D" w:rsidRPr="005C251D" w:rsidRDefault="005C251D" w:rsidP="005C251D">
            <w:pPr>
              <w:widowControl w:val="0"/>
              <w:pBdr>
                <w:top w:val="nil"/>
                <w:left w:val="nil"/>
                <w:bottom w:val="nil"/>
                <w:right w:val="nil"/>
                <w:between w:val="nil"/>
              </w:pBdr>
              <w:spacing w:line="276" w:lineRule="auto"/>
              <w:jc w:val="left"/>
              <w:rPr>
                <w:rFonts w:asciiTheme="majorHAnsi" w:eastAsia="Calibri" w:hAnsiTheme="majorHAnsi" w:cstheme="majorHAnsi"/>
                <w:sz w:val="24"/>
                <w:szCs w:val="24"/>
              </w:rPr>
            </w:pPr>
          </w:p>
        </w:tc>
        <w:tc>
          <w:tcPr>
            <w:tcW w:w="9400" w:type="dxa"/>
            <w:gridSpan w:val="5"/>
          </w:tcPr>
          <w:p w:rsidR="005C251D" w:rsidRPr="005C251D" w:rsidRDefault="005C251D" w:rsidP="005C251D">
            <w:pPr>
              <w:spacing w:line="240" w:lineRule="auto"/>
              <w:jc w:val="left"/>
              <w:rPr>
                <w:rFonts w:asciiTheme="majorHAnsi" w:eastAsia="Calibri" w:hAnsiTheme="majorHAnsi" w:cstheme="majorHAnsi"/>
                <w:sz w:val="24"/>
                <w:szCs w:val="24"/>
              </w:rPr>
            </w:pPr>
            <w:r w:rsidRPr="005C251D">
              <w:rPr>
                <w:rFonts w:asciiTheme="majorHAnsi" w:eastAsia="Calibri" w:hAnsiTheme="majorHAnsi" w:cstheme="majorHAnsi"/>
                <w:b/>
                <w:sz w:val="18"/>
                <w:szCs w:val="18"/>
              </w:rPr>
              <w:t>QUANTIDADES POR ÓRGÃO PARTICIPANTE</w:t>
            </w:r>
          </w:p>
          <w:p w:rsidR="005C251D" w:rsidRPr="005C251D" w:rsidRDefault="005C251D" w:rsidP="005C251D">
            <w:pPr>
              <w:spacing w:line="240" w:lineRule="auto"/>
              <w:jc w:val="left"/>
              <w:rPr>
                <w:rFonts w:asciiTheme="majorHAnsi" w:eastAsia="Calibri" w:hAnsiTheme="majorHAnsi" w:cstheme="majorHAnsi"/>
                <w:sz w:val="24"/>
                <w:szCs w:val="24"/>
              </w:rPr>
            </w:pPr>
            <w:r w:rsidRPr="005C251D">
              <w:rPr>
                <w:rFonts w:asciiTheme="majorHAnsi" w:eastAsia="Calibri" w:hAnsiTheme="majorHAnsi" w:cstheme="majorHAnsi"/>
                <w:sz w:val="18"/>
                <w:szCs w:val="18"/>
              </w:rPr>
              <w:t>Secretaria Municipal de Administração e Finanças | Quantidade: 89,00 | Valor Total R$ 2.415,46</w:t>
            </w:r>
          </w:p>
          <w:p w:rsidR="005C251D" w:rsidRPr="005C251D" w:rsidRDefault="005C251D" w:rsidP="005C251D">
            <w:pPr>
              <w:spacing w:line="240" w:lineRule="auto"/>
              <w:jc w:val="left"/>
              <w:rPr>
                <w:rFonts w:asciiTheme="majorHAnsi" w:eastAsia="Calibri" w:hAnsiTheme="majorHAnsi" w:cstheme="majorHAnsi"/>
                <w:sz w:val="24"/>
                <w:szCs w:val="24"/>
              </w:rPr>
            </w:pPr>
            <w:r w:rsidRPr="005C251D">
              <w:rPr>
                <w:rFonts w:asciiTheme="majorHAnsi" w:eastAsia="Calibri" w:hAnsiTheme="majorHAnsi" w:cstheme="majorHAnsi"/>
                <w:sz w:val="18"/>
                <w:szCs w:val="18"/>
              </w:rPr>
              <w:t>Fundo Municipal de Saúde | Quantidade: 36,00 | Valor Total R$ 977,04</w:t>
            </w:r>
          </w:p>
          <w:p w:rsidR="005C251D" w:rsidRPr="005C251D" w:rsidRDefault="005C251D" w:rsidP="005C251D">
            <w:pPr>
              <w:spacing w:line="240" w:lineRule="auto"/>
              <w:jc w:val="left"/>
              <w:rPr>
                <w:rFonts w:asciiTheme="majorHAnsi" w:eastAsia="Calibri" w:hAnsiTheme="majorHAnsi" w:cstheme="majorHAnsi"/>
                <w:sz w:val="24"/>
                <w:szCs w:val="24"/>
              </w:rPr>
            </w:pPr>
            <w:r w:rsidRPr="005C251D">
              <w:rPr>
                <w:rFonts w:asciiTheme="majorHAnsi" w:eastAsia="Calibri" w:hAnsiTheme="majorHAnsi" w:cstheme="majorHAnsi"/>
                <w:sz w:val="18"/>
                <w:szCs w:val="18"/>
              </w:rPr>
              <w:t>Fundo Municipal de Assistência Social | Quantidade: 14,00 | Valor Total R$ 379,96</w:t>
            </w:r>
          </w:p>
          <w:p w:rsidR="005C251D" w:rsidRPr="005C251D" w:rsidRDefault="005C251D" w:rsidP="005C251D">
            <w:pPr>
              <w:spacing w:line="240" w:lineRule="auto"/>
              <w:jc w:val="left"/>
              <w:rPr>
                <w:rFonts w:asciiTheme="majorHAnsi" w:eastAsia="Calibri" w:hAnsiTheme="majorHAnsi" w:cstheme="majorHAnsi"/>
                <w:sz w:val="24"/>
                <w:szCs w:val="24"/>
              </w:rPr>
            </w:pPr>
            <w:r w:rsidRPr="005C251D">
              <w:rPr>
                <w:rFonts w:asciiTheme="majorHAnsi" w:eastAsia="Calibri" w:hAnsiTheme="majorHAnsi" w:cstheme="majorHAnsi"/>
                <w:sz w:val="18"/>
                <w:szCs w:val="18"/>
              </w:rPr>
              <w:t>Secretaria Municipal de Educação | Quantidade: 38,00 | Valor Total R$ 1.031,32</w:t>
            </w:r>
          </w:p>
        </w:tc>
      </w:tr>
      <w:tr w:rsidR="005C251D" w:rsidRPr="005C251D" w:rsidTr="00307543">
        <w:tc>
          <w:tcPr>
            <w:tcW w:w="600" w:type="dxa"/>
            <w:vMerge w:val="restart"/>
            <w:vAlign w:val="center"/>
          </w:tcPr>
          <w:p w:rsidR="005C251D" w:rsidRPr="005C251D" w:rsidRDefault="005C251D" w:rsidP="005C251D">
            <w:pPr>
              <w:spacing w:line="240" w:lineRule="auto"/>
              <w:jc w:val="center"/>
              <w:rPr>
                <w:rFonts w:asciiTheme="majorHAnsi" w:eastAsia="Calibri" w:hAnsiTheme="majorHAnsi" w:cstheme="majorHAnsi"/>
                <w:sz w:val="24"/>
                <w:szCs w:val="24"/>
              </w:rPr>
            </w:pPr>
            <w:r w:rsidRPr="005C251D">
              <w:rPr>
                <w:rFonts w:asciiTheme="majorHAnsi" w:eastAsia="Calibri" w:hAnsiTheme="majorHAnsi" w:cstheme="majorHAnsi"/>
                <w:sz w:val="18"/>
                <w:szCs w:val="18"/>
              </w:rPr>
              <w:t>14</w:t>
            </w:r>
          </w:p>
        </w:tc>
        <w:tc>
          <w:tcPr>
            <w:tcW w:w="4800" w:type="dxa"/>
            <w:vAlign w:val="center"/>
          </w:tcPr>
          <w:p w:rsidR="005C251D" w:rsidRPr="005C251D" w:rsidRDefault="005C251D" w:rsidP="005C251D">
            <w:pPr>
              <w:spacing w:line="240" w:lineRule="auto"/>
              <w:rPr>
                <w:rFonts w:asciiTheme="majorHAnsi" w:eastAsia="Calibri" w:hAnsiTheme="majorHAnsi" w:cstheme="majorHAnsi"/>
                <w:sz w:val="24"/>
                <w:szCs w:val="24"/>
              </w:rPr>
            </w:pPr>
            <w:r w:rsidRPr="005C251D">
              <w:rPr>
                <w:rFonts w:asciiTheme="majorHAnsi" w:eastAsia="Calibri" w:hAnsiTheme="majorHAnsi" w:cstheme="majorHAnsi"/>
                <w:sz w:val="18"/>
                <w:szCs w:val="18"/>
              </w:rPr>
              <w:t>GRAXA MARFAK MP -2 1KG</w:t>
            </w:r>
          </w:p>
        </w:tc>
        <w:tc>
          <w:tcPr>
            <w:tcW w:w="1200" w:type="dxa"/>
            <w:vAlign w:val="center"/>
          </w:tcPr>
          <w:p w:rsidR="005C251D" w:rsidRPr="005C251D" w:rsidRDefault="005C251D" w:rsidP="005C251D">
            <w:pPr>
              <w:spacing w:line="240" w:lineRule="auto"/>
              <w:jc w:val="center"/>
              <w:rPr>
                <w:rFonts w:asciiTheme="majorHAnsi" w:eastAsia="Calibri" w:hAnsiTheme="majorHAnsi" w:cstheme="majorHAnsi"/>
                <w:sz w:val="24"/>
                <w:szCs w:val="24"/>
              </w:rPr>
            </w:pPr>
            <w:r w:rsidRPr="005C251D">
              <w:rPr>
                <w:rFonts w:asciiTheme="majorHAnsi" w:eastAsia="Calibri" w:hAnsiTheme="majorHAnsi" w:cstheme="majorHAnsi"/>
                <w:sz w:val="18"/>
                <w:szCs w:val="18"/>
              </w:rPr>
              <w:t>KG</w:t>
            </w:r>
          </w:p>
        </w:tc>
        <w:tc>
          <w:tcPr>
            <w:tcW w:w="1000" w:type="dxa"/>
            <w:vAlign w:val="center"/>
          </w:tcPr>
          <w:p w:rsidR="005C251D" w:rsidRPr="005C251D" w:rsidRDefault="005C251D" w:rsidP="005C251D">
            <w:pPr>
              <w:spacing w:line="240" w:lineRule="auto"/>
              <w:jc w:val="center"/>
              <w:rPr>
                <w:rFonts w:asciiTheme="majorHAnsi" w:eastAsia="Calibri" w:hAnsiTheme="majorHAnsi" w:cstheme="majorHAnsi"/>
                <w:sz w:val="24"/>
                <w:szCs w:val="24"/>
              </w:rPr>
            </w:pPr>
            <w:r w:rsidRPr="005C251D">
              <w:rPr>
                <w:rFonts w:asciiTheme="majorHAnsi" w:eastAsia="Calibri" w:hAnsiTheme="majorHAnsi" w:cstheme="majorHAnsi"/>
                <w:sz w:val="18"/>
                <w:szCs w:val="18"/>
              </w:rPr>
              <w:t>144</w:t>
            </w:r>
          </w:p>
        </w:tc>
        <w:tc>
          <w:tcPr>
            <w:tcW w:w="1200" w:type="dxa"/>
            <w:vAlign w:val="center"/>
          </w:tcPr>
          <w:p w:rsidR="005C251D" w:rsidRPr="005C251D" w:rsidRDefault="005C251D" w:rsidP="005C251D">
            <w:pPr>
              <w:spacing w:line="240" w:lineRule="auto"/>
              <w:jc w:val="right"/>
              <w:rPr>
                <w:rFonts w:asciiTheme="majorHAnsi" w:eastAsia="Calibri" w:hAnsiTheme="majorHAnsi" w:cstheme="majorHAnsi"/>
                <w:sz w:val="24"/>
                <w:szCs w:val="24"/>
              </w:rPr>
            </w:pPr>
            <w:r w:rsidRPr="005C251D">
              <w:rPr>
                <w:rFonts w:asciiTheme="majorHAnsi" w:eastAsia="Calibri" w:hAnsiTheme="majorHAnsi" w:cstheme="majorHAnsi"/>
                <w:sz w:val="18"/>
                <w:szCs w:val="18"/>
              </w:rPr>
              <w:t>R$ 86,00</w:t>
            </w:r>
          </w:p>
        </w:tc>
        <w:tc>
          <w:tcPr>
            <w:tcW w:w="1200" w:type="dxa"/>
            <w:vAlign w:val="center"/>
          </w:tcPr>
          <w:p w:rsidR="005C251D" w:rsidRPr="005C251D" w:rsidRDefault="005C251D" w:rsidP="005C251D">
            <w:pPr>
              <w:spacing w:line="240" w:lineRule="auto"/>
              <w:jc w:val="right"/>
              <w:rPr>
                <w:rFonts w:asciiTheme="majorHAnsi" w:eastAsia="Calibri" w:hAnsiTheme="majorHAnsi" w:cstheme="majorHAnsi"/>
                <w:sz w:val="24"/>
                <w:szCs w:val="24"/>
              </w:rPr>
            </w:pPr>
            <w:r w:rsidRPr="005C251D">
              <w:rPr>
                <w:rFonts w:asciiTheme="majorHAnsi" w:eastAsia="Calibri" w:hAnsiTheme="majorHAnsi" w:cstheme="majorHAnsi"/>
                <w:sz w:val="18"/>
                <w:szCs w:val="18"/>
              </w:rPr>
              <w:t>R$ 12.384,00</w:t>
            </w:r>
          </w:p>
        </w:tc>
      </w:tr>
      <w:tr w:rsidR="005C251D" w:rsidRPr="005C251D" w:rsidTr="00307543">
        <w:tc>
          <w:tcPr>
            <w:tcW w:w="600" w:type="dxa"/>
            <w:vMerge/>
            <w:vAlign w:val="center"/>
          </w:tcPr>
          <w:p w:rsidR="005C251D" w:rsidRPr="005C251D" w:rsidRDefault="005C251D" w:rsidP="005C251D">
            <w:pPr>
              <w:widowControl w:val="0"/>
              <w:pBdr>
                <w:top w:val="nil"/>
                <w:left w:val="nil"/>
                <w:bottom w:val="nil"/>
                <w:right w:val="nil"/>
                <w:between w:val="nil"/>
              </w:pBdr>
              <w:spacing w:line="276" w:lineRule="auto"/>
              <w:jc w:val="left"/>
              <w:rPr>
                <w:rFonts w:asciiTheme="majorHAnsi" w:eastAsia="Calibri" w:hAnsiTheme="majorHAnsi" w:cstheme="majorHAnsi"/>
                <w:sz w:val="24"/>
                <w:szCs w:val="24"/>
              </w:rPr>
            </w:pPr>
          </w:p>
        </w:tc>
        <w:tc>
          <w:tcPr>
            <w:tcW w:w="9400" w:type="dxa"/>
            <w:gridSpan w:val="5"/>
          </w:tcPr>
          <w:p w:rsidR="005C251D" w:rsidRPr="005C251D" w:rsidRDefault="005C251D" w:rsidP="005C251D">
            <w:pPr>
              <w:spacing w:line="240" w:lineRule="auto"/>
              <w:jc w:val="left"/>
              <w:rPr>
                <w:rFonts w:asciiTheme="majorHAnsi" w:eastAsia="Calibri" w:hAnsiTheme="majorHAnsi" w:cstheme="majorHAnsi"/>
                <w:sz w:val="24"/>
                <w:szCs w:val="24"/>
              </w:rPr>
            </w:pPr>
            <w:r w:rsidRPr="005C251D">
              <w:rPr>
                <w:rFonts w:asciiTheme="majorHAnsi" w:eastAsia="Calibri" w:hAnsiTheme="majorHAnsi" w:cstheme="majorHAnsi"/>
                <w:b/>
                <w:sz w:val="18"/>
                <w:szCs w:val="18"/>
              </w:rPr>
              <w:t>QUANTIDADES POR ÓRGÃO PARTICIPANTE</w:t>
            </w:r>
          </w:p>
          <w:p w:rsidR="005C251D" w:rsidRPr="005C251D" w:rsidRDefault="005C251D" w:rsidP="005C251D">
            <w:pPr>
              <w:spacing w:line="240" w:lineRule="auto"/>
              <w:jc w:val="left"/>
              <w:rPr>
                <w:rFonts w:asciiTheme="majorHAnsi" w:eastAsia="Calibri" w:hAnsiTheme="majorHAnsi" w:cstheme="majorHAnsi"/>
                <w:sz w:val="24"/>
                <w:szCs w:val="24"/>
              </w:rPr>
            </w:pPr>
            <w:r w:rsidRPr="005C251D">
              <w:rPr>
                <w:rFonts w:asciiTheme="majorHAnsi" w:eastAsia="Calibri" w:hAnsiTheme="majorHAnsi" w:cstheme="majorHAnsi"/>
                <w:sz w:val="18"/>
                <w:szCs w:val="18"/>
              </w:rPr>
              <w:t>Secretaria Municipal de Administração e Finanças | Quantidade: 57,00 | Valor Total R$ 4.902,00</w:t>
            </w:r>
          </w:p>
          <w:p w:rsidR="005C251D" w:rsidRPr="005C251D" w:rsidRDefault="005C251D" w:rsidP="005C251D">
            <w:pPr>
              <w:spacing w:line="240" w:lineRule="auto"/>
              <w:jc w:val="left"/>
              <w:rPr>
                <w:rFonts w:asciiTheme="majorHAnsi" w:eastAsia="Calibri" w:hAnsiTheme="majorHAnsi" w:cstheme="majorHAnsi"/>
                <w:sz w:val="24"/>
                <w:szCs w:val="24"/>
              </w:rPr>
            </w:pPr>
            <w:r w:rsidRPr="005C251D">
              <w:rPr>
                <w:rFonts w:asciiTheme="majorHAnsi" w:eastAsia="Calibri" w:hAnsiTheme="majorHAnsi" w:cstheme="majorHAnsi"/>
                <w:sz w:val="18"/>
                <w:szCs w:val="18"/>
              </w:rPr>
              <w:t>Fundo Municipal de Saúde | Quantidade: 31,00 | Valor Total R$ 2.666,00</w:t>
            </w:r>
          </w:p>
          <w:p w:rsidR="005C251D" w:rsidRPr="005C251D" w:rsidRDefault="005C251D" w:rsidP="005C251D">
            <w:pPr>
              <w:spacing w:line="240" w:lineRule="auto"/>
              <w:jc w:val="left"/>
              <w:rPr>
                <w:rFonts w:asciiTheme="majorHAnsi" w:eastAsia="Calibri" w:hAnsiTheme="majorHAnsi" w:cstheme="majorHAnsi"/>
                <w:sz w:val="24"/>
                <w:szCs w:val="24"/>
              </w:rPr>
            </w:pPr>
            <w:r w:rsidRPr="005C251D">
              <w:rPr>
                <w:rFonts w:asciiTheme="majorHAnsi" w:eastAsia="Calibri" w:hAnsiTheme="majorHAnsi" w:cstheme="majorHAnsi"/>
                <w:sz w:val="18"/>
                <w:szCs w:val="18"/>
              </w:rPr>
              <w:t>Fundo Municipal de Assistência Social | Quantidade: 13,00 | Valor Total R$ 1.118,00</w:t>
            </w:r>
          </w:p>
          <w:p w:rsidR="005C251D" w:rsidRPr="005C251D" w:rsidRDefault="005C251D" w:rsidP="005C251D">
            <w:pPr>
              <w:spacing w:line="240" w:lineRule="auto"/>
              <w:jc w:val="left"/>
              <w:rPr>
                <w:rFonts w:asciiTheme="majorHAnsi" w:eastAsia="Calibri" w:hAnsiTheme="majorHAnsi" w:cstheme="majorHAnsi"/>
                <w:sz w:val="24"/>
                <w:szCs w:val="24"/>
              </w:rPr>
            </w:pPr>
            <w:r w:rsidRPr="005C251D">
              <w:rPr>
                <w:rFonts w:asciiTheme="majorHAnsi" w:eastAsia="Calibri" w:hAnsiTheme="majorHAnsi" w:cstheme="majorHAnsi"/>
                <w:sz w:val="18"/>
                <w:szCs w:val="18"/>
              </w:rPr>
              <w:t>Secretaria Municipal de Educação | Quantidade: 43,00 | Valor Total R$ 3.698,00</w:t>
            </w:r>
          </w:p>
        </w:tc>
      </w:tr>
      <w:tr w:rsidR="005C251D" w:rsidRPr="005C251D" w:rsidTr="00307543">
        <w:tc>
          <w:tcPr>
            <w:tcW w:w="7600" w:type="dxa"/>
            <w:gridSpan w:val="4"/>
            <w:shd w:val="clear" w:color="auto" w:fill="F3F3F3"/>
          </w:tcPr>
          <w:p w:rsidR="005C251D" w:rsidRPr="005C251D" w:rsidRDefault="005C251D" w:rsidP="005C251D">
            <w:pPr>
              <w:spacing w:line="240" w:lineRule="auto"/>
              <w:jc w:val="center"/>
              <w:rPr>
                <w:rFonts w:asciiTheme="majorHAnsi" w:eastAsia="Calibri" w:hAnsiTheme="majorHAnsi" w:cstheme="majorHAnsi"/>
                <w:sz w:val="24"/>
                <w:szCs w:val="24"/>
              </w:rPr>
            </w:pPr>
            <w:r w:rsidRPr="005C251D">
              <w:rPr>
                <w:rFonts w:asciiTheme="majorHAnsi" w:eastAsia="Calibri" w:hAnsiTheme="majorHAnsi" w:cstheme="majorHAnsi"/>
                <w:b/>
                <w:sz w:val="18"/>
                <w:szCs w:val="18"/>
              </w:rPr>
              <w:t>Valor Total</w:t>
            </w:r>
          </w:p>
        </w:tc>
        <w:tc>
          <w:tcPr>
            <w:tcW w:w="2400" w:type="dxa"/>
            <w:gridSpan w:val="2"/>
            <w:shd w:val="clear" w:color="auto" w:fill="F3F3F3"/>
          </w:tcPr>
          <w:p w:rsidR="005C251D" w:rsidRPr="005C251D" w:rsidRDefault="005C251D" w:rsidP="005C251D">
            <w:pPr>
              <w:spacing w:line="240" w:lineRule="auto"/>
              <w:jc w:val="right"/>
              <w:rPr>
                <w:rFonts w:asciiTheme="majorHAnsi" w:eastAsia="Calibri" w:hAnsiTheme="majorHAnsi" w:cstheme="majorHAnsi"/>
                <w:sz w:val="24"/>
                <w:szCs w:val="24"/>
              </w:rPr>
            </w:pPr>
            <w:r w:rsidRPr="005C251D">
              <w:rPr>
                <w:rFonts w:asciiTheme="majorHAnsi" w:eastAsia="Calibri" w:hAnsiTheme="majorHAnsi" w:cstheme="majorHAnsi"/>
                <w:b/>
                <w:sz w:val="18"/>
                <w:szCs w:val="18"/>
              </w:rPr>
              <w:t>R$ 2.942.160,44</w:t>
            </w:r>
          </w:p>
        </w:tc>
      </w:tr>
    </w:tbl>
    <w:p w:rsidR="00B37D31" w:rsidRDefault="005C251D" w:rsidP="00B37D31">
      <w:pPr>
        <w:keepLines/>
        <w:spacing w:line="240" w:lineRule="auto"/>
        <w:ind w:firstLine="4678"/>
        <w:jc w:val="center"/>
        <w:rPr>
          <w:rFonts w:asciiTheme="majorHAnsi" w:eastAsia="Calibri" w:hAnsiTheme="majorHAnsi" w:cstheme="majorHAnsi"/>
        </w:rPr>
      </w:pPr>
      <w:r w:rsidRPr="005C251D">
        <w:rPr>
          <w:rFonts w:asciiTheme="majorHAnsi" w:eastAsia="Calibri" w:hAnsiTheme="majorHAnsi" w:cstheme="majorHAnsi"/>
        </w:rPr>
        <w:t>Santana do Maranhão - MA, 29 de Setembro de 2023</w:t>
      </w:r>
    </w:p>
    <w:p w:rsidR="00B37D31" w:rsidRDefault="005C251D" w:rsidP="00B37D31">
      <w:pPr>
        <w:keepLines/>
        <w:spacing w:line="240" w:lineRule="auto"/>
        <w:ind w:firstLine="4678"/>
        <w:jc w:val="center"/>
        <w:rPr>
          <w:rFonts w:asciiTheme="majorHAnsi" w:eastAsia="Calibri" w:hAnsiTheme="majorHAnsi" w:cstheme="majorHAnsi"/>
        </w:rPr>
      </w:pPr>
      <w:r w:rsidRPr="005C251D">
        <w:rPr>
          <w:rFonts w:asciiTheme="majorHAnsi" w:eastAsia="Calibri" w:hAnsiTheme="majorHAnsi" w:cstheme="majorHAnsi"/>
        </w:rPr>
        <w:br/>
        <w:t>________________________________________</w:t>
      </w:r>
      <w:r w:rsidRPr="005C251D">
        <w:rPr>
          <w:rFonts w:asciiTheme="majorHAnsi" w:eastAsia="Calibri" w:hAnsiTheme="majorHAnsi" w:cstheme="majorHAnsi"/>
        </w:rPr>
        <w:br/>
        <w:t>Marcos Fabrício da Conceição Lima</w:t>
      </w:r>
      <w:r w:rsidRPr="005C251D">
        <w:rPr>
          <w:rFonts w:asciiTheme="majorHAnsi" w:eastAsia="Calibri" w:hAnsiTheme="majorHAnsi" w:cstheme="majorHAnsi"/>
        </w:rPr>
        <w:br/>
        <w:t>Secretario de Administração e</w:t>
      </w:r>
      <w:r w:rsidR="00B37D31">
        <w:rPr>
          <w:rFonts w:asciiTheme="majorHAnsi" w:eastAsia="Calibri" w:hAnsiTheme="majorHAnsi" w:cstheme="majorHAnsi"/>
        </w:rPr>
        <w:t xml:space="preserve"> Finanças</w:t>
      </w:r>
    </w:p>
    <w:p w:rsidR="005C251D" w:rsidRDefault="005C251D" w:rsidP="00B37D31">
      <w:pPr>
        <w:keepLines/>
        <w:spacing w:line="240" w:lineRule="auto"/>
        <w:jc w:val="center"/>
        <w:rPr>
          <w:rFonts w:asciiTheme="majorHAnsi" w:eastAsia="Calibri" w:hAnsiTheme="majorHAnsi" w:cstheme="majorHAnsi"/>
        </w:rPr>
      </w:pPr>
      <w:r w:rsidRPr="005C251D">
        <w:rPr>
          <w:rFonts w:asciiTheme="majorHAnsi" w:eastAsia="Calibri" w:hAnsiTheme="majorHAnsi" w:cstheme="majorHAnsi"/>
        </w:rPr>
        <w:t>002/2021</w:t>
      </w:r>
    </w:p>
    <w:p w:rsidR="00B37D31" w:rsidRDefault="00B37D31" w:rsidP="00B37D31">
      <w:pPr>
        <w:keepLines/>
        <w:spacing w:line="240" w:lineRule="auto"/>
        <w:ind w:firstLine="4678"/>
        <w:jc w:val="center"/>
        <w:rPr>
          <w:rFonts w:asciiTheme="majorHAnsi" w:eastAsia="Calibri" w:hAnsiTheme="majorHAnsi" w:cstheme="majorHAnsi"/>
        </w:rPr>
      </w:pPr>
    </w:p>
    <w:p w:rsidR="00B37D31" w:rsidRDefault="00B37D31" w:rsidP="00B37D31">
      <w:pPr>
        <w:keepLines/>
        <w:spacing w:line="240" w:lineRule="auto"/>
        <w:ind w:firstLine="4678"/>
        <w:jc w:val="center"/>
        <w:rPr>
          <w:rFonts w:asciiTheme="majorHAnsi" w:eastAsia="Calibri" w:hAnsiTheme="majorHAnsi" w:cstheme="majorHAnsi"/>
        </w:rPr>
      </w:pPr>
    </w:p>
    <w:p w:rsidR="00B37D31" w:rsidRDefault="00B37D31" w:rsidP="005C251D">
      <w:pPr>
        <w:keepLines/>
        <w:spacing w:line="240" w:lineRule="auto"/>
        <w:ind w:firstLine="4678"/>
        <w:jc w:val="center"/>
        <w:rPr>
          <w:rFonts w:asciiTheme="majorHAnsi" w:eastAsia="Calibri" w:hAnsiTheme="majorHAnsi" w:cstheme="majorHAnsi"/>
        </w:rPr>
      </w:pPr>
    </w:p>
    <w:p w:rsidR="00B37D31" w:rsidRPr="005C251D" w:rsidRDefault="00B37D31" w:rsidP="005C251D">
      <w:pPr>
        <w:keepLines/>
        <w:spacing w:line="240" w:lineRule="auto"/>
        <w:ind w:firstLine="4678"/>
        <w:jc w:val="center"/>
        <w:rPr>
          <w:rFonts w:asciiTheme="majorHAnsi" w:eastAsia="Calibri" w:hAnsiTheme="majorHAnsi" w:cstheme="majorHAnsi"/>
        </w:rPr>
      </w:pPr>
    </w:p>
    <w:p w:rsidR="00AE1B2D" w:rsidRPr="005C251D" w:rsidRDefault="00D511CA">
      <w:pPr>
        <w:shd w:val="clear" w:color="auto" w:fill="F3F3F3"/>
        <w:spacing w:line="276" w:lineRule="auto"/>
        <w:jc w:val="center"/>
        <w:rPr>
          <w:rFonts w:asciiTheme="majorHAnsi" w:eastAsia="Calibri" w:hAnsiTheme="majorHAnsi" w:cstheme="majorHAnsi"/>
          <w:color w:val="000000"/>
        </w:rPr>
      </w:pPr>
      <w:r w:rsidRPr="005C251D">
        <w:rPr>
          <w:rFonts w:asciiTheme="majorHAnsi" w:eastAsia="Calibri" w:hAnsiTheme="majorHAnsi" w:cstheme="majorHAnsi"/>
          <w:b/>
        </w:rPr>
        <w:t>ANEXO II – MODELO DE PROPOSTA DE PREÇOS</w:t>
      </w:r>
    </w:p>
    <w:p w:rsidR="00AE1B2D" w:rsidRPr="005C251D" w:rsidRDefault="00AE1B2D">
      <w:pPr>
        <w:spacing w:line="276" w:lineRule="auto"/>
        <w:rPr>
          <w:rFonts w:asciiTheme="majorHAnsi" w:eastAsia="Calibri" w:hAnsiTheme="majorHAnsi" w:cstheme="majorHAnsi"/>
          <w:color w:val="000000"/>
        </w:rPr>
      </w:pPr>
    </w:p>
    <w:p w:rsidR="00AE1B2D" w:rsidRPr="005C251D" w:rsidRDefault="00D511CA">
      <w:pPr>
        <w:spacing w:line="276" w:lineRule="auto"/>
        <w:jc w:val="left"/>
        <w:rPr>
          <w:rFonts w:asciiTheme="majorHAnsi" w:eastAsia="Calibri" w:hAnsiTheme="majorHAnsi" w:cstheme="majorHAnsi"/>
          <w:b/>
          <w:color w:val="000000"/>
        </w:rPr>
      </w:pPr>
      <w:r w:rsidRPr="005C251D">
        <w:rPr>
          <w:rFonts w:asciiTheme="majorHAnsi" w:eastAsia="Calibri" w:hAnsiTheme="majorHAnsi" w:cstheme="majorHAnsi"/>
          <w:b/>
        </w:rPr>
        <w:t>PREGÃO ELETRÔNICO</w:t>
      </w:r>
      <w:r w:rsidRPr="005C251D">
        <w:rPr>
          <w:rFonts w:asciiTheme="majorHAnsi" w:eastAsia="Calibri" w:hAnsiTheme="majorHAnsi" w:cstheme="majorHAnsi"/>
          <w:b/>
          <w:color w:val="000000"/>
          <w:vertAlign w:val="superscript"/>
        </w:rPr>
        <w:t xml:space="preserve"> </w:t>
      </w:r>
      <w:r w:rsidRPr="005C251D">
        <w:rPr>
          <w:rFonts w:asciiTheme="majorHAnsi" w:eastAsia="Calibri" w:hAnsiTheme="majorHAnsi" w:cstheme="majorHAnsi"/>
          <w:b/>
          <w:color w:val="000000"/>
        </w:rPr>
        <w:t xml:space="preserve">Nº </w:t>
      </w:r>
      <w:r w:rsidRPr="005C251D">
        <w:rPr>
          <w:rFonts w:asciiTheme="majorHAnsi" w:eastAsia="Calibri" w:hAnsiTheme="majorHAnsi" w:cstheme="majorHAnsi"/>
          <w:b/>
        </w:rPr>
        <w:t>031/2023</w:t>
      </w:r>
    </w:p>
    <w:p w:rsidR="00AE1B2D" w:rsidRPr="005C251D" w:rsidRDefault="00AE1B2D">
      <w:pPr>
        <w:spacing w:line="276" w:lineRule="auto"/>
        <w:jc w:val="left"/>
        <w:rPr>
          <w:rFonts w:asciiTheme="majorHAnsi" w:eastAsia="Calibri" w:hAnsiTheme="majorHAnsi" w:cstheme="majorHAnsi"/>
          <w:b/>
        </w:rPr>
      </w:pPr>
    </w:p>
    <w:p w:rsidR="00AE1B2D" w:rsidRPr="005C251D" w:rsidRDefault="00D511CA">
      <w:pPr>
        <w:spacing w:line="276" w:lineRule="auto"/>
        <w:rPr>
          <w:rFonts w:asciiTheme="majorHAnsi" w:eastAsia="Calibri" w:hAnsiTheme="majorHAnsi" w:cstheme="majorHAnsi"/>
          <w:color w:val="000000"/>
        </w:rPr>
      </w:pPr>
      <w:r w:rsidRPr="005C251D">
        <w:rPr>
          <w:rFonts w:asciiTheme="majorHAnsi" w:eastAsia="Calibri" w:hAnsiTheme="majorHAnsi" w:cstheme="majorHAnsi"/>
          <w:color w:val="000000"/>
        </w:rPr>
        <w:t>Prezados Senhores,</w:t>
      </w:r>
    </w:p>
    <w:p w:rsidR="00AE1B2D" w:rsidRPr="005C251D" w:rsidRDefault="00D511CA">
      <w:pPr>
        <w:spacing w:line="276" w:lineRule="auto"/>
        <w:ind w:firstLine="1134"/>
        <w:rPr>
          <w:rFonts w:asciiTheme="majorHAnsi" w:eastAsia="Calibri" w:hAnsiTheme="majorHAnsi" w:cstheme="majorHAnsi"/>
          <w:color w:val="000000"/>
        </w:rPr>
      </w:pPr>
      <w:r w:rsidRPr="005C251D">
        <w:rPr>
          <w:rFonts w:asciiTheme="majorHAnsi" w:eastAsia="Calibri" w:hAnsiTheme="majorHAnsi" w:cstheme="majorHAnsi"/>
          <w:color w:val="000000"/>
        </w:rPr>
        <w:t>Pelo presente, submetemos à apreciação de V. Sra. a nossa proposta relativa à licitação em epígrafe, assumindo inteira responsabilidade por quaisquer erros ou omissões que venham a ser verificados na preparação da mesma e declaramos ainda que, temos pleno conhecimento das condições em que se desenvolverão os trabalhos, e concordamos com a totalidade das instruções e critérios de qualificação definidos no edital.</w:t>
      </w:r>
    </w:p>
    <w:p w:rsidR="00AE1B2D" w:rsidRPr="005C251D" w:rsidRDefault="00AE1B2D">
      <w:pPr>
        <w:spacing w:line="276" w:lineRule="auto"/>
        <w:ind w:firstLine="1134"/>
        <w:rPr>
          <w:rFonts w:asciiTheme="majorHAnsi" w:eastAsia="Calibri" w:hAnsiTheme="majorHAnsi" w:cstheme="majorHAnsi"/>
          <w:color w:val="000000"/>
        </w:rPr>
      </w:pPr>
    </w:p>
    <w:p w:rsidR="00AE1B2D" w:rsidRPr="005C251D" w:rsidRDefault="00D511CA">
      <w:pPr>
        <w:numPr>
          <w:ilvl w:val="0"/>
          <w:numId w:val="2"/>
        </w:numPr>
        <w:pBdr>
          <w:top w:val="nil"/>
          <w:left w:val="nil"/>
          <w:bottom w:val="nil"/>
          <w:right w:val="nil"/>
          <w:between w:val="nil"/>
        </w:pBdr>
        <w:spacing w:line="276" w:lineRule="auto"/>
        <w:rPr>
          <w:rFonts w:asciiTheme="majorHAnsi" w:eastAsia="Calibri" w:hAnsiTheme="majorHAnsi" w:cstheme="majorHAnsi"/>
          <w:b/>
          <w:color w:val="000000"/>
        </w:rPr>
      </w:pPr>
      <w:r w:rsidRPr="005C251D">
        <w:rPr>
          <w:rFonts w:asciiTheme="majorHAnsi" w:eastAsia="Calibri" w:hAnsiTheme="majorHAnsi" w:cstheme="majorHAnsi"/>
          <w:b/>
          <w:color w:val="000000"/>
        </w:rPr>
        <w:t>PROPOSTA DE PREÇOS:</w:t>
      </w:r>
    </w:p>
    <w:tbl>
      <w:tblPr>
        <w:tblStyle w:val="a3"/>
        <w:tblW w:w="101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6"/>
        <w:gridCol w:w="4806"/>
        <w:gridCol w:w="938"/>
        <w:gridCol w:w="1068"/>
        <w:gridCol w:w="1417"/>
        <w:gridCol w:w="1268"/>
      </w:tblGrid>
      <w:tr w:rsidR="00AE1B2D" w:rsidRPr="005C251D">
        <w:tc>
          <w:tcPr>
            <w:tcW w:w="696" w:type="dxa"/>
            <w:tcBorders>
              <w:top w:val="single" w:sz="4" w:space="0" w:color="000000"/>
              <w:left w:val="single" w:sz="4" w:space="0" w:color="000000"/>
              <w:bottom w:val="single" w:sz="4" w:space="0" w:color="000000"/>
              <w:right w:val="single" w:sz="4" w:space="0" w:color="000000"/>
            </w:tcBorders>
            <w:shd w:val="clear" w:color="auto" w:fill="F3F3F3"/>
          </w:tcPr>
          <w:p w:rsidR="00AE1B2D" w:rsidRPr="005C251D" w:rsidRDefault="00D511CA">
            <w:pPr>
              <w:jc w:val="center"/>
              <w:rPr>
                <w:rFonts w:asciiTheme="majorHAnsi" w:eastAsia="Calibri" w:hAnsiTheme="majorHAnsi" w:cstheme="majorHAnsi"/>
                <w:b/>
                <w:color w:val="000000"/>
                <w:sz w:val="22"/>
                <w:szCs w:val="22"/>
              </w:rPr>
            </w:pPr>
            <w:r w:rsidRPr="005C251D">
              <w:rPr>
                <w:rFonts w:asciiTheme="majorHAnsi" w:eastAsia="Calibri" w:hAnsiTheme="majorHAnsi" w:cstheme="majorHAnsi"/>
                <w:b/>
                <w:color w:val="000000"/>
                <w:sz w:val="22"/>
                <w:szCs w:val="22"/>
              </w:rPr>
              <w:t>ITEM</w:t>
            </w:r>
          </w:p>
        </w:tc>
        <w:tc>
          <w:tcPr>
            <w:tcW w:w="4806" w:type="dxa"/>
            <w:tcBorders>
              <w:top w:val="single" w:sz="4" w:space="0" w:color="000000"/>
              <w:left w:val="single" w:sz="4" w:space="0" w:color="000000"/>
              <w:bottom w:val="single" w:sz="4" w:space="0" w:color="000000"/>
              <w:right w:val="single" w:sz="4" w:space="0" w:color="000000"/>
            </w:tcBorders>
            <w:shd w:val="clear" w:color="auto" w:fill="F3F3F3"/>
          </w:tcPr>
          <w:p w:rsidR="00AE1B2D" w:rsidRPr="005C251D" w:rsidRDefault="00D511CA">
            <w:pPr>
              <w:jc w:val="center"/>
              <w:rPr>
                <w:rFonts w:asciiTheme="majorHAnsi" w:eastAsia="Calibri" w:hAnsiTheme="majorHAnsi" w:cstheme="majorHAnsi"/>
                <w:b/>
                <w:color w:val="000000"/>
                <w:sz w:val="22"/>
                <w:szCs w:val="22"/>
              </w:rPr>
            </w:pPr>
            <w:r w:rsidRPr="005C251D">
              <w:rPr>
                <w:rFonts w:asciiTheme="majorHAnsi" w:eastAsia="Calibri" w:hAnsiTheme="majorHAnsi" w:cstheme="majorHAnsi"/>
                <w:b/>
                <w:color w:val="000000"/>
                <w:sz w:val="22"/>
                <w:szCs w:val="22"/>
              </w:rPr>
              <w:t>DESCRIÇÃO</w:t>
            </w:r>
          </w:p>
        </w:tc>
        <w:tc>
          <w:tcPr>
            <w:tcW w:w="938" w:type="dxa"/>
            <w:tcBorders>
              <w:top w:val="single" w:sz="4" w:space="0" w:color="000000"/>
              <w:left w:val="single" w:sz="4" w:space="0" w:color="000000"/>
              <w:bottom w:val="single" w:sz="4" w:space="0" w:color="000000"/>
              <w:right w:val="single" w:sz="4" w:space="0" w:color="000000"/>
            </w:tcBorders>
            <w:shd w:val="clear" w:color="auto" w:fill="F3F3F3"/>
          </w:tcPr>
          <w:p w:rsidR="00AE1B2D" w:rsidRPr="005C251D" w:rsidRDefault="00D511CA">
            <w:pPr>
              <w:jc w:val="center"/>
              <w:rPr>
                <w:rFonts w:asciiTheme="majorHAnsi" w:eastAsia="Calibri" w:hAnsiTheme="majorHAnsi" w:cstheme="majorHAnsi"/>
                <w:b/>
                <w:color w:val="000000"/>
                <w:sz w:val="22"/>
                <w:szCs w:val="22"/>
              </w:rPr>
            </w:pPr>
            <w:r w:rsidRPr="005C251D">
              <w:rPr>
                <w:rFonts w:asciiTheme="majorHAnsi" w:eastAsia="Calibri" w:hAnsiTheme="majorHAnsi" w:cstheme="majorHAnsi"/>
                <w:b/>
                <w:color w:val="000000"/>
                <w:sz w:val="22"/>
                <w:szCs w:val="22"/>
              </w:rPr>
              <w:t>MARCA</w:t>
            </w:r>
          </w:p>
        </w:tc>
        <w:tc>
          <w:tcPr>
            <w:tcW w:w="1068" w:type="dxa"/>
            <w:tcBorders>
              <w:top w:val="single" w:sz="4" w:space="0" w:color="000000"/>
              <w:left w:val="single" w:sz="4" w:space="0" w:color="000000"/>
              <w:bottom w:val="single" w:sz="4" w:space="0" w:color="000000"/>
              <w:right w:val="single" w:sz="4" w:space="0" w:color="000000"/>
            </w:tcBorders>
            <w:shd w:val="clear" w:color="auto" w:fill="F3F3F3"/>
          </w:tcPr>
          <w:p w:rsidR="00AE1B2D" w:rsidRPr="005C251D" w:rsidRDefault="00D511CA">
            <w:pPr>
              <w:jc w:val="center"/>
              <w:rPr>
                <w:rFonts w:asciiTheme="majorHAnsi" w:eastAsia="Calibri" w:hAnsiTheme="majorHAnsi" w:cstheme="majorHAnsi"/>
                <w:b/>
                <w:color w:val="000000"/>
                <w:sz w:val="22"/>
                <w:szCs w:val="22"/>
              </w:rPr>
            </w:pPr>
            <w:r w:rsidRPr="005C251D">
              <w:rPr>
                <w:rFonts w:asciiTheme="majorHAnsi" w:eastAsia="Calibri" w:hAnsiTheme="majorHAnsi" w:cstheme="majorHAnsi"/>
                <w:b/>
                <w:color w:val="000000"/>
                <w:sz w:val="22"/>
                <w:szCs w:val="22"/>
              </w:rPr>
              <w:t>QUANT.</w:t>
            </w:r>
          </w:p>
        </w:tc>
        <w:tc>
          <w:tcPr>
            <w:tcW w:w="1417" w:type="dxa"/>
            <w:tcBorders>
              <w:top w:val="single" w:sz="4" w:space="0" w:color="000000"/>
              <w:left w:val="single" w:sz="4" w:space="0" w:color="000000"/>
              <w:bottom w:val="single" w:sz="4" w:space="0" w:color="000000"/>
              <w:right w:val="single" w:sz="4" w:space="0" w:color="000000"/>
            </w:tcBorders>
            <w:shd w:val="clear" w:color="auto" w:fill="F3F3F3"/>
          </w:tcPr>
          <w:p w:rsidR="00AE1B2D" w:rsidRPr="005C251D" w:rsidRDefault="00D511CA">
            <w:pPr>
              <w:jc w:val="center"/>
              <w:rPr>
                <w:rFonts w:asciiTheme="majorHAnsi" w:eastAsia="Calibri" w:hAnsiTheme="majorHAnsi" w:cstheme="majorHAnsi"/>
                <w:b/>
                <w:color w:val="000000"/>
                <w:sz w:val="22"/>
                <w:szCs w:val="22"/>
              </w:rPr>
            </w:pPr>
            <w:r w:rsidRPr="005C251D">
              <w:rPr>
                <w:rFonts w:asciiTheme="majorHAnsi" w:eastAsia="Calibri" w:hAnsiTheme="majorHAnsi" w:cstheme="majorHAnsi"/>
                <w:b/>
                <w:color w:val="000000"/>
                <w:sz w:val="22"/>
                <w:szCs w:val="22"/>
              </w:rPr>
              <w:t>V. UNITÁRIO</w:t>
            </w:r>
          </w:p>
        </w:tc>
        <w:tc>
          <w:tcPr>
            <w:tcW w:w="1268" w:type="dxa"/>
            <w:tcBorders>
              <w:top w:val="single" w:sz="4" w:space="0" w:color="000000"/>
              <w:left w:val="single" w:sz="4" w:space="0" w:color="000000"/>
              <w:bottom w:val="single" w:sz="4" w:space="0" w:color="000000"/>
              <w:right w:val="single" w:sz="4" w:space="0" w:color="000000"/>
            </w:tcBorders>
            <w:shd w:val="clear" w:color="auto" w:fill="F3F3F3"/>
          </w:tcPr>
          <w:p w:rsidR="00AE1B2D" w:rsidRPr="005C251D" w:rsidRDefault="00D511CA">
            <w:pPr>
              <w:jc w:val="center"/>
              <w:rPr>
                <w:rFonts w:asciiTheme="majorHAnsi" w:eastAsia="Calibri" w:hAnsiTheme="majorHAnsi" w:cstheme="majorHAnsi"/>
                <w:b/>
                <w:color w:val="000000"/>
                <w:sz w:val="22"/>
                <w:szCs w:val="22"/>
              </w:rPr>
            </w:pPr>
            <w:r w:rsidRPr="005C251D">
              <w:rPr>
                <w:rFonts w:asciiTheme="majorHAnsi" w:eastAsia="Calibri" w:hAnsiTheme="majorHAnsi" w:cstheme="majorHAnsi"/>
                <w:b/>
                <w:color w:val="000000"/>
                <w:sz w:val="22"/>
                <w:szCs w:val="22"/>
              </w:rPr>
              <w:t>V. TOTAL</w:t>
            </w:r>
          </w:p>
        </w:tc>
      </w:tr>
      <w:tr w:rsidR="00AE1B2D" w:rsidRPr="005C251D">
        <w:tc>
          <w:tcPr>
            <w:tcW w:w="696" w:type="dxa"/>
            <w:tcBorders>
              <w:top w:val="single" w:sz="4" w:space="0" w:color="000000"/>
              <w:left w:val="single" w:sz="4" w:space="0" w:color="000000"/>
              <w:bottom w:val="single" w:sz="4" w:space="0" w:color="000000"/>
              <w:right w:val="single" w:sz="4" w:space="0" w:color="000000"/>
            </w:tcBorders>
          </w:tcPr>
          <w:p w:rsidR="00AE1B2D" w:rsidRPr="005C251D" w:rsidRDefault="00AE1B2D">
            <w:pPr>
              <w:jc w:val="center"/>
              <w:rPr>
                <w:rFonts w:asciiTheme="majorHAnsi" w:eastAsia="Calibri" w:hAnsiTheme="majorHAnsi" w:cstheme="majorHAnsi"/>
                <w:color w:val="000000"/>
                <w:sz w:val="22"/>
                <w:szCs w:val="22"/>
              </w:rPr>
            </w:pPr>
          </w:p>
        </w:tc>
        <w:tc>
          <w:tcPr>
            <w:tcW w:w="4806" w:type="dxa"/>
            <w:tcBorders>
              <w:top w:val="single" w:sz="4" w:space="0" w:color="000000"/>
              <w:left w:val="single" w:sz="4" w:space="0" w:color="000000"/>
              <w:bottom w:val="single" w:sz="4" w:space="0" w:color="000000"/>
              <w:right w:val="single" w:sz="4" w:space="0" w:color="000000"/>
            </w:tcBorders>
          </w:tcPr>
          <w:p w:rsidR="00AE1B2D" w:rsidRPr="005C251D" w:rsidRDefault="00AE1B2D">
            <w:pPr>
              <w:jc w:val="center"/>
              <w:rPr>
                <w:rFonts w:asciiTheme="majorHAnsi" w:eastAsia="Calibri" w:hAnsiTheme="majorHAnsi" w:cstheme="majorHAnsi"/>
                <w:color w:val="000000"/>
                <w:sz w:val="22"/>
                <w:szCs w:val="22"/>
              </w:rPr>
            </w:pPr>
          </w:p>
        </w:tc>
        <w:tc>
          <w:tcPr>
            <w:tcW w:w="938" w:type="dxa"/>
            <w:tcBorders>
              <w:top w:val="single" w:sz="4" w:space="0" w:color="000000"/>
              <w:left w:val="single" w:sz="4" w:space="0" w:color="000000"/>
              <w:bottom w:val="single" w:sz="4" w:space="0" w:color="000000"/>
              <w:right w:val="single" w:sz="4" w:space="0" w:color="000000"/>
            </w:tcBorders>
          </w:tcPr>
          <w:p w:rsidR="00AE1B2D" w:rsidRPr="005C251D" w:rsidRDefault="00AE1B2D">
            <w:pPr>
              <w:jc w:val="center"/>
              <w:rPr>
                <w:rFonts w:asciiTheme="majorHAnsi" w:eastAsia="Calibri" w:hAnsiTheme="majorHAnsi" w:cstheme="majorHAnsi"/>
                <w:color w:val="000000"/>
                <w:sz w:val="22"/>
                <w:szCs w:val="22"/>
              </w:rPr>
            </w:pPr>
          </w:p>
        </w:tc>
        <w:tc>
          <w:tcPr>
            <w:tcW w:w="1068" w:type="dxa"/>
            <w:tcBorders>
              <w:top w:val="single" w:sz="4" w:space="0" w:color="000000"/>
              <w:left w:val="single" w:sz="4" w:space="0" w:color="000000"/>
              <w:bottom w:val="single" w:sz="4" w:space="0" w:color="000000"/>
              <w:right w:val="single" w:sz="4" w:space="0" w:color="000000"/>
            </w:tcBorders>
          </w:tcPr>
          <w:p w:rsidR="00AE1B2D" w:rsidRPr="005C251D" w:rsidRDefault="00AE1B2D">
            <w:pPr>
              <w:jc w:val="center"/>
              <w:rPr>
                <w:rFonts w:asciiTheme="majorHAnsi" w:eastAsia="Calibri" w:hAnsiTheme="majorHAnsi" w:cstheme="majorHAnsi"/>
                <w:color w:val="000000"/>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AE1B2D" w:rsidRPr="005C251D" w:rsidRDefault="00AE1B2D">
            <w:pPr>
              <w:jc w:val="center"/>
              <w:rPr>
                <w:rFonts w:asciiTheme="majorHAnsi" w:eastAsia="Calibri" w:hAnsiTheme="majorHAnsi" w:cstheme="majorHAnsi"/>
                <w:color w:val="000000"/>
                <w:sz w:val="22"/>
                <w:szCs w:val="22"/>
              </w:rPr>
            </w:pPr>
          </w:p>
        </w:tc>
        <w:tc>
          <w:tcPr>
            <w:tcW w:w="1268" w:type="dxa"/>
            <w:tcBorders>
              <w:top w:val="single" w:sz="4" w:space="0" w:color="000000"/>
              <w:left w:val="single" w:sz="4" w:space="0" w:color="000000"/>
              <w:bottom w:val="single" w:sz="4" w:space="0" w:color="000000"/>
              <w:right w:val="single" w:sz="4" w:space="0" w:color="000000"/>
            </w:tcBorders>
          </w:tcPr>
          <w:p w:rsidR="00AE1B2D" w:rsidRPr="005C251D" w:rsidRDefault="00AE1B2D">
            <w:pPr>
              <w:jc w:val="center"/>
              <w:rPr>
                <w:rFonts w:asciiTheme="majorHAnsi" w:eastAsia="Calibri" w:hAnsiTheme="majorHAnsi" w:cstheme="majorHAnsi"/>
                <w:color w:val="000000"/>
                <w:sz w:val="22"/>
                <w:szCs w:val="22"/>
              </w:rPr>
            </w:pPr>
          </w:p>
        </w:tc>
      </w:tr>
      <w:tr w:rsidR="00AE1B2D" w:rsidRPr="005C251D">
        <w:tc>
          <w:tcPr>
            <w:tcW w:w="10193" w:type="dxa"/>
            <w:gridSpan w:val="6"/>
            <w:tcBorders>
              <w:top w:val="single" w:sz="4" w:space="0" w:color="000000"/>
              <w:left w:val="single" w:sz="4" w:space="0" w:color="000000"/>
              <w:bottom w:val="single" w:sz="4" w:space="0" w:color="000000"/>
              <w:right w:val="single" w:sz="4" w:space="0" w:color="000000"/>
            </w:tcBorders>
            <w:shd w:val="clear" w:color="auto" w:fill="F3F3F3"/>
          </w:tcPr>
          <w:p w:rsidR="00AE1B2D" w:rsidRPr="005C251D" w:rsidRDefault="00D511CA">
            <w:pPr>
              <w:spacing w:after="60"/>
              <w:jc w:val="right"/>
              <w:rPr>
                <w:rFonts w:asciiTheme="majorHAnsi" w:eastAsia="Calibri" w:hAnsiTheme="majorHAnsi" w:cstheme="majorHAnsi"/>
                <w:b/>
                <w:color w:val="000000"/>
                <w:sz w:val="22"/>
                <w:szCs w:val="22"/>
              </w:rPr>
            </w:pPr>
            <w:r w:rsidRPr="005C251D">
              <w:rPr>
                <w:rFonts w:asciiTheme="majorHAnsi" w:eastAsia="Calibri" w:hAnsiTheme="majorHAnsi" w:cstheme="majorHAnsi"/>
                <w:b/>
                <w:color w:val="000000"/>
                <w:sz w:val="22"/>
                <w:szCs w:val="22"/>
              </w:rPr>
              <w:t>VALOR GLOBAL R$ ____ (POR EXTENSO)</w:t>
            </w:r>
          </w:p>
        </w:tc>
      </w:tr>
    </w:tbl>
    <w:p w:rsidR="00AE1B2D" w:rsidRPr="005C251D" w:rsidRDefault="00AE1B2D">
      <w:pPr>
        <w:spacing w:line="276" w:lineRule="auto"/>
        <w:rPr>
          <w:rFonts w:asciiTheme="majorHAnsi" w:eastAsia="Calibri" w:hAnsiTheme="majorHAnsi" w:cstheme="majorHAnsi"/>
          <w:color w:val="000000"/>
        </w:rPr>
      </w:pPr>
    </w:p>
    <w:p w:rsidR="00AE1B2D" w:rsidRPr="005C251D" w:rsidRDefault="00D511CA">
      <w:pPr>
        <w:numPr>
          <w:ilvl w:val="0"/>
          <w:numId w:val="2"/>
        </w:numPr>
        <w:pBdr>
          <w:top w:val="nil"/>
          <w:left w:val="nil"/>
          <w:bottom w:val="nil"/>
          <w:right w:val="nil"/>
          <w:between w:val="nil"/>
        </w:pBdr>
        <w:spacing w:line="276" w:lineRule="auto"/>
        <w:rPr>
          <w:rFonts w:asciiTheme="majorHAnsi" w:eastAsia="Calibri" w:hAnsiTheme="majorHAnsi" w:cstheme="majorHAnsi"/>
          <w:b/>
          <w:color w:val="000000"/>
        </w:rPr>
      </w:pPr>
      <w:r w:rsidRPr="005C251D">
        <w:rPr>
          <w:rFonts w:asciiTheme="majorHAnsi" w:eastAsia="Calibri" w:hAnsiTheme="majorHAnsi" w:cstheme="majorHAnsi"/>
          <w:b/>
          <w:color w:val="000000"/>
        </w:rPr>
        <w:t>PROPONENTE:</w:t>
      </w:r>
    </w:p>
    <w:p w:rsidR="00AE1B2D" w:rsidRPr="005C251D" w:rsidRDefault="00D511CA">
      <w:pPr>
        <w:pBdr>
          <w:top w:val="nil"/>
          <w:left w:val="nil"/>
          <w:bottom w:val="nil"/>
          <w:right w:val="nil"/>
          <w:between w:val="nil"/>
        </w:pBdr>
        <w:spacing w:line="276" w:lineRule="auto"/>
        <w:ind w:left="720" w:firstLine="696"/>
        <w:rPr>
          <w:rFonts w:asciiTheme="majorHAnsi" w:eastAsia="Calibri" w:hAnsiTheme="majorHAnsi" w:cstheme="majorHAnsi"/>
          <w:color w:val="000000"/>
        </w:rPr>
      </w:pPr>
      <w:r w:rsidRPr="005C251D">
        <w:rPr>
          <w:rFonts w:asciiTheme="majorHAnsi" w:eastAsia="Calibri" w:hAnsiTheme="majorHAnsi" w:cstheme="majorHAnsi"/>
          <w:color w:val="000000"/>
        </w:rPr>
        <w:t>RAZÃO SOCIAL: ...</w:t>
      </w:r>
    </w:p>
    <w:p w:rsidR="00AE1B2D" w:rsidRPr="005C251D" w:rsidRDefault="00D511CA">
      <w:pPr>
        <w:pBdr>
          <w:top w:val="nil"/>
          <w:left w:val="nil"/>
          <w:bottom w:val="nil"/>
          <w:right w:val="nil"/>
          <w:between w:val="nil"/>
        </w:pBdr>
        <w:spacing w:line="276" w:lineRule="auto"/>
        <w:ind w:left="720" w:firstLine="696"/>
        <w:rPr>
          <w:rFonts w:asciiTheme="majorHAnsi" w:eastAsia="Calibri" w:hAnsiTheme="majorHAnsi" w:cstheme="majorHAnsi"/>
          <w:color w:val="000000"/>
        </w:rPr>
      </w:pPr>
      <w:r w:rsidRPr="005C251D">
        <w:rPr>
          <w:rFonts w:asciiTheme="majorHAnsi" w:eastAsia="Calibri" w:hAnsiTheme="majorHAnsi" w:cstheme="majorHAnsi"/>
          <w:color w:val="000000"/>
        </w:rPr>
        <w:t>CNPJ: ...</w:t>
      </w:r>
    </w:p>
    <w:p w:rsidR="00AE1B2D" w:rsidRPr="005C251D" w:rsidRDefault="00D511CA">
      <w:pPr>
        <w:pBdr>
          <w:top w:val="nil"/>
          <w:left w:val="nil"/>
          <w:bottom w:val="nil"/>
          <w:right w:val="nil"/>
          <w:between w:val="nil"/>
        </w:pBdr>
        <w:spacing w:line="276" w:lineRule="auto"/>
        <w:ind w:left="720" w:firstLine="696"/>
        <w:rPr>
          <w:rFonts w:asciiTheme="majorHAnsi" w:eastAsia="Calibri" w:hAnsiTheme="majorHAnsi" w:cstheme="majorHAnsi"/>
          <w:color w:val="000000"/>
        </w:rPr>
      </w:pPr>
      <w:r w:rsidRPr="005C251D">
        <w:rPr>
          <w:rFonts w:asciiTheme="majorHAnsi" w:eastAsia="Calibri" w:hAnsiTheme="majorHAnsi" w:cstheme="majorHAnsi"/>
          <w:color w:val="000000"/>
        </w:rPr>
        <w:t>ENDEREÇO: ...</w:t>
      </w:r>
    </w:p>
    <w:p w:rsidR="00AE1B2D" w:rsidRPr="005C251D" w:rsidRDefault="00D511CA">
      <w:pPr>
        <w:pBdr>
          <w:top w:val="nil"/>
          <w:left w:val="nil"/>
          <w:bottom w:val="nil"/>
          <w:right w:val="nil"/>
          <w:between w:val="nil"/>
        </w:pBdr>
        <w:spacing w:line="276" w:lineRule="auto"/>
        <w:ind w:left="720" w:firstLine="696"/>
        <w:rPr>
          <w:rFonts w:asciiTheme="majorHAnsi" w:eastAsia="Calibri" w:hAnsiTheme="majorHAnsi" w:cstheme="majorHAnsi"/>
          <w:color w:val="000000"/>
        </w:rPr>
      </w:pPr>
      <w:r w:rsidRPr="005C251D">
        <w:rPr>
          <w:rFonts w:asciiTheme="majorHAnsi" w:eastAsia="Calibri" w:hAnsiTheme="majorHAnsi" w:cstheme="majorHAnsi"/>
          <w:color w:val="000000"/>
        </w:rPr>
        <w:t>TELEFONE: ...</w:t>
      </w:r>
    </w:p>
    <w:p w:rsidR="00AE1B2D" w:rsidRPr="005C251D" w:rsidRDefault="00D511CA">
      <w:pPr>
        <w:pBdr>
          <w:top w:val="nil"/>
          <w:left w:val="nil"/>
          <w:bottom w:val="nil"/>
          <w:right w:val="nil"/>
          <w:between w:val="nil"/>
        </w:pBdr>
        <w:spacing w:line="276" w:lineRule="auto"/>
        <w:ind w:left="720" w:firstLine="696"/>
        <w:rPr>
          <w:rFonts w:asciiTheme="majorHAnsi" w:eastAsia="Calibri" w:hAnsiTheme="majorHAnsi" w:cstheme="majorHAnsi"/>
          <w:color w:val="000000"/>
        </w:rPr>
      </w:pPr>
      <w:r w:rsidRPr="005C251D">
        <w:rPr>
          <w:rFonts w:asciiTheme="majorHAnsi" w:eastAsia="Calibri" w:hAnsiTheme="majorHAnsi" w:cstheme="majorHAnsi"/>
          <w:color w:val="000000"/>
        </w:rPr>
        <w:t>FAX: ...</w:t>
      </w:r>
    </w:p>
    <w:p w:rsidR="00AE1B2D" w:rsidRPr="005C251D" w:rsidRDefault="00D511CA">
      <w:pPr>
        <w:pBdr>
          <w:top w:val="nil"/>
          <w:left w:val="nil"/>
          <w:bottom w:val="nil"/>
          <w:right w:val="nil"/>
          <w:between w:val="nil"/>
        </w:pBdr>
        <w:spacing w:line="276" w:lineRule="auto"/>
        <w:ind w:left="720" w:firstLine="696"/>
        <w:rPr>
          <w:rFonts w:asciiTheme="majorHAnsi" w:eastAsia="Calibri" w:hAnsiTheme="majorHAnsi" w:cstheme="majorHAnsi"/>
          <w:color w:val="000000"/>
        </w:rPr>
      </w:pPr>
      <w:r w:rsidRPr="005C251D">
        <w:rPr>
          <w:rFonts w:asciiTheme="majorHAnsi" w:eastAsia="Calibri" w:hAnsiTheme="majorHAnsi" w:cstheme="majorHAnsi"/>
          <w:color w:val="000000"/>
        </w:rPr>
        <w:t>E-MAIL: ...</w:t>
      </w:r>
    </w:p>
    <w:p w:rsidR="00AE1B2D" w:rsidRPr="005C251D" w:rsidRDefault="00AE1B2D">
      <w:pPr>
        <w:pBdr>
          <w:top w:val="nil"/>
          <w:left w:val="nil"/>
          <w:bottom w:val="nil"/>
          <w:right w:val="nil"/>
          <w:between w:val="nil"/>
        </w:pBdr>
        <w:spacing w:line="276" w:lineRule="auto"/>
        <w:ind w:left="720"/>
        <w:rPr>
          <w:rFonts w:asciiTheme="majorHAnsi" w:eastAsia="Calibri" w:hAnsiTheme="majorHAnsi" w:cstheme="majorHAnsi"/>
          <w:color w:val="000000"/>
        </w:rPr>
      </w:pPr>
    </w:p>
    <w:p w:rsidR="00AE1B2D" w:rsidRPr="005C251D" w:rsidRDefault="00D511CA">
      <w:pPr>
        <w:numPr>
          <w:ilvl w:val="0"/>
          <w:numId w:val="2"/>
        </w:numPr>
        <w:pBdr>
          <w:top w:val="nil"/>
          <w:left w:val="nil"/>
          <w:bottom w:val="nil"/>
          <w:right w:val="nil"/>
          <w:between w:val="nil"/>
        </w:pBdr>
        <w:spacing w:line="276" w:lineRule="auto"/>
        <w:rPr>
          <w:rFonts w:asciiTheme="majorHAnsi" w:eastAsia="Calibri" w:hAnsiTheme="majorHAnsi" w:cstheme="majorHAnsi"/>
          <w:b/>
          <w:color w:val="000000"/>
        </w:rPr>
      </w:pPr>
      <w:r w:rsidRPr="005C251D">
        <w:rPr>
          <w:rFonts w:asciiTheme="majorHAnsi" w:eastAsia="Calibri" w:hAnsiTheme="majorHAnsi" w:cstheme="majorHAnsi"/>
          <w:b/>
          <w:color w:val="000000"/>
        </w:rPr>
        <w:t>REPRESENTANTE LEGAL QUE ASSINARÁ A ATA DE REGISTRO DE PREÇOS E</w:t>
      </w:r>
      <w:r w:rsidRPr="005C251D">
        <w:rPr>
          <w:rFonts w:asciiTheme="majorHAnsi" w:eastAsia="Calibri" w:hAnsiTheme="majorHAnsi" w:cstheme="majorHAnsi"/>
          <w:b/>
        </w:rPr>
        <w:t>/</w:t>
      </w:r>
      <w:r w:rsidRPr="005C251D">
        <w:rPr>
          <w:rFonts w:asciiTheme="majorHAnsi" w:eastAsia="Calibri" w:hAnsiTheme="majorHAnsi" w:cstheme="majorHAnsi"/>
          <w:b/>
          <w:color w:val="000000"/>
        </w:rPr>
        <w:t>O</w:t>
      </w:r>
      <w:r w:rsidRPr="005C251D">
        <w:rPr>
          <w:rFonts w:asciiTheme="majorHAnsi" w:eastAsia="Calibri" w:hAnsiTheme="majorHAnsi" w:cstheme="majorHAnsi"/>
          <w:b/>
        </w:rPr>
        <w:t xml:space="preserve">U O </w:t>
      </w:r>
      <w:r w:rsidRPr="005C251D">
        <w:rPr>
          <w:rFonts w:asciiTheme="majorHAnsi" w:eastAsia="Calibri" w:hAnsiTheme="majorHAnsi" w:cstheme="majorHAnsi"/>
          <w:b/>
          <w:color w:val="000000"/>
        </w:rPr>
        <w:t>CONTRATO</w:t>
      </w:r>
    </w:p>
    <w:p w:rsidR="00AE1B2D" w:rsidRPr="005C251D" w:rsidRDefault="00D511CA">
      <w:pPr>
        <w:pBdr>
          <w:top w:val="nil"/>
          <w:left w:val="nil"/>
          <w:bottom w:val="nil"/>
          <w:right w:val="nil"/>
          <w:between w:val="nil"/>
        </w:pBdr>
        <w:spacing w:line="276" w:lineRule="auto"/>
        <w:ind w:left="1440"/>
        <w:rPr>
          <w:rFonts w:asciiTheme="majorHAnsi" w:eastAsia="Calibri" w:hAnsiTheme="majorHAnsi" w:cstheme="majorHAnsi"/>
          <w:color w:val="000000"/>
        </w:rPr>
      </w:pPr>
      <w:r w:rsidRPr="005C251D">
        <w:rPr>
          <w:rFonts w:asciiTheme="majorHAnsi" w:eastAsia="Calibri" w:hAnsiTheme="majorHAnsi" w:cstheme="majorHAnsi"/>
          <w:color w:val="000000"/>
        </w:rPr>
        <w:t>NOME: ...</w:t>
      </w:r>
    </w:p>
    <w:p w:rsidR="00AE1B2D" w:rsidRPr="005C251D" w:rsidRDefault="00D511CA">
      <w:pPr>
        <w:pBdr>
          <w:top w:val="nil"/>
          <w:left w:val="nil"/>
          <w:bottom w:val="nil"/>
          <w:right w:val="nil"/>
          <w:between w:val="nil"/>
        </w:pBdr>
        <w:spacing w:line="276" w:lineRule="auto"/>
        <w:ind w:left="1440"/>
        <w:rPr>
          <w:rFonts w:asciiTheme="majorHAnsi" w:eastAsia="Calibri" w:hAnsiTheme="majorHAnsi" w:cstheme="majorHAnsi"/>
          <w:color w:val="000000"/>
        </w:rPr>
      </w:pPr>
      <w:r w:rsidRPr="005C251D">
        <w:rPr>
          <w:rFonts w:asciiTheme="majorHAnsi" w:eastAsia="Calibri" w:hAnsiTheme="majorHAnsi" w:cstheme="majorHAnsi"/>
          <w:color w:val="000000"/>
        </w:rPr>
        <w:t>CPF: ...</w:t>
      </w:r>
    </w:p>
    <w:p w:rsidR="00AE1B2D" w:rsidRPr="005C251D" w:rsidRDefault="00D511CA">
      <w:pPr>
        <w:pBdr>
          <w:top w:val="nil"/>
          <w:left w:val="nil"/>
          <w:bottom w:val="nil"/>
          <w:right w:val="nil"/>
          <w:between w:val="nil"/>
        </w:pBdr>
        <w:spacing w:line="276" w:lineRule="auto"/>
        <w:ind w:left="1440"/>
        <w:rPr>
          <w:rFonts w:asciiTheme="majorHAnsi" w:eastAsia="Calibri" w:hAnsiTheme="majorHAnsi" w:cstheme="majorHAnsi"/>
          <w:color w:val="000000"/>
        </w:rPr>
      </w:pPr>
      <w:r w:rsidRPr="005C251D">
        <w:rPr>
          <w:rFonts w:asciiTheme="majorHAnsi" w:eastAsia="Calibri" w:hAnsiTheme="majorHAnsi" w:cstheme="majorHAnsi"/>
          <w:color w:val="000000"/>
        </w:rPr>
        <w:t>RG: ...</w:t>
      </w:r>
    </w:p>
    <w:p w:rsidR="00AE1B2D" w:rsidRPr="005C251D" w:rsidRDefault="00D511CA">
      <w:pPr>
        <w:pBdr>
          <w:top w:val="nil"/>
          <w:left w:val="nil"/>
          <w:bottom w:val="nil"/>
          <w:right w:val="nil"/>
          <w:between w:val="nil"/>
        </w:pBdr>
        <w:spacing w:line="276" w:lineRule="auto"/>
        <w:ind w:left="1440"/>
        <w:rPr>
          <w:rFonts w:asciiTheme="majorHAnsi" w:eastAsia="Calibri" w:hAnsiTheme="majorHAnsi" w:cstheme="majorHAnsi"/>
          <w:color w:val="000000"/>
        </w:rPr>
      </w:pPr>
      <w:r w:rsidRPr="005C251D">
        <w:rPr>
          <w:rFonts w:asciiTheme="majorHAnsi" w:eastAsia="Calibri" w:hAnsiTheme="majorHAnsi" w:cstheme="majorHAnsi"/>
          <w:color w:val="000000"/>
        </w:rPr>
        <w:t>NACIONALIDADE: ...</w:t>
      </w:r>
    </w:p>
    <w:p w:rsidR="00AE1B2D" w:rsidRPr="005C251D" w:rsidRDefault="00D511CA">
      <w:pPr>
        <w:pBdr>
          <w:top w:val="nil"/>
          <w:left w:val="nil"/>
          <w:bottom w:val="nil"/>
          <w:right w:val="nil"/>
          <w:between w:val="nil"/>
        </w:pBdr>
        <w:spacing w:line="276" w:lineRule="auto"/>
        <w:ind w:left="1440"/>
        <w:rPr>
          <w:rFonts w:asciiTheme="majorHAnsi" w:eastAsia="Calibri" w:hAnsiTheme="majorHAnsi" w:cstheme="majorHAnsi"/>
          <w:color w:val="000000"/>
        </w:rPr>
      </w:pPr>
      <w:r w:rsidRPr="005C251D">
        <w:rPr>
          <w:rFonts w:asciiTheme="majorHAnsi" w:eastAsia="Calibri" w:hAnsiTheme="majorHAnsi" w:cstheme="majorHAnsi"/>
          <w:color w:val="000000"/>
        </w:rPr>
        <w:t>ESTADO CIVIL: ...</w:t>
      </w:r>
    </w:p>
    <w:p w:rsidR="00AE1B2D" w:rsidRPr="005C251D" w:rsidRDefault="00D511CA">
      <w:pPr>
        <w:pBdr>
          <w:top w:val="nil"/>
          <w:left w:val="nil"/>
          <w:bottom w:val="nil"/>
          <w:right w:val="nil"/>
          <w:between w:val="nil"/>
        </w:pBdr>
        <w:spacing w:line="276" w:lineRule="auto"/>
        <w:ind w:left="1440"/>
        <w:rPr>
          <w:rFonts w:asciiTheme="majorHAnsi" w:eastAsia="Calibri" w:hAnsiTheme="majorHAnsi" w:cstheme="majorHAnsi"/>
          <w:color w:val="000000"/>
        </w:rPr>
      </w:pPr>
      <w:r w:rsidRPr="005C251D">
        <w:rPr>
          <w:rFonts w:asciiTheme="majorHAnsi" w:eastAsia="Calibri" w:hAnsiTheme="majorHAnsi" w:cstheme="majorHAnsi"/>
          <w:color w:val="000000"/>
        </w:rPr>
        <w:t>PROFISSÃO: ...</w:t>
      </w:r>
    </w:p>
    <w:p w:rsidR="00AE1B2D" w:rsidRPr="005C251D" w:rsidRDefault="00D511CA">
      <w:pPr>
        <w:pBdr>
          <w:top w:val="nil"/>
          <w:left w:val="nil"/>
          <w:bottom w:val="nil"/>
          <w:right w:val="nil"/>
          <w:between w:val="nil"/>
        </w:pBdr>
        <w:spacing w:line="276" w:lineRule="auto"/>
        <w:ind w:left="1440"/>
        <w:rPr>
          <w:rFonts w:asciiTheme="majorHAnsi" w:eastAsia="Calibri" w:hAnsiTheme="majorHAnsi" w:cstheme="majorHAnsi"/>
          <w:color w:val="000000"/>
        </w:rPr>
      </w:pPr>
      <w:r w:rsidRPr="005C251D">
        <w:rPr>
          <w:rFonts w:asciiTheme="majorHAnsi" w:eastAsia="Calibri" w:hAnsiTheme="majorHAnsi" w:cstheme="majorHAnsi"/>
          <w:color w:val="000000"/>
        </w:rPr>
        <w:t>ENDEREÇO COMPLETO: ...</w:t>
      </w:r>
    </w:p>
    <w:p w:rsidR="00AE1B2D" w:rsidRPr="005C251D" w:rsidRDefault="00AE1B2D">
      <w:pPr>
        <w:pBdr>
          <w:top w:val="nil"/>
          <w:left w:val="nil"/>
          <w:bottom w:val="nil"/>
          <w:right w:val="nil"/>
          <w:between w:val="nil"/>
        </w:pBdr>
        <w:spacing w:line="276" w:lineRule="auto"/>
        <w:ind w:left="1440"/>
        <w:rPr>
          <w:rFonts w:asciiTheme="majorHAnsi" w:eastAsia="Calibri" w:hAnsiTheme="majorHAnsi" w:cstheme="majorHAnsi"/>
          <w:color w:val="000000"/>
        </w:rPr>
      </w:pPr>
    </w:p>
    <w:p w:rsidR="00AE1B2D" w:rsidRPr="005C251D" w:rsidRDefault="00D511CA">
      <w:pPr>
        <w:numPr>
          <w:ilvl w:val="0"/>
          <w:numId w:val="2"/>
        </w:numPr>
        <w:pBdr>
          <w:top w:val="nil"/>
          <w:left w:val="nil"/>
          <w:bottom w:val="nil"/>
          <w:right w:val="nil"/>
          <w:between w:val="nil"/>
        </w:pBdr>
        <w:spacing w:line="276" w:lineRule="auto"/>
        <w:ind w:left="714" w:hanging="357"/>
        <w:rPr>
          <w:rFonts w:asciiTheme="majorHAnsi" w:eastAsia="Calibri" w:hAnsiTheme="majorHAnsi" w:cstheme="majorHAnsi"/>
          <w:b/>
          <w:color w:val="000000"/>
        </w:rPr>
      </w:pPr>
      <w:r w:rsidRPr="005C251D">
        <w:rPr>
          <w:rFonts w:asciiTheme="majorHAnsi" w:eastAsia="Calibri" w:hAnsiTheme="majorHAnsi" w:cstheme="majorHAnsi"/>
          <w:b/>
          <w:color w:val="000000"/>
        </w:rPr>
        <w:t>PRAZO DE VALIDADE DA PROPOSTA: ...</w:t>
      </w:r>
    </w:p>
    <w:p w:rsidR="00AE1B2D" w:rsidRPr="005C251D" w:rsidRDefault="00D511CA">
      <w:pPr>
        <w:numPr>
          <w:ilvl w:val="0"/>
          <w:numId w:val="2"/>
        </w:numPr>
        <w:pBdr>
          <w:top w:val="nil"/>
          <w:left w:val="nil"/>
          <w:bottom w:val="nil"/>
          <w:right w:val="nil"/>
          <w:between w:val="nil"/>
        </w:pBdr>
        <w:spacing w:line="276" w:lineRule="auto"/>
        <w:ind w:left="714" w:hanging="357"/>
        <w:rPr>
          <w:rFonts w:asciiTheme="majorHAnsi" w:eastAsia="Calibri" w:hAnsiTheme="majorHAnsi" w:cstheme="majorHAnsi"/>
          <w:b/>
          <w:color w:val="000000"/>
        </w:rPr>
      </w:pPr>
      <w:r w:rsidRPr="005C251D">
        <w:rPr>
          <w:rFonts w:asciiTheme="majorHAnsi" w:eastAsia="Calibri" w:hAnsiTheme="majorHAnsi" w:cstheme="majorHAnsi"/>
          <w:b/>
          <w:color w:val="000000"/>
        </w:rPr>
        <w:t>DADOS BANCÁRIOS DA EMPRESA: ...</w:t>
      </w:r>
    </w:p>
    <w:p w:rsidR="00AE1B2D" w:rsidRPr="005C251D" w:rsidRDefault="00D511CA">
      <w:pPr>
        <w:spacing w:line="276" w:lineRule="auto"/>
        <w:ind w:firstLine="1134"/>
        <w:rPr>
          <w:rFonts w:asciiTheme="majorHAnsi" w:eastAsia="Calibri" w:hAnsiTheme="majorHAnsi" w:cstheme="majorHAnsi"/>
          <w:color w:val="000000"/>
        </w:rPr>
      </w:pPr>
      <w:r w:rsidRPr="005C251D">
        <w:rPr>
          <w:rFonts w:asciiTheme="majorHAnsi" w:eastAsia="Calibri" w:hAnsiTheme="majorHAnsi" w:cstheme="majorHAnsi"/>
          <w:color w:val="000000"/>
        </w:rPr>
        <w:t>Declaramos que nos preços cotados já estão incluídos todos os tributos, custos de frete, encargos fiscais, trabalhistas, comerciais e quaisquer outras despesas incidentes sobre o objeto da licitação.</w:t>
      </w:r>
    </w:p>
    <w:p w:rsidR="00AE1B2D" w:rsidRPr="005C251D" w:rsidRDefault="00AE1B2D">
      <w:pPr>
        <w:spacing w:line="276" w:lineRule="auto"/>
        <w:jc w:val="center"/>
        <w:rPr>
          <w:rFonts w:asciiTheme="majorHAnsi" w:eastAsia="Calibri" w:hAnsiTheme="majorHAnsi" w:cstheme="majorHAnsi"/>
          <w:color w:val="000000"/>
        </w:rPr>
      </w:pPr>
    </w:p>
    <w:p w:rsidR="00AE1B2D" w:rsidRPr="005C251D" w:rsidRDefault="00D511CA">
      <w:pPr>
        <w:spacing w:line="276" w:lineRule="auto"/>
        <w:jc w:val="center"/>
        <w:rPr>
          <w:rFonts w:asciiTheme="majorHAnsi" w:eastAsia="Calibri" w:hAnsiTheme="majorHAnsi" w:cstheme="majorHAnsi"/>
          <w:color w:val="000000"/>
        </w:rPr>
      </w:pPr>
      <w:r w:rsidRPr="005C251D">
        <w:rPr>
          <w:rFonts w:asciiTheme="majorHAnsi" w:eastAsia="Calibri" w:hAnsiTheme="majorHAnsi" w:cstheme="majorHAnsi"/>
          <w:color w:val="000000"/>
        </w:rPr>
        <w:t>Local e data</w:t>
      </w:r>
    </w:p>
    <w:p w:rsidR="00AE1B2D" w:rsidRPr="005C251D" w:rsidRDefault="00D511CA">
      <w:pPr>
        <w:spacing w:line="276" w:lineRule="auto"/>
        <w:jc w:val="center"/>
        <w:rPr>
          <w:rFonts w:asciiTheme="majorHAnsi" w:eastAsia="Calibri" w:hAnsiTheme="majorHAnsi" w:cstheme="majorHAnsi"/>
          <w:color w:val="000000"/>
        </w:rPr>
      </w:pPr>
      <w:bookmarkStart w:id="4" w:name="_3znysh7" w:colFirst="0" w:colLast="0"/>
      <w:bookmarkEnd w:id="4"/>
      <w:r w:rsidRPr="005C251D">
        <w:rPr>
          <w:rFonts w:asciiTheme="majorHAnsi" w:eastAsia="Calibri" w:hAnsiTheme="majorHAnsi" w:cstheme="majorHAnsi"/>
          <w:color w:val="000000"/>
        </w:rPr>
        <w:lastRenderedPageBreak/>
        <w:t>Nome e assinatura do representante legal da empresa</w:t>
      </w:r>
      <w:r w:rsidRPr="005C251D">
        <w:rPr>
          <w:rFonts w:asciiTheme="majorHAnsi" w:eastAsia="Calibri" w:hAnsiTheme="majorHAnsi" w:cstheme="majorHAnsi"/>
          <w:color w:val="000000"/>
        </w:rPr>
        <w:br/>
        <w:t>(Nº da identidade do declarante)</w:t>
      </w:r>
      <w:r w:rsidRPr="005C251D">
        <w:rPr>
          <w:rFonts w:asciiTheme="majorHAnsi" w:hAnsiTheme="majorHAnsi" w:cstheme="majorHAnsi"/>
        </w:rPr>
        <w:br w:type="page"/>
      </w:r>
    </w:p>
    <w:p w:rsidR="00AE1B2D" w:rsidRPr="005C251D" w:rsidRDefault="00D511CA">
      <w:pPr>
        <w:shd w:val="clear" w:color="auto" w:fill="F3F3F3"/>
        <w:spacing w:line="276" w:lineRule="auto"/>
        <w:jc w:val="center"/>
        <w:rPr>
          <w:rFonts w:asciiTheme="majorHAnsi" w:eastAsia="Calibri" w:hAnsiTheme="majorHAnsi" w:cstheme="majorHAnsi"/>
        </w:rPr>
      </w:pPr>
      <w:r w:rsidRPr="005C251D">
        <w:rPr>
          <w:rFonts w:asciiTheme="majorHAnsi" w:eastAsia="Calibri" w:hAnsiTheme="majorHAnsi" w:cstheme="majorHAnsi"/>
          <w:b/>
        </w:rPr>
        <w:lastRenderedPageBreak/>
        <w:t>ANEXO III - MINUTA DA ATA DE REGISTRO DE PREÇOS</w:t>
      </w:r>
    </w:p>
    <w:p w:rsidR="00AE1B2D" w:rsidRPr="005C251D" w:rsidRDefault="00AE1B2D">
      <w:pPr>
        <w:spacing w:line="276" w:lineRule="auto"/>
        <w:rPr>
          <w:rFonts w:asciiTheme="majorHAnsi" w:eastAsia="Calibri" w:hAnsiTheme="majorHAnsi" w:cstheme="majorHAnsi"/>
        </w:rPr>
      </w:pPr>
    </w:p>
    <w:p w:rsidR="00AE1B2D" w:rsidRPr="005C251D" w:rsidRDefault="00D511CA">
      <w:pPr>
        <w:shd w:val="clear" w:color="auto" w:fill="F3F3F3"/>
        <w:spacing w:line="276" w:lineRule="auto"/>
        <w:jc w:val="center"/>
        <w:rPr>
          <w:rFonts w:asciiTheme="majorHAnsi" w:eastAsia="Calibri" w:hAnsiTheme="majorHAnsi" w:cstheme="majorHAnsi"/>
          <w:b/>
        </w:rPr>
      </w:pPr>
      <w:r w:rsidRPr="005C251D">
        <w:rPr>
          <w:rFonts w:asciiTheme="majorHAnsi" w:eastAsia="Calibri" w:hAnsiTheme="majorHAnsi" w:cstheme="majorHAnsi"/>
          <w:b/>
        </w:rPr>
        <w:t>ATA DE REGISTRO DE PREÇOS Nº ___/___</w:t>
      </w:r>
    </w:p>
    <w:p w:rsidR="00AE1B2D" w:rsidRPr="005C251D" w:rsidRDefault="00AE1B2D">
      <w:pPr>
        <w:spacing w:line="276" w:lineRule="auto"/>
        <w:rPr>
          <w:rFonts w:asciiTheme="majorHAnsi" w:eastAsia="Calibri" w:hAnsiTheme="majorHAnsi" w:cstheme="majorHAnsi"/>
          <w:b/>
          <w:color w:val="000000"/>
        </w:rPr>
      </w:pPr>
    </w:p>
    <w:tbl>
      <w:tblPr>
        <w:tblStyle w:val="a4"/>
        <w:tblW w:w="9930"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300"/>
        <w:gridCol w:w="6630"/>
      </w:tblGrid>
      <w:tr w:rsidR="00AE1B2D" w:rsidRPr="005C251D">
        <w:trPr>
          <w:trHeight w:val="209"/>
        </w:trPr>
        <w:tc>
          <w:tcPr>
            <w:tcW w:w="9930" w:type="dxa"/>
            <w:gridSpan w:val="2"/>
            <w:tcBorders>
              <w:top w:val="single" w:sz="8" w:space="0" w:color="B7B7B7"/>
              <w:left w:val="single" w:sz="8" w:space="0" w:color="B7B7B7"/>
              <w:bottom w:val="single" w:sz="8" w:space="0" w:color="B7B7B7"/>
              <w:right w:val="single" w:sz="8" w:space="0" w:color="B7B7B7"/>
            </w:tcBorders>
            <w:shd w:val="clear" w:color="auto" w:fill="F3F3F3"/>
          </w:tcPr>
          <w:p w:rsidR="00AE1B2D" w:rsidRPr="005C251D" w:rsidRDefault="00D511CA">
            <w:pPr>
              <w:spacing w:before="60" w:after="60" w:line="276" w:lineRule="auto"/>
              <w:jc w:val="center"/>
              <w:rPr>
                <w:rFonts w:asciiTheme="majorHAnsi" w:eastAsia="Calibri" w:hAnsiTheme="majorHAnsi" w:cstheme="majorHAnsi"/>
              </w:rPr>
            </w:pPr>
            <w:r w:rsidRPr="005C251D">
              <w:rPr>
                <w:rFonts w:asciiTheme="majorHAnsi" w:eastAsia="Calibri" w:hAnsiTheme="majorHAnsi" w:cstheme="majorHAnsi"/>
                <w:b/>
              </w:rPr>
              <w:t>DADOS DO PROCESSO DE ORIGEM</w:t>
            </w:r>
          </w:p>
        </w:tc>
      </w:tr>
      <w:tr w:rsidR="00AE1B2D" w:rsidRPr="005C251D">
        <w:trPr>
          <w:trHeight w:val="207"/>
        </w:trPr>
        <w:tc>
          <w:tcPr>
            <w:tcW w:w="3300" w:type="dxa"/>
            <w:tcBorders>
              <w:top w:val="single" w:sz="8" w:space="0" w:color="B7B7B7"/>
              <w:left w:val="single" w:sz="8" w:space="0" w:color="B7B7B7"/>
              <w:bottom w:val="single" w:sz="8" w:space="0" w:color="B7B7B7"/>
              <w:right w:val="single" w:sz="8" w:space="0" w:color="B7B7B7"/>
            </w:tcBorders>
            <w:shd w:val="clear" w:color="auto" w:fill="FFFFFF"/>
          </w:tcPr>
          <w:p w:rsidR="00AE1B2D" w:rsidRPr="005C251D" w:rsidRDefault="00D511CA">
            <w:pPr>
              <w:spacing w:line="276" w:lineRule="auto"/>
              <w:jc w:val="right"/>
              <w:rPr>
                <w:rFonts w:asciiTheme="majorHAnsi" w:eastAsia="Calibri" w:hAnsiTheme="majorHAnsi" w:cstheme="majorHAnsi"/>
                <w:sz w:val="18"/>
                <w:szCs w:val="18"/>
              </w:rPr>
            </w:pPr>
            <w:r w:rsidRPr="005C251D">
              <w:rPr>
                <w:rFonts w:asciiTheme="majorHAnsi" w:eastAsia="Calibri" w:hAnsiTheme="majorHAnsi" w:cstheme="majorHAnsi"/>
                <w:sz w:val="18"/>
                <w:szCs w:val="18"/>
              </w:rPr>
              <w:t>Nº PROCESSO ADMINISTRATIVO:</w:t>
            </w:r>
          </w:p>
        </w:tc>
        <w:tc>
          <w:tcPr>
            <w:tcW w:w="6630" w:type="dxa"/>
            <w:tcBorders>
              <w:top w:val="single" w:sz="8" w:space="0" w:color="B7B7B7"/>
              <w:left w:val="single" w:sz="8" w:space="0" w:color="B7B7B7"/>
              <w:bottom w:val="single" w:sz="8" w:space="0" w:color="B7B7B7"/>
              <w:right w:val="single" w:sz="8" w:space="0" w:color="B7B7B7"/>
            </w:tcBorders>
            <w:shd w:val="clear" w:color="auto" w:fill="FFFFFF"/>
          </w:tcPr>
          <w:p w:rsidR="00AE1B2D" w:rsidRPr="005C251D" w:rsidRDefault="00AE1B2D">
            <w:pPr>
              <w:spacing w:line="276" w:lineRule="auto"/>
              <w:rPr>
                <w:rFonts w:asciiTheme="majorHAnsi" w:eastAsia="Calibri" w:hAnsiTheme="majorHAnsi" w:cstheme="majorHAnsi"/>
                <w:sz w:val="18"/>
                <w:szCs w:val="18"/>
              </w:rPr>
            </w:pPr>
          </w:p>
        </w:tc>
      </w:tr>
      <w:tr w:rsidR="00AE1B2D" w:rsidRPr="005C251D">
        <w:trPr>
          <w:trHeight w:val="207"/>
        </w:trPr>
        <w:tc>
          <w:tcPr>
            <w:tcW w:w="3300" w:type="dxa"/>
            <w:tcBorders>
              <w:top w:val="single" w:sz="8" w:space="0" w:color="B7B7B7"/>
              <w:left w:val="single" w:sz="8" w:space="0" w:color="B7B7B7"/>
              <w:bottom w:val="single" w:sz="8" w:space="0" w:color="B7B7B7"/>
              <w:right w:val="single" w:sz="8" w:space="0" w:color="B7B7B7"/>
            </w:tcBorders>
            <w:shd w:val="clear" w:color="auto" w:fill="FFFFFF"/>
          </w:tcPr>
          <w:p w:rsidR="00AE1B2D" w:rsidRPr="005C251D" w:rsidRDefault="00D511CA">
            <w:pPr>
              <w:spacing w:line="276" w:lineRule="auto"/>
              <w:jc w:val="right"/>
              <w:rPr>
                <w:rFonts w:asciiTheme="majorHAnsi" w:eastAsia="Calibri" w:hAnsiTheme="majorHAnsi" w:cstheme="majorHAnsi"/>
                <w:sz w:val="18"/>
                <w:szCs w:val="18"/>
              </w:rPr>
            </w:pPr>
            <w:r w:rsidRPr="005C251D">
              <w:rPr>
                <w:rFonts w:asciiTheme="majorHAnsi" w:eastAsia="Calibri" w:hAnsiTheme="majorHAnsi" w:cstheme="majorHAnsi"/>
                <w:sz w:val="18"/>
                <w:szCs w:val="18"/>
              </w:rPr>
              <w:t>Nº PROCESSO DE CONTRATAÇÃO:</w:t>
            </w:r>
          </w:p>
        </w:tc>
        <w:tc>
          <w:tcPr>
            <w:tcW w:w="6630" w:type="dxa"/>
            <w:tcBorders>
              <w:top w:val="single" w:sz="8" w:space="0" w:color="B7B7B7"/>
              <w:left w:val="single" w:sz="8" w:space="0" w:color="B7B7B7"/>
              <w:bottom w:val="single" w:sz="8" w:space="0" w:color="B7B7B7"/>
              <w:right w:val="single" w:sz="8" w:space="0" w:color="B7B7B7"/>
            </w:tcBorders>
            <w:shd w:val="clear" w:color="auto" w:fill="FFFFFF"/>
          </w:tcPr>
          <w:p w:rsidR="00AE1B2D" w:rsidRPr="005C251D" w:rsidRDefault="00AE1B2D">
            <w:pPr>
              <w:spacing w:line="276" w:lineRule="auto"/>
              <w:rPr>
                <w:rFonts w:asciiTheme="majorHAnsi" w:eastAsia="Calibri" w:hAnsiTheme="majorHAnsi" w:cstheme="majorHAnsi"/>
                <w:sz w:val="18"/>
                <w:szCs w:val="18"/>
              </w:rPr>
            </w:pPr>
          </w:p>
        </w:tc>
      </w:tr>
      <w:tr w:rsidR="00AE1B2D" w:rsidRPr="005C251D">
        <w:trPr>
          <w:trHeight w:val="207"/>
        </w:trPr>
        <w:tc>
          <w:tcPr>
            <w:tcW w:w="3300" w:type="dxa"/>
            <w:tcBorders>
              <w:top w:val="single" w:sz="8" w:space="0" w:color="B7B7B7"/>
              <w:left w:val="single" w:sz="8" w:space="0" w:color="B7B7B7"/>
              <w:bottom w:val="single" w:sz="8" w:space="0" w:color="B7B7B7"/>
              <w:right w:val="single" w:sz="8" w:space="0" w:color="B7B7B7"/>
            </w:tcBorders>
            <w:shd w:val="clear" w:color="auto" w:fill="FFFFFF"/>
          </w:tcPr>
          <w:p w:rsidR="00AE1B2D" w:rsidRPr="005C251D" w:rsidRDefault="00D511CA">
            <w:pPr>
              <w:spacing w:line="276" w:lineRule="auto"/>
              <w:jc w:val="right"/>
              <w:rPr>
                <w:rFonts w:asciiTheme="majorHAnsi" w:eastAsia="Calibri" w:hAnsiTheme="majorHAnsi" w:cstheme="majorHAnsi"/>
                <w:sz w:val="18"/>
                <w:szCs w:val="18"/>
              </w:rPr>
            </w:pPr>
            <w:r w:rsidRPr="005C251D">
              <w:rPr>
                <w:rFonts w:asciiTheme="majorHAnsi" w:eastAsia="Calibri" w:hAnsiTheme="majorHAnsi" w:cstheme="majorHAnsi"/>
                <w:sz w:val="18"/>
                <w:szCs w:val="18"/>
              </w:rPr>
              <w:t>MODALIDADE:</w:t>
            </w:r>
          </w:p>
        </w:tc>
        <w:tc>
          <w:tcPr>
            <w:tcW w:w="6630" w:type="dxa"/>
            <w:tcBorders>
              <w:top w:val="single" w:sz="8" w:space="0" w:color="B7B7B7"/>
              <w:left w:val="single" w:sz="8" w:space="0" w:color="B7B7B7"/>
              <w:bottom w:val="single" w:sz="8" w:space="0" w:color="B7B7B7"/>
              <w:right w:val="single" w:sz="8" w:space="0" w:color="B7B7B7"/>
            </w:tcBorders>
            <w:shd w:val="clear" w:color="auto" w:fill="FFFFFF"/>
          </w:tcPr>
          <w:p w:rsidR="00AE1B2D" w:rsidRPr="005C251D" w:rsidRDefault="00AE1B2D">
            <w:pPr>
              <w:spacing w:line="276" w:lineRule="auto"/>
              <w:rPr>
                <w:rFonts w:asciiTheme="majorHAnsi" w:eastAsia="Calibri" w:hAnsiTheme="majorHAnsi" w:cstheme="majorHAnsi"/>
                <w:sz w:val="18"/>
                <w:szCs w:val="18"/>
              </w:rPr>
            </w:pPr>
          </w:p>
        </w:tc>
      </w:tr>
      <w:tr w:rsidR="00AE1B2D" w:rsidRPr="005C251D">
        <w:trPr>
          <w:trHeight w:val="207"/>
        </w:trPr>
        <w:tc>
          <w:tcPr>
            <w:tcW w:w="3300" w:type="dxa"/>
            <w:tcBorders>
              <w:top w:val="single" w:sz="8" w:space="0" w:color="B7B7B7"/>
              <w:left w:val="single" w:sz="8" w:space="0" w:color="B7B7B7"/>
              <w:bottom w:val="single" w:sz="8" w:space="0" w:color="B7B7B7"/>
              <w:right w:val="single" w:sz="8" w:space="0" w:color="B7B7B7"/>
            </w:tcBorders>
            <w:shd w:val="clear" w:color="auto" w:fill="FFFFFF"/>
          </w:tcPr>
          <w:p w:rsidR="00AE1B2D" w:rsidRPr="005C251D" w:rsidRDefault="00D511CA">
            <w:pPr>
              <w:spacing w:line="276" w:lineRule="auto"/>
              <w:jc w:val="right"/>
              <w:rPr>
                <w:rFonts w:asciiTheme="majorHAnsi" w:eastAsia="Calibri" w:hAnsiTheme="majorHAnsi" w:cstheme="majorHAnsi"/>
                <w:sz w:val="18"/>
                <w:szCs w:val="18"/>
              </w:rPr>
            </w:pPr>
            <w:r w:rsidRPr="005C251D">
              <w:rPr>
                <w:rFonts w:asciiTheme="majorHAnsi" w:eastAsia="Calibri" w:hAnsiTheme="majorHAnsi" w:cstheme="majorHAnsi"/>
                <w:sz w:val="18"/>
                <w:szCs w:val="18"/>
              </w:rPr>
              <w:t>ÓRGÃO GERENCIADOR:</w:t>
            </w:r>
          </w:p>
        </w:tc>
        <w:tc>
          <w:tcPr>
            <w:tcW w:w="6630" w:type="dxa"/>
            <w:tcBorders>
              <w:top w:val="single" w:sz="8" w:space="0" w:color="B7B7B7"/>
              <w:left w:val="single" w:sz="8" w:space="0" w:color="B7B7B7"/>
              <w:bottom w:val="single" w:sz="8" w:space="0" w:color="B7B7B7"/>
              <w:right w:val="single" w:sz="8" w:space="0" w:color="B7B7B7"/>
            </w:tcBorders>
            <w:shd w:val="clear" w:color="auto" w:fill="FFFFFF"/>
          </w:tcPr>
          <w:p w:rsidR="00AE1B2D" w:rsidRPr="005C251D" w:rsidRDefault="00AE1B2D">
            <w:pPr>
              <w:spacing w:line="276" w:lineRule="auto"/>
              <w:rPr>
                <w:rFonts w:asciiTheme="majorHAnsi" w:eastAsia="Calibri" w:hAnsiTheme="majorHAnsi" w:cstheme="majorHAnsi"/>
                <w:sz w:val="18"/>
                <w:szCs w:val="18"/>
              </w:rPr>
            </w:pPr>
          </w:p>
        </w:tc>
      </w:tr>
      <w:tr w:rsidR="00AE1B2D" w:rsidRPr="005C251D">
        <w:trPr>
          <w:trHeight w:val="207"/>
        </w:trPr>
        <w:tc>
          <w:tcPr>
            <w:tcW w:w="3300" w:type="dxa"/>
            <w:tcBorders>
              <w:top w:val="single" w:sz="8" w:space="0" w:color="B7B7B7"/>
              <w:left w:val="single" w:sz="8" w:space="0" w:color="B7B7B7"/>
              <w:bottom w:val="single" w:sz="8" w:space="0" w:color="B7B7B7"/>
              <w:right w:val="single" w:sz="8" w:space="0" w:color="B7B7B7"/>
            </w:tcBorders>
            <w:shd w:val="clear" w:color="auto" w:fill="FFFFFF"/>
          </w:tcPr>
          <w:p w:rsidR="00AE1B2D" w:rsidRPr="005C251D" w:rsidRDefault="00D511CA">
            <w:pPr>
              <w:spacing w:line="276" w:lineRule="auto"/>
              <w:jc w:val="right"/>
              <w:rPr>
                <w:rFonts w:asciiTheme="majorHAnsi" w:eastAsia="Calibri" w:hAnsiTheme="majorHAnsi" w:cstheme="majorHAnsi"/>
                <w:sz w:val="18"/>
                <w:szCs w:val="18"/>
              </w:rPr>
            </w:pPr>
            <w:r w:rsidRPr="005C251D">
              <w:rPr>
                <w:rFonts w:asciiTheme="majorHAnsi" w:eastAsia="Calibri" w:hAnsiTheme="majorHAnsi" w:cstheme="majorHAnsi"/>
                <w:sz w:val="18"/>
                <w:szCs w:val="18"/>
              </w:rPr>
              <w:t>ÓRGÃO(S) PARTICIPANTE(S):</w:t>
            </w:r>
          </w:p>
        </w:tc>
        <w:tc>
          <w:tcPr>
            <w:tcW w:w="6630" w:type="dxa"/>
            <w:tcBorders>
              <w:top w:val="single" w:sz="8" w:space="0" w:color="B7B7B7"/>
              <w:left w:val="single" w:sz="8" w:space="0" w:color="B7B7B7"/>
              <w:bottom w:val="single" w:sz="8" w:space="0" w:color="B7B7B7"/>
              <w:right w:val="single" w:sz="8" w:space="0" w:color="B7B7B7"/>
            </w:tcBorders>
            <w:shd w:val="clear" w:color="auto" w:fill="FFFFFF"/>
          </w:tcPr>
          <w:p w:rsidR="00AE1B2D" w:rsidRPr="005C251D" w:rsidRDefault="00AE1B2D">
            <w:pPr>
              <w:spacing w:line="276" w:lineRule="auto"/>
              <w:rPr>
                <w:rFonts w:asciiTheme="majorHAnsi" w:eastAsia="Calibri" w:hAnsiTheme="majorHAnsi" w:cstheme="majorHAnsi"/>
                <w:sz w:val="18"/>
                <w:szCs w:val="18"/>
              </w:rPr>
            </w:pPr>
          </w:p>
        </w:tc>
      </w:tr>
      <w:tr w:rsidR="00AE1B2D" w:rsidRPr="005C251D">
        <w:trPr>
          <w:trHeight w:val="207"/>
        </w:trPr>
        <w:tc>
          <w:tcPr>
            <w:tcW w:w="3300" w:type="dxa"/>
            <w:tcBorders>
              <w:top w:val="single" w:sz="8" w:space="0" w:color="B7B7B7"/>
              <w:left w:val="single" w:sz="8" w:space="0" w:color="B7B7B7"/>
              <w:bottom w:val="single" w:sz="8" w:space="0" w:color="B7B7B7"/>
              <w:right w:val="single" w:sz="8" w:space="0" w:color="B7B7B7"/>
            </w:tcBorders>
            <w:shd w:val="clear" w:color="auto" w:fill="FFFFFF"/>
          </w:tcPr>
          <w:p w:rsidR="00AE1B2D" w:rsidRPr="005C251D" w:rsidRDefault="00D511CA">
            <w:pPr>
              <w:spacing w:line="276" w:lineRule="auto"/>
              <w:jc w:val="right"/>
              <w:rPr>
                <w:rFonts w:asciiTheme="majorHAnsi" w:eastAsia="Calibri" w:hAnsiTheme="majorHAnsi" w:cstheme="majorHAnsi"/>
                <w:sz w:val="18"/>
                <w:szCs w:val="18"/>
              </w:rPr>
            </w:pPr>
            <w:r w:rsidRPr="005C251D">
              <w:rPr>
                <w:rFonts w:asciiTheme="majorHAnsi" w:eastAsia="Calibri" w:hAnsiTheme="majorHAnsi" w:cstheme="majorHAnsi"/>
                <w:sz w:val="18"/>
                <w:szCs w:val="18"/>
              </w:rPr>
              <w:t>OBJETO:</w:t>
            </w:r>
          </w:p>
        </w:tc>
        <w:tc>
          <w:tcPr>
            <w:tcW w:w="6630" w:type="dxa"/>
            <w:tcBorders>
              <w:top w:val="single" w:sz="8" w:space="0" w:color="B7B7B7"/>
              <w:left w:val="single" w:sz="8" w:space="0" w:color="B7B7B7"/>
              <w:bottom w:val="single" w:sz="8" w:space="0" w:color="B7B7B7"/>
              <w:right w:val="single" w:sz="8" w:space="0" w:color="B7B7B7"/>
            </w:tcBorders>
            <w:shd w:val="clear" w:color="auto" w:fill="FFFFFF"/>
          </w:tcPr>
          <w:p w:rsidR="00AE1B2D" w:rsidRPr="005C251D" w:rsidRDefault="00AE1B2D">
            <w:pPr>
              <w:spacing w:line="276" w:lineRule="auto"/>
              <w:rPr>
                <w:rFonts w:asciiTheme="majorHAnsi" w:eastAsia="Calibri" w:hAnsiTheme="majorHAnsi" w:cstheme="majorHAnsi"/>
                <w:sz w:val="18"/>
                <w:szCs w:val="18"/>
              </w:rPr>
            </w:pPr>
          </w:p>
        </w:tc>
      </w:tr>
      <w:tr w:rsidR="00AE1B2D" w:rsidRPr="005C251D">
        <w:trPr>
          <w:trHeight w:val="207"/>
        </w:trPr>
        <w:tc>
          <w:tcPr>
            <w:tcW w:w="3300" w:type="dxa"/>
            <w:tcBorders>
              <w:top w:val="single" w:sz="8" w:space="0" w:color="B7B7B7"/>
              <w:left w:val="single" w:sz="8" w:space="0" w:color="B7B7B7"/>
              <w:bottom w:val="single" w:sz="8" w:space="0" w:color="B7B7B7"/>
              <w:right w:val="single" w:sz="8" w:space="0" w:color="B7B7B7"/>
            </w:tcBorders>
            <w:shd w:val="clear" w:color="auto" w:fill="FFFFFF"/>
          </w:tcPr>
          <w:p w:rsidR="00AE1B2D" w:rsidRPr="005C251D" w:rsidRDefault="00D511CA">
            <w:pPr>
              <w:spacing w:line="276" w:lineRule="auto"/>
              <w:jc w:val="right"/>
              <w:rPr>
                <w:rFonts w:asciiTheme="majorHAnsi" w:eastAsia="Calibri" w:hAnsiTheme="majorHAnsi" w:cstheme="majorHAnsi"/>
                <w:sz w:val="18"/>
                <w:szCs w:val="18"/>
              </w:rPr>
            </w:pPr>
            <w:r w:rsidRPr="005C251D">
              <w:rPr>
                <w:rFonts w:asciiTheme="majorHAnsi" w:eastAsia="Calibri" w:hAnsiTheme="majorHAnsi" w:cstheme="majorHAnsi"/>
                <w:sz w:val="18"/>
                <w:szCs w:val="18"/>
              </w:rPr>
              <w:t>VALOR TOTAL REGISTRADO:</w:t>
            </w:r>
          </w:p>
        </w:tc>
        <w:tc>
          <w:tcPr>
            <w:tcW w:w="6630" w:type="dxa"/>
            <w:tcBorders>
              <w:top w:val="single" w:sz="8" w:space="0" w:color="B7B7B7"/>
              <w:left w:val="single" w:sz="8" w:space="0" w:color="B7B7B7"/>
              <w:bottom w:val="single" w:sz="8" w:space="0" w:color="B7B7B7"/>
              <w:right w:val="single" w:sz="8" w:space="0" w:color="B7B7B7"/>
            </w:tcBorders>
            <w:shd w:val="clear" w:color="auto" w:fill="FFFFFF"/>
          </w:tcPr>
          <w:p w:rsidR="00AE1B2D" w:rsidRPr="005C251D" w:rsidRDefault="00D511CA">
            <w:pPr>
              <w:spacing w:line="276" w:lineRule="auto"/>
              <w:rPr>
                <w:rFonts w:asciiTheme="majorHAnsi" w:eastAsia="Calibri" w:hAnsiTheme="majorHAnsi" w:cstheme="majorHAnsi"/>
                <w:sz w:val="18"/>
                <w:szCs w:val="18"/>
              </w:rPr>
            </w:pPr>
            <w:r w:rsidRPr="005C251D">
              <w:rPr>
                <w:rFonts w:asciiTheme="majorHAnsi" w:eastAsia="Calibri" w:hAnsiTheme="majorHAnsi" w:cstheme="majorHAnsi"/>
                <w:sz w:val="18"/>
                <w:szCs w:val="18"/>
              </w:rPr>
              <w:t>R$ _____ (valor por extenso)</w:t>
            </w:r>
          </w:p>
        </w:tc>
      </w:tr>
      <w:tr w:rsidR="00AE1B2D" w:rsidRPr="005C251D">
        <w:trPr>
          <w:trHeight w:val="207"/>
        </w:trPr>
        <w:tc>
          <w:tcPr>
            <w:tcW w:w="3300" w:type="dxa"/>
            <w:tcBorders>
              <w:top w:val="single" w:sz="8" w:space="0" w:color="B7B7B7"/>
              <w:left w:val="single" w:sz="8" w:space="0" w:color="B7B7B7"/>
              <w:bottom w:val="single" w:sz="8" w:space="0" w:color="B7B7B7"/>
              <w:right w:val="single" w:sz="8" w:space="0" w:color="B7B7B7"/>
            </w:tcBorders>
            <w:shd w:val="clear" w:color="auto" w:fill="FFFFFF"/>
          </w:tcPr>
          <w:p w:rsidR="00AE1B2D" w:rsidRPr="005C251D" w:rsidRDefault="00D511CA">
            <w:pPr>
              <w:spacing w:line="276" w:lineRule="auto"/>
              <w:jc w:val="right"/>
              <w:rPr>
                <w:rFonts w:asciiTheme="majorHAnsi" w:eastAsia="Calibri" w:hAnsiTheme="majorHAnsi" w:cstheme="majorHAnsi"/>
                <w:sz w:val="18"/>
                <w:szCs w:val="18"/>
              </w:rPr>
            </w:pPr>
            <w:r w:rsidRPr="005C251D">
              <w:rPr>
                <w:rFonts w:asciiTheme="majorHAnsi" w:eastAsia="Calibri" w:hAnsiTheme="majorHAnsi" w:cstheme="majorHAnsi"/>
                <w:sz w:val="18"/>
                <w:szCs w:val="18"/>
              </w:rPr>
              <w:t>VIGÊNCIA INICIAL:</w:t>
            </w:r>
          </w:p>
        </w:tc>
        <w:tc>
          <w:tcPr>
            <w:tcW w:w="6630" w:type="dxa"/>
            <w:tcBorders>
              <w:top w:val="single" w:sz="8" w:space="0" w:color="B7B7B7"/>
              <w:left w:val="single" w:sz="8" w:space="0" w:color="B7B7B7"/>
              <w:bottom w:val="single" w:sz="8" w:space="0" w:color="B7B7B7"/>
              <w:right w:val="single" w:sz="8" w:space="0" w:color="B7B7B7"/>
            </w:tcBorders>
            <w:shd w:val="clear" w:color="auto" w:fill="FFFFFF"/>
          </w:tcPr>
          <w:p w:rsidR="00AE1B2D" w:rsidRPr="005C251D" w:rsidRDefault="00AE1B2D">
            <w:pPr>
              <w:spacing w:line="276" w:lineRule="auto"/>
              <w:rPr>
                <w:rFonts w:asciiTheme="majorHAnsi" w:eastAsia="Calibri" w:hAnsiTheme="majorHAnsi" w:cstheme="majorHAnsi"/>
                <w:sz w:val="18"/>
                <w:szCs w:val="18"/>
              </w:rPr>
            </w:pPr>
          </w:p>
        </w:tc>
      </w:tr>
      <w:tr w:rsidR="00AE1B2D" w:rsidRPr="005C251D">
        <w:trPr>
          <w:trHeight w:val="207"/>
        </w:trPr>
        <w:tc>
          <w:tcPr>
            <w:tcW w:w="3300" w:type="dxa"/>
            <w:tcBorders>
              <w:top w:val="single" w:sz="8" w:space="0" w:color="B7B7B7"/>
              <w:left w:val="single" w:sz="8" w:space="0" w:color="B7B7B7"/>
              <w:bottom w:val="single" w:sz="8" w:space="0" w:color="B7B7B7"/>
              <w:right w:val="single" w:sz="8" w:space="0" w:color="B7B7B7"/>
            </w:tcBorders>
            <w:shd w:val="clear" w:color="auto" w:fill="FFFFFF"/>
          </w:tcPr>
          <w:p w:rsidR="00AE1B2D" w:rsidRPr="005C251D" w:rsidRDefault="00D511CA">
            <w:pPr>
              <w:spacing w:line="276" w:lineRule="auto"/>
              <w:jc w:val="right"/>
              <w:rPr>
                <w:rFonts w:asciiTheme="majorHAnsi" w:eastAsia="Calibri" w:hAnsiTheme="majorHAnsi" w:cstheme="majorHAnsi"/>
                <w:sz w:val="18"/>
                <w:szCs w:val="18"/>
              </w:rPr>
            </w:pPr>
            <w:r w:rsidRPr="005C251D">
              <w:rPr>
                <w:rFonts w:asciiTheme="majorHAnsi" w:eastAsia="Calibri" w:hAnsiTheme="majorHAnsi" w:cstheme="majorHAnsi"/>
                <w:sz w:val="18"/>
                <w:szCs w:val="18"/>
              </w:rPr>
              <w:t>VIGÊNCIA FINAL:</w:t>
            </w:r>
          </w:p>
        </w:tc>
        <w:tc>
          <w:tcPr>
            <w:tcW w:w="6630" w:type="dxa"/>
            <w:tcBorders>
              <w:top w:val="single" w:sz="8" w:space="0" w:color="B7B7B7"/>
              <w:left w:val="single" w:sz="8" w:space="0" w:color="B7B7B7"/>
              <w:bottom w:val="single" w:sz="8" w:space="0" w:color="B7B7B7"/>
              <w:right w:val="single" w:sz="8" w:space="0" w:color="B7B7B7"/>
            </w:tcBorders>
            <w:shd w:val="clear" w:color="auto" w:fill="FFFFFF"/>
          </w:tcPr>
          <w:p w:rsidR="00AE1B2D" w:rsidRPr="005C251D" w:rsidRDefault="00AE1B2D">
            <w:pPr>
              <w:spacing w:line="276" w:lineRule="auto"/>
              <w:rPr>
                <w:rFonts w:asciiTheme="majorHAnsi" w:eastAsia="Calibri" w:hAnsiTheme="majorHAnsi" w:cstheme="majorHAnsi"/>
                <w:sz w:val="18"/>
                <w:szCs w:val="18"/>
              </w:rPr>
            </w:pPr>
          </w:p>
        </w:tc>
      </w:tr>
    </w:tbl>
    <w:p w:rsidR="00AE1B2D" w:rsidRPr="005C251D" w:rsidRDefault="00AE1B2D">
      <w:pPr>
        <w:spacing w:line="276" w:lineRule="auto"/>
        <w:rPr>
          <w:rFonts w:asciiTheme="majorHAnsi" w:eastAsia="Calibri" w:hAnsiTheme="majorHAnsi" w:cstheme="majorHAnsi"/>
          <w:b/>
          <w:color w:val="000000"/>
        </w:rPr>
      </w:pPr>
    </w:p>
    <w:tbl>
      <w:tblPr>
        <w:tblStyle w:val="a5"/>
        <w:tblW w:w="9915"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860"/>
        <w:gridCol w:w="3270"/>
        <w:gridCol w:w="1350"/>
        <w:gridCol w:w="3435"/>
      </w:tblGrid>
      <w:tr w:rsidR="00AE1B2D" w:rsidRPr="005C251D">
        <w:trPr>
          <w:trHeight w:val="259"/>
        </w:trPr>
        <w:tc>
          <w:tcPr>
            <w:tcW w:w="9915" w:type="dxa"/>
            <w:gridSpan w:val="4"/>
            <w:tcBorders>
              <w:top w:val="single" w:sz="8" w:space="0" w:color="B7B7B7"/>
              <w:left w:val="single" w:sz="8" w:space="0" w:color="B7B7B7"/>
              <w:bottom w:val="single" w:sz="8" w:space="0" w:color="B7B7B7"/>
              <w:right w:val="single" w:sz="8" w:space="0" w:color="B7B7B7"/>
            </w:tcBorders>
            <w:shd w:val="clear" w:color="auto" w:fill="F3F3F3"/>
            <w:vAlign w:val="center"/>
          </w:tcPr>
          <w:p w:rsidR="00AE1B2D" w:rsidRPr="005C251D" w:rsidRDefault="00D511CA">
            <w:pPr>
              <w:spacing w:before="60" w:after="60" w:line="276" w:lineRule="auto"/>
              <w:jc w:val="center"/>
              <w:rPr>
                <w:rFonts w:asciiTheme="majorHAnsi" w:eastAsia="Calibri" w:hAnsiTheme="majorHAnsi" w:cstheme="majorHAnsi"/>
                <w:b/>
              </w:rPr>
            </w:pPr>
            <w:r w:rsidRPr="005C251D">
              <w:rPr>
                <w:rFonts w:asciiTheme="majorHAnsi" w:eastAsia="Calibri" w:hAnsiTheme="majorHAnsi" w:cstheme="majorHAnsi"/>
                <w:b/>
              </w:rPr>
              <w:t>DADOS DO ÓRGÃO GERENCIADOR</w:t>
            </w:r>
          </w:p>
        </w:tc>
      </w:tr>
      <w:tr w:rsidR="00AE1B2D" w:rsidRPr="005C251D">
        <w:trPr>
          <w:trHeight w:val="269"/>
        </w:trPr>
        <w:tc>
          <w:tcPr>
            <w:tcW w:w="1860" w:type="dxa"/>
            <w:tcBorders>
              <w:top w:val="single" w:sz="8" w:space="0" w:color="B7B7B7"/>
              <w:left w:val="single" w:sz="8" w:space="0" w:color="B7B7B7"/>
              <w:bottom w:val="single" w:sz="8" w:space="0" w:color="B7B7B7"/>
              <w:right w:val="single" w:sz="8" w:space="0" w:color="B7B7B7"/>
            </w:tcBorders>
            <w:vAlign w:val="center"/>
          </w:tcPr>
          <w:p w:rsidR="00AE1B2D" w:rsidRPr="005C251D" w:rsidRDefault="00D511CA">
            <w:pPr>
              <w:spacing w:line="276" w:lineRule="auto"/>
              <w:jc w:val="right"/>
              <w:rPr>
                <w:rFonts w:asciiTheme="majorHAnsi" w:eastAsia="Calibri" w:hAnsiTheme="majorHAnsi" w:cstheme="majorHAnsi"/>
                <w:color w:val="000000"/>
              </w:rPr>
            </w:pPr>
            <w:r w:rsidRPr="005C251D">
              <w:rPr>
                <w:rFonts w:asciiTheme="majorHAnsi" w:eastAsia="Calibri" w:hAnsiTheme="majorHAnsi" w:cstheme="majorHAnsi"/>
                <w:color w:val="000000"/>
              </w:rPr>
              <w:t>NOME:</w:t>
            </w:r>
          </w:p>
        </w:tc>
        <w:tc>
          <w:tcPr>
            <w:tcW w:w="3270" w:type="dxa"/>
            <w:tcBorders>
              <w:top w:val="single" w:sz="8" w:space="0" w:color="B7B7B7"/>
              <w:left w:val="single" w:sz="8" w:space="0" w:color="B7B7B7"/>
              <w:bottom w:val="single" w:sz="8" w:space="0" w:color="B7B7B7"/>
              <w:right w:val="single" w:sz="8" w:space="0" w:color="B7B7B7"/>
            </w:tcBorders>
            <w:vAlign w:val="center"/>
          </w:tcPr>
          <w:p w:rsidR="00AE1B2D" w:rsidRPr="005C251D" w:rsidRDefault="00AE1B2D">
            <w:pPr>
              <w:spacing w:line="276" w:lineRule="auto"/>
              <w:jc w:val="left"/>
              <w:rPr>
                <w:rFonts w:asciiTheme="majorHAnsi" w:eastAsia="Calibri" w:hAnsiTheme="majorHAnsi" w:cstheme="majorHAnsi"/>
                <w:color w:val="000000"/>
              </w:rPr>
            </w:pPr>
          </w:p>
        </w:tc>
        <w:tc>
          <w:tcPr>
            <w:tcW w:w="1350" w:type="dxa"/>
            <w:tcBorders>
              <w:top w:val="single" w:sz="8" w:space="0" w:color="B7B7B7"/>
              <w:left w:val="single" w:sz="8" w:space="0" w:color="B7B7B7"/>
              <w:bottom w:val="single" w:sz="8" w:space="0" w:color="B7B7B7"/>
              <w:right w:val="single" w:sz="8" w:space="0" w:color="B7B7B7"/>
            </w:tcBorders>
            <w:vAlign w:val="center"/>
          </w:tcPr>
          <w:p w:rsidR="00AE1B2D" w:rsidRPr="005C251D" w:rsidRDefault="00D511CA">
            <w:pPr>
              <w:spacing w:line="276" w:lineRule="auto"/>
              <w:jc w:val="right"/>
              <w:rPr>
                <w:rFonts w:asciiTheme="majorHAnsi" w:eastAsia="Calibri" w:hAnsiTheme="majorHAnsi" w:cstheme="majorHAnsi"/>
                <w:color w:val="000000"/>
              </w:rPr>
            </w:pPr>
            <w:r w:rsidRPr="005C251D">
              <w:rPr>
                <w:rFonts w:asciiTheme="majorHAnsi" w:eastAsia="Calibri" w:hAnsiTheme="majorHAnsi" w:cstheme="majorHAnsi"/>
                <w:color w:val="000000"/>
              </w:rPr>
              <w:t>CNPJ:</w:t>
            </w:r>
          </w:p>
        </w:tc>
        <w:tc>
          <w:tcPr>
            <w:tcW w:w="3435" w:type="dxa"/>
            <w:tcBorders>
              <w:top w:val="single" w:sz="8" w:space="0" w:color="B7B7B7"/>
              <w:left w:val="single" w:sz="8" w:space="0" w:color="B7B7B7"/>
              <w:bottom w:val="single" w:sz="8" w:space="0" w:color="B7B7B7"/>
              <w:right w:val="single" w:sz="8" w:space="0" w:color="B7B7B7"/>
            </w:tcBorders>
            <w:vAlign w:val="center"/>
          </w:tcPr>
          <w:p w:rsidR="00AE1B2D" w:rsidRPr="005C251D" w:rsidRDefault="00AE1B2D">
            <w:pPr>
              <w:spacing w:line="276" w:lineRule="auto"/>
              <w:jc w:val="left"/>
              <w:rPr>
                <w:rFonts w:asciiTheme="majorHAnsi" w:eastAsia="Calibri" w:hAnsiTheme="majorHAnsi" w:cstheme="majorHAnsi"/>
                <w:color w:val="000000"/>
              </w:rPr>
            </w:pPr>
          </w:p>
        </w:tc>
      </w:tr>
      <w:tr w:rsidR="00AE1B2D" w:rsidRPr="005C251D">
        <w:trPr>
          <w:trHeight w:val="269"/>
        </w:trPr>
        <w:tc>
          <w:tcPr>
            <w:tcW w:w="1860" w:type="dxa"/>
            <w:tcBorders>
              <w:top w:val="single" w:sz="8" w:space="0" w:color="B7B7B7"/>
              <w:left w:val="single" w:sz="8" w:space="0" w:color="B7B7B7"/>
              <w:bottom w:val="single" w:sz="8" w:space="0" w:color="B7B7B7"/>
              <w:right w:val="single" w:sz="8" w:space="0" w:color="B7B7B7"/>
            </w:tcBorders>
            <w:vAlign w:val="center"/>
          </w:tcPr>
          <w:p w:rsidR="00AE1B2D" w:rsidRPr="005C251D" w:rsidRDefault="00D511CA">
            <w:pPr>
              <w:spacing w:line="276" w:lineRule="auto"/>
              <w:jc w:val="right"/>
              <w:rPr>
                <w:rFonts w:asciiTheme="majorHAnsi" w:eastAsia="Calibri" w:hAnsiTheme="majorHAnsi" w:cstheme="majorHAnsi"/>
                <w:color w:val="000000"/>
              </w:rPr>
            </w:pPr>
            <w:r w:rsidRPr="005C251D">
              <w:rPr>
                <w:rFonts w:asciiTheme="majorHAnsi" w:eastAsia="Calibri" w:hAnsiTheme="majorHAnsi" w:cstheme="majorHAnsi"/>
                <w:color w:val="000000"/>
              </w:rPr>
              <w:t>ENDEREÇO:</w:t>
            </w:r>
          </w:p>
        </w:tc>
        <w:tc>
          <w:tcPr>
            <w:tcW w:w="3270" w:type="dxa"/>
            <w:tcBorders>
              <w:top w:val="single" w:sz="8" w:space="0" w:color="B7B7B7"/>
              <w:left w:val="single" w:sz="8" w:space="0" w:color="B7B7B7"/>
              <w:bottom w:val="single" w:sz="8" w:space="0" w:color="B7B7B7"/>
              <w:right w:val="single" w:sz="8" w:space="0" w:color="B7B7B7"/>
            </w:tcBorders>
            <w:vAlign w:val="center"/>
          </w:tcPr>
          <w:p w:rsidR="00AE1B2D" w:rsidRPr="005C251D" w:rsidRDefault="00AE1B2D">
            <w:pPr>
              <w:spacing w:line="276" w:lineRule="auto"/>
              <w:jc w:val="left"/>
              <w:rPr>
                <w:rFonts w:asciiTheme="majorHAnsi" w:eastAsia="Calibri" w:hAnsiTheme="majorHAnsi" w:cstheme="majorHAnsi"/>
                <w:color w:val="000000"/>
              </w:rPr>
            </w:pPr>
          </w:p>
        </w:tc>
        <w:tc>
          <w:tcPr>
            <w:tcW w:w="1350" w:type="dxa"/>
            <w:tcBorders>
              <w:top w:val="single" w:sz="8" w:space="0" w:color="B7B7B7"/>
              <w:left w:val="single" w:sz="8" w:space="0" w:color="B7B7B7"/>
              <w:bottom w:val="single" w:sz="8" w:space="0" w:color="B7B7B7"/>
              <w:right w:val="single" w:sz="8" w:space="0" w:color="B7B7B7"/>
            </w:tcBorders>
            <w:vAlign w:val="center"/>
          </w:tcPr>
          <w:p w:rsidR="00AE1B2D" w:rsidRPr="005C251D" w:rsidRDefault="00D511CA">
            <w:pPr>
              <w:spacing w:line="276" w:lineRule="auto"/>
              <w:jc w:val="right"/>
              <w:rPr>
                <w:rFonts w:asciiTheme="majorHAnsi" w:eastAsia="Calibri" w:hAnsiTheme="majorHAnsi" w:cstheme="majorHAnsi"/>
                <w:color w:val="000000"/>
              </w:rPr>
            </w:pPr>
            <w:r w:rsidRPr="005C251D">
              <w:rPr>
                <w:rFonts w:asciiTheme="majorHAnsi" w:eastAsia="Calibri" w:hAnsiTheme="majorHAnsi" w:cstheme="majorHAnsi"/>
                <w:color w:val="000000"/>
              </w:rPr>
              <w:t>BAIRRO:</w:t>
            </w:r>
          </w:p>
        </w:tc>
        <w:tc>
          <w:tcPr>
            <w:tcW w:w="3435" w:type="dxa"/>
            <w:tcBorders>
              <w:top w:val="single" w:sz="8" w:space="0" w:color="B7B7B7"/>
              <w:left w:val="single" w:sz="8" w:space="0" w:color="B7B7B7"/>
              <w:bottom w:val="single" w:sz="8" w:space="0" w:color="B7B7B7"/>
              <w:right w:val="single" w:sz="8" w:space="0" w:color="B7B7B7"/>
            </w:tcBorders>
            <w:vAlign w:val="center"/>
          </w:tcPr>
          <w:p w:rsidR="00AE1B2D" w:rsidRPr="005C251D" w:rsidRDefault="00AE1B2D">
            <w:pPr>
              <w:spacing w:line="276" w:lineRule="auto"/>
              <w:jc w:val="left"/>
              <w:rPr>
                <w:rFonts w:asciiTheme="majorHAnsi" w:eastAsia="Calibri" w:hAnsiTheme="majorHAnsi" w:cstheme="majorHAnsi"/>
                <w:color w:val="000000"/>
              </w:rPr>
            </w:pPr>
          </w:p>
        </w:tc>
      </w:tr>
      <w:tr w:rsidR="00AE1B2D" w:rsidRPr="005C251D">
        <w:trPr>
          <w:trHeight w:val="269"/>
        </w:trPr>
        <w:tc>
          <w:tcPr>
            <w:tcW w:w="1860" w:type="dxa"/>
            <w:tcBorders>
              <w:top w:val="single" w:sz="8" w:space="0" w:color="B7B7B7"/>
              <w:left w:val="single" w:sz="8" w:space="0" w:color="B7B7B7"/>
              <w:bottom w:val="single" w:sz="8" w:space="0" w:color="B7B7B7"/>
              <w:right w:val="single" w:sz="8" w:space="0" w:color="B7B7B7"/>
            </w:tcBorders>
            <w:vAlign w:val="center"/>
          </w:tcPr>
          <w:p w:rsidR="00AE1B2D" w:rsidRPr="005C251D" w:rsidRDefault="00D511CA">
            <w:pPr>
              <w:spacing w:line="276" w:lineRule="auto"/>
              <w:jc w:val="right"/>
              <w:rPr>
                <w:rFonts w:asciiTheme="majorHAnsi" w:eastAsia="Calibri" w:hAnsiTheme="majorHAnsi" w:cstheme="majorHAnsi"/>
                <w:color w:val="000000"/>
              </w:rPr>
            </w:pPr>
            <w:r w:rsidRPr="005C251D">
              <w:rPr>
                <w:rFonts w:asciiTheme="majorHAnsi" w:eastAsia="Calibri" w:hAnsiTheme="majorHAnsi" w:cstheme="majorHAnsi"/>
                <w:color w:val="000000"/>
              </w:rPr>
              <w:t>CIDADE:</w:t>
            </w:r>
          </w:p>
        </w:tc>
        <w:tc>
          <w:tcPr>
            <w:tcW w:w="3270" w:type="dxa"/>
            <w:tcBorders>
              <w:top w:val="single" w:sz="8" w:space="0" w:color="B7B7B7"/>
              <w:left w:val="single" w:sz="8" w:space="0" w:color="B7B7B7"/>
              <w:bottom w:val="single" w:sz="8" w:space="0" w:color="B7B7B7"/>
              <w:right w:val="single" w:sz="8" w:space="0" w:color="B7B7B7"/>
            </w:tcBorders>
            <w:vAlign w:val="center"/>
          </w:tcPr>
          <w:p w:rsidR="00AE1B2D" w:rsidRPr="005C251D" w:rsidRDefault="00AE1B2D">
            <w:pPr>
              <w:spacing w:line="276" w:lineRule="auto"/>
              <w:jc w:val="left"/>
              <w:rPr>
                <w:rFonts w:asciiTheme="majorHAnsi" w:eastAsia="Calibri" w:hAnsiTheme="majorHAnsi" w:cstheme="majorHAnsi"/>
                <w:color w:val="000000"/>
              </w:rPr>
            </w:pPr>
          </w:p>
        </w:tc>
        <w:tc>
          <w:tcPr>
            <w:tcW w:w="1350" w:type="dxa"/>
            <w:tcBorders>
              <w:top w:val="single" w:sz="8" w:space="0" w:color="B7B7B7"/>
              <w:left w:val="single" w:sz="8" w:space="0" w:color="B7B7B7"/>
              <w:bottom w:val="single" w:sz="8" w:space="0" w:color="B7B7B7"/>
              <w:right w:val="single" w:sz="8" w:space="0" w:color="B7B7B7"/>
            </w:tcBorders>
            <w:vAlign w:val="center"/>
          </w:tcPr>
          <w:p w:rsidR="00AE1B2D" w:rsidRPr="005C251D" w:rsidRDefault="00D511CA">
            <w:pPr>
              <w:spacing w:line="276" w:lineRule="auto"/>
              <w:jc w:val="right"/>
              <w:rPr>
                <w:rFonts w:asciiTheme="majorHAnsi" w:eastAsia="Calibri" w:hAnsiTheme="majorHAnsi" w:cstheme="majorHAnsi"/>
                <w:color w:val="000000"/>
              </w:rPr>
            </w:pPr>
            <w:r w:rsidRPr="005C251D">
              <w:rPr>
                <w:rFonts w:asciiTheme="majorHAnsi" w:eastAsia="Calibri" w:hAnsiTheme="majorHAnsi" w:cstheme="majorHAnsi"/>
              </w:rPr>
              <w:t>ESTADO</w:t>
            </w:r>
            <w:r w:rsidRPr="005C251D">
              <w:rPr>
                <w:rFonts w:asciiTheme="majorHAnsi" w:eastAsia="Calibri" w:hAnsiTheme="majorHAnsi" w:cstheme="majorHAnsi"/>
                <w:color w:val="000000"/>
              </w:rPr>
              <w:t>:</w:t>
            </w:r>
          </w:p>
        </w:tc>
        <w:tc>
          <w:tcPr>
            <w:tcW w:w="3435" w:type="dxa"/>
            <w:tcBorders>
              <w:top w:val="single" w:sz="8" w:space="0" w:color="B7B7B7"/>
              <w:left w:val="single" w:sz="8" w:space="0" w:color="B7B7B7"/>
              <w:bottom w:val="single" w:sz="8" w:space="0" w:color="B7B7B7"/>
              <w:right w:val="single" w:sz="8" w:space="0" w:color="B7B7B7"/>
            </w:tcBorders>
            <w:vAlign w:val="center"/>
          </w:tcPr>
          <w:p w:rsidR="00AE1B2D" w:rsidRPr="005C251D" w:rsidRDefault="00AE1B2D">
            <w:pPr>
              <w:spacing w:line="276" w:lineRule="auto"/>
              <w:jc w:val="left"/>
              <w:rPr>
                <w:rFonts w:asciiTheme="majorHAnsi" w:eastAsia="Calibri" w:hAnsiTheme="majorHAnsi" w:cstheme="majorHAnsi"/>
                <w:color w:val="000000"/>
              </w:rPr>
            </w:pPr>
          </w:p>
        </w:tc>
      </w:tr>
      <w:tr w:rsidR="00AE1B2D" w:rsidRPr="005C251D">
        <w:trPr>
          <w:trHeight w:val="269"/>
        </w:trPr>
        <w:tc>
          <w:tcPr>
            <w:tcW w:w="1860" w:type="dxa"/>
            <w:tcBorders>
              <w:top w:val="single" w:sz="8" w:space="0" w:color="B7B7B7"/>
              <w:left w:val="single" w:sz="8" w:space="0" w:color="B7B7B7"/>
              <w:bottom w:val="single" w:sz="8" w:space="0" w:color="B7B7B7"/>
              <w:right w:val="single" w:sz="8" w:space="0" w:color="B7B7B7"/>
            </w:tcBorders>
            <w:vAlign w:val="center"/>
          </w:tcPr>
          <w:p w:rsidR="00AE1B2D" w:rsidRPr="005C251D" w:rsidRDefault="00D511CA">
            <w:pPr>
              <w:spacing w:line="276" w:lineRule="auto"/>
              <w:jc w:val="right"/>
              <w:rPr>
                <w:rFonts w:asciiTheme="majorHAnsi" w:eastAsia="Calibri" w:hAnsiTheme="majorHAnsi" w:cstheme="majorHAnsi"/>
                <w:color w:val="000000"/>
              </w:rPr>
            </w:pPr>
            <w:r w:rsidRPr="005C251D">
              <w:rPr>
                <w:rFonts w:asciiTheme="majorHAnsi" w:eastAsia="Calibri" w:hAnsiTheme="majorHAnsi" w:cstheme="majorHAnsi"/>
                <w:color w:val="000000"/>
              </w:rPr>
              <w:t>REPRESENTANTE:</w:t>
            </w:r>
          </w:p>
        </w:tc>
        <w:tc>
          <w:tcPr>
            <w:tcW w:w="3270" w:type="dxa"/>
            <w:tcBorders>
              <w:top w:val="single" w:sz="8" w:space="0" w:color="B7B7B7"/>
              <w:left w:val="single" w:sz="8" w:space="0" w:color="B7B7B7"/>
              <w:bottom w:val="single" w:sz="8" w:space="0" w:color="B7B7B7"/>
              <w:right w:val="single" w:sz="8" w:space="0" w:color="B7B7B7"/>
            </w:tcBorders>
            <w:vAlign w:val="center"/>
          </w:tcPr>
          <w:p w:rsidR="00AE1B2D" w:rsidRPr="005C251D" w:rsidRDefault="00AE1B2D">
            <w:pPr>
              <w:spacing w:line="276" w:lineRule="auto"/>
              <w:jc w:val="left"/>
              <w:rPr>
                <w:rFonts w:asciiTheme="majorHAnsi" w:eastAsia="Calibri" w:hAnsiTheme="majorHAnsi" w:cstheme="majorHAnsi"/>
                <w:color w:val="000000"/>
              </w:rPr>
            </w:pPr>
          </w:p>
        </w:tc>
        <w:tc>
          <w:tcPr>
            <w:tcW w:w="1350" w:type="dxa"/>
            <w:tcBorders>
              <w:top w:val="single" w:sz="8" w:space="0" w:color="B7B7B7"/>
              <w:left w:val="single" w:sz="8" w:space="0" w:color="B7B7B7"/>
              <w:bottom w:val="single" w:sz="8" w:space="0" w:color="B7B7B7"/>
              <w:right w:val="single" w:sz="8" w:space="0" w:color="B7B7B7"/>
            </w:tcBorders>
            <w:vAlign w:val="center"/>
          </w:tcPr>
          <w:p w:rsidR="00AE1B2D" w:rsidRPr="005C251D" w:rsidRDefault="00D511CA">
            <w:pPr>
              <w:spacing w:line="276" w:lineRule="auto"/>
              <w:jc w:val="right"/>
              <w:rPr>
                <w:rFonts w:asciiTheme="majorHAnsi" w:eastAsia="Calibri" w:hAnsiTheme="majorHAnsi" w:cstheme="majorHAnsi"/>
                <w:color w:val="000000"/>
              </w:rPr>
            </w:pPr>
            <w:r w:rsidRPr="005C251D">
              <w:rPr>
                <w:rFonts w:asciiTheme="majorHAnsi" w:eastAsia="Calibri" w:hAnsiTheme="majorHAnsi" w:cstheme="majorHAnsi"/>
                <w:color w:val="000000"/>
              </w:rPr>
              <w:t>CPF:</w:t>
            </w:r>
          </w:p>
        </w:tc>
        <w:tc>
          <w:tcPr>
            <w:tcW w:w="3435" w:type="dxa"/>
            <w:tcBorders>
              <w:top w:val="single" w:sz="8" w:space="0" w:color="B7B7B7"/>
              <w:left w:val="single" w:sz="8" w:space="0" w:color="B7B7B7"/>
              <w:bottom w:val="single" w:sz="8" w:space="0" w:color="B7B7B7"/>
              <w:right w:val="single" w:sz="8" w:space="0" w:color="B7B7B7"/>
            </w:tcBorders>
            <w:vAlign w:val="center"/>
          </w:tcPr>
          <w:p w:rsidR="00AE1B2D" w:rsidRPr="005C251D" w:rsidRDefault="00AE1B2D">
            <w:pPr>
              <w:spacing w:line="276" w:lineRule="auto"/>
              <w:jc w:val="left"/>
              <w:rPr>
                <w:rFonts w:asciiTheme="majorHAnsi" w:eastAsia="Calibri" w:hAnsiTheme="majorHAnsi" w:cstheme="majorHAnsi"/>
                <w:color w:val="000000"/>
              </w:rPr>
            </w:pPr>
          </w:p>
        </w:tc>
      </w:tr>
    </w:tbl>
    <w:p w:rsidR="00AE1B2D" w:rsidRPr="005C251D" w:rsidRDefault="00AE1B2D">
      <w:pPr>
        <w:spacing w:line="276" w:lineRule="auto"/>
        <w:rPr>
          <w:rFonts w:asciiTheme="majorHAnsi" w:eastAsia="Calibri" w:hAnsiTheme="majorHAnsi" w:cstheme="majorHAnsi"/>
          <w:b/>
          <w:color w:val="000000"/>
        </w:rPr>
      </w:pPr>
    </w:p>
    <w:tbl>
      <w:tblPr>
        <w:tblStyle w:val="a6"/>
        <w:tblW w:w="9915"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845"/>
        <w:gridCol w:w="3240"/>
        <w:gridCol w:w="1260"/>
        <w:gridCol w:w="3570"/>
      </w:tblGrid>
      <w:tr w:rsidR="00AE1B2D" w:rsidRPr="005C251D">
        <w:trPr>
          <w:trHeight w:val="259"/>
        </w:trPr>
        <w:tc>
          <w:tcPr>
            <w:tcW w:w="9915" w:type="dxa"/>
            <w:gridSpan w:val="4"/>
            <w:tcBorders>
              <w:top w:val="single" w:sz="8" w:space="0" w:color="B7B7B7"/>
              <w:left w:val="single" w:sz="8" w:space="0" w:color="B7B7B7"/>
              <w:bottom w:val="single" w:sz="8" w:space="0" w:color="B7B7B7"/>
              <w:right w:val="single" w:sz="8" w:space="0" w:color="B7B7B7"/>
            </w:tcBorders>
            <w:shd w:val="clear" w:color="auto" w:fill="F3F3F3"/>
            <w:vAlign w:val="center"/>
          </w:tcPr>
          <w:p w:rsidR="00AE1B2D" w:rsidRPr="005C251D" w:rsidRDefault="00D511CA">
            <w:pPr>
              <w:spacing w:before="60" w:after="60" w:line="276" w:lineRule="auto"/>
              <w:jc w:val="center"/>
              <w:rPr>
                <w:rFonts w:asciiTheme="majorHAnsi" w:eastAsia="Calibri" w:hAnsiTheme="majorHAnsi" w:cstheme="majorHAnsi"/>
                <w:b/>
              </w:rPr>
            </w:pPr>
            <w:r w:rsidRPr="005C251D">
              <w:rPr>
                <w:rFonts w:asciiTheme="majorHAnsi" w:eastAsia="Calibri" w:hAnsiTheme="majorHAnsi" w:cstheme="majorHAnsi"/>
                <w:b/>
              </w:rPr>
              <w:t>DADOS DO BENEFICIÁRIO</w:t>
            </w:r>
          </w:p>
        </w:tc>
      </w:tr>
      <w:tr w:rsidR="00AE1B2D" w:rsidRPr="005C251D">
        <w:trPr>
          <w:trHeight w:val="269"/>
        </w:trPr>
        <w:tc>
          <w:tcPr>
            <w:tcW w:w="1845" w:type="dxa"/>
            <w:tcBorders>
              <w:top w:val="single" w:sz="8" w:space="0" w:color="B7B7B7"/>
              <w:left w:val="single" w:sz="8" w:space="0" w:color="B7B7B7"/>
              <w:bottom w:val="single" w:sz="8" w:space="0" w:color="B7B7B7"/>
              <w:right w:val="single" w:sz="8" w:space="0" w:color="B7B7B7"/>
            </w:tcBorders>
            <w:vAlign w:val="center"/>
          </w:tcPr>
          <w:p w:rsidR="00AE1B2D" w:rsidRPr="005C251D" w:rsidRDefault="00D511CA">
            <w:pPr>
              <w:spacing w:line="276" w:lineRule="auto"/>
              <w:jc w:val="right"/>
              <w:rPr>
                <w:rFonts w:asciiTheme="majorHAnsi" w:eastAsia="Calibri" w:hAnsiTheme="majorHAnsi" w:cstheme="majorHAnsi"/>
                <w:color w:val="000000"/>
              </w:rPr>
            </w:pPr>
            <w:r w:rsidRPr="005C251D">
              <w:rPr>
                <w:rFonts w:asciiTheme="majorHAnsi" w:eastAsia="Calibri" w:hAnsiTheme="majorHAnsi" w:cstheme="majorHAnsi"/>
              </w:rPr>
              <w:t>RAZÃO SOCIAL</w:t>
            </w:r>
            <w:r w:rsidRPr="005C251D">
              <w:rPr>
                <w:rFonts w:asciiTheme="majorHAnsi" w:eastAsia="Calibri" w:hAnsiTheme="majorHAnsi" w:cstheme="majorHAnsi"/>
                <w:color w:val="000000"/>
              </w:rPr>
              <w:t>:</w:t>
            </w:r>
          </w:p>
        </w:tc>
        <w:tc>
          <w:tcPr>
            <w:tcW w:w="3240" w:type="dxa"/>
            <w:tcBorders>
              <w:top w:val="single" w:sz="8" w:space="0" w:color="B7B7B7"/>
              <w:left w:val="single" w:sz="8" w:space="0" w:color="B7B7B7"/>
              <w:bottom w:val="single" w:sz="8" w:space="0" w:color="B7B7B7"/>
              <w:right w:val="single" w:sz="8" w:space="0" w:color="B7B7B7"/>
            </w:tcBorders>
            <w:vAlign w:val="center"/>
          </w:tcPr>
          <w:p w:rsidR="00AE1B2D" w:rsidRPr="005C251D" w:rsidRDefault="00AE1B2D">
            <w:pPr>
              <w:spacing w:line="276" w:lineRule="auto"/>
              <w:jc w:val="left"/>
              <w:rPr>
                <w:rFonts w:asciiTheme="majorHAnsi" w:eastAsia="Calibri" w:hAnsiTheme="majorHAnsi" w:cstheme="majorHAnsi"/>
                <w:color w:val="000000"/>
              </w:rPr>
            </w:pPr>
          </w:p>
        </w:tc>
        <w:tc>
          <w:tcPr>
            <w:tcW w:w="1260" w:type="dxa"/>
            <w:tcBorders>
              <w:top w:val="single" w:sz="8" w:space="0" w:color="B7B7B7"/>
              <w:left w:val="single" w:sz="8" w:space="0" w:color="B7B7B7"/>
              <w:bottom w:val="single" w:sz="8" w:space="0" w:color="B7B7B7"/>
              <w:right w:val="single" w:sz="8" w:space="0" w:color="B7B7B7"/>
            </w:tcBorders>
            <w:vAlign w:val="center"/>
          </w:tcPr>
          <w:p w:rsidR="00AE1B2D" w:rsidRPr="005C251D" w:rsidRDefault="00D511CA">
            <w:pPr>
              <w:spacing w:line="276" w:lineRule="auto"/>
              <w:jc w:val="right"/>
              <w:rPr>
                <w:rFonts w:asciiTheme="majorHAnsi" w:eastAsia="Calibri" w:hAnsiTheme="majorHAnsi" w:cstheme="majorHAnsi"/>
                <w:color w:val="000000"/>
              </w:rPr>
            </w:pPr>
            <w:r w:rsidRPr="005C251D">
              <w:rPr>
                <w:rFonts w:asciiTheme="majorHAnsi" w:eastAsia="Calibri" w:hAnsiTheme="majorHAnsi" w:cstheme="majorHAnsi"/>
                <w:color w:val="000000"/>
              </w:rPr>
              <w:t>CPF/CNPJ:</w:t>
            </w:r>
          </w:p>
        </w:tc>
        <w:tc>
          <w:tcPr>
            <w:tcW w:w="3570" w:type="dxa"/>
            <w:tcBorders>
              <w:top w:val="single" w:sz="8" w:space="0" w:color="B7B7B7"/>
              <w:left w:val="single" w:sz="8" w:space="0" w:color="B7B7B7"/>
              <w:bottom w:val="single" w:sz="8" w:space="0" w:color="B7B7B7"/>
              <w:right w:val="single" w:sz="8" w:space="0" w:color="B7B7B7"/>
            </w:tcBorders>
            <w:vAlign w:val="center"/>
          </w:tcPr>
          <w:p w:rsidR="00AE1B2D" w:rsidRPr="005C251D" w:rsidRDefault="00AE1B2D">
            <w:pPr>
              <w:spacing w:line="276" w:lineRule="auto"/>
              <w:jc w:val="left"/>
              <w:rPr>
                <w:rFonts w:asciiTheme="majorHAnsi" w:eastAsia="Calibri" w:hAnsiTheme="majorHAnsi" w:cstheme="majorHAnsi"/>
                <w:color w:val="000000"/>
              </w:rPr>
            </w:pPr>
          </w:p>
        </w:tc>
      </w:tr>
      <w:tr w:rsidR="00AE1B2D" w:rsidRPr="005C251D">
        <w:trPr>
          <w:trHeight w:val="269"/>
        </w:trPr>
        <w:tc>
          <w:tcPr>
            <w:tcW w:w="1845" w:type="dxa"/>
            <w:tcBorders>
              <w:top w:val="single" w:sz="8" w:space="0" w:color="B7B7B7"/>
              <w:left w:val="single" w:sz="8" w:space="0" w:color="B7B7B7"/>
              <w:bottom w:val="single" w:sz="8" w:space="0" w:color="B7B7B7"/>
              <w:right w:val="single" w:sz="8" w:space="0" w:color="B7B7B7"/>
            </w:tcBorders>
            <w:vAlign w:val="center"/>
          </w:tcPr>
          <w:p w:rsidR="00AE1B2D" w:rsidRPr="005C251D" w:rsidRDefault="00D511CA">
            <w:pPr>
              <w:spacing w:line="276" w:lineRule="auto"/>
              <w:jc w:val="right"/>
              <w:rPr>
                <w:rFonts w:asciiTheme="majorHAnsi" w:eastAsia="Calibri" w:hAnsiTheme="majorHAnsi" w:cstheme="majorHAnsi"/>
                <w:color w:val="000000"/>
              </w:rPr>
            </w:pPr>
            <w:r w:rsidRPr="005C251D">
              <w:rPr>
                <w:rFonts w:asciiTheme="majorHAnsi" w:eastAsia="Calibri" w:hAnsiTheme="majorHAnsi" w:cstheme="majorHAnsi"/>
                <w:color w:val="000000"/>
              </w:rPr>
              <w:t>ENDEREÇO:</w:t>
            </w:r>
          </w:p>
        </w:tc>
        <w:tc>
          <w:tcPr>
            <w:tcW w:w="3240" w:type="dxa"/>
            <w:tcBorders>
              <w:top w:val="single" w:sz="8" w:space="0" w:color="B7B7B7"/>
              <w:left w:val="single" w:sz="8" w:space="0" w:color="B7B7B7"/>
              <w:bottom w:val="single" w:sz="8" w:space="0" w:color="B7B7B7"/>
              <w:right w:val="single" w:sz="8" w:space="0" w:color="B7B7B7"/>
            </w:tcBorders>
            <w:vAlign w:val="center"/>
          </w:tcPr>
          <w:p w:rsidR="00AE1B2D" w:rsidRPr="005C251D" w:rsidRDefault="00AE1B2D">
            <w:pPr>
              <w:spacing w:line="276" w:lineRule="auto"/>
              <w:jc w:val="left"/>
              <w:rPr>
                <w:rFonts w:asciiTheme="majorHAnsi" w:eastAsia="Calibri" w:hAnsiTheme="majorHAnsi" w:cstheme="majorHAnsi"/>
                <w:color w:val="000000"/>
              </w:rPr>
            </w:pPr>
          </w:p>
        </w:tc>
        <w:tc>
          <w:tcPr>
            <w:tcW w:w="1260" w:type="dxa"/>
            <w:tcBorders>
              <w:top w:val="single" w:sz="8" w:space="0" w:color="B7B7B7"/>
              <w:left w:val="single" w:sz="8" w:space="0" w:color="B7B7B7"/>
              <w:bottom w:val="single" w:sz="8" w:space="0" w:color="B7B7B7"/>
              <w:right w:val="single" w:sz="8" w:space="0" w:color="B7B7B7"/>
            </w:tcBorders>
            <w:vAlign w:val="center"/>
          </w:tcPr>
          <w:p w:rsidR="00AE1B2D" w:rsidRPr="005C251D" w:rsidRDefault="00D511CA">
            <w:pPr>
              <w:spacing w:line="276" w:lineRule="auto"/>
              <w:jc w:val="right"/>
              <w:rPr>
                <w:rFonts w:asciiTheme="majorHAnsi" w:eastAsia="Calibri" w:hAnsiTheme="majorHAnsi" w:cstheme="majorHAnsi"/>
                <w:color w:val="000000"/>
              </w:rPr>
            </w:pPr>
            <w:r w:rsidRPr="005C251D">
              <w:rPr>
                <w:rFonts w:asciiTheme="majorHAnsi" w:eastAsia="Calibri" w:hAnsiTheme="majorHAnsi" w:cstheme="majorHAnsi"/>
                <w:color w:val="000000"/>
              </w:rPr>
              <w:t>BAIRRO:</w:t>
            </w:r>
          </w:p>
        </w:tc>
        <w:tc>
          <w:tcPr>
            <w:tcW w:w="3570" w:type="dxa"/>
            <w:tcBorders>
              <w:top w:val="single" w:sz="8" w:space="0" w:color="B7B7B7"/>
              <w:left w:val="single" w:sz="8" w:space="0" w:color="B7B7B7"/>
              <w:bottom w:val="single" w:sz="8" w:space="0" w:color="B7B7B7"/>
              <w:right w:val="single" w:sz="8" w:space="0" w:color="B7B7B7"/>
            </w:tcBorders>
            <w:vAlign w:val="center"/>
          </w:tcPr>
          <w:p w:rsidR="00AE1B2D" w:rsidRPr="005C251D" w:rsidRDefault="00AE1B2D">
            <w:pPr>
              <w:spacing w:line="276" w:lineRule="auto"/>
              <w:jc w:val="left"/>
              <w:rPr>
                <w:rFonts w:asciiTheme="majorHAnsi" w:eastAsia="Calibri" w:hAnsiTheme="majorHAnsi" w:cstheme="majorHAnsi"/>
                <w:color w:val="000000"/>
              </w:rPr>
            </w:pPr>
          </w:p>
        </w:tc>
      </w:tr>
      <w:tr w:rsidR="00AE1B2D" w:rsidRPr="005C251D">
        <w:trPr>
          <w:trHeight w:val="269"/>
        </w:trPr>
        <w:tc>
          <w:tcPr>
            <w:tcW w:w="1845" w:type="dxa"/>
            <w:tcBorders>
              <w:top w:val="single" w:sz="8" w:space="0" w:color="B7B7B7"/>
              <w:left w:val="single" w:sz="8" w:space="0" w:color="B7B7B7"/>
              <w:bottom w:val="single" w:sz="8" w:space="0" w:color="B7B7B7"/>
              <w:right w:val="single" w:sz="8" w:space="0" w:color="B7B7B7"/>
            </w:tcBorders>
            <w:vAlign w:val="center"/>
          </w:tcPr>
          <w:p w:rsidR="00AE1B2D" w:rsidRPr="005C251D" w:rsidRDefault="00D511CA">
            <w:pPr>
              <w:spacing w:line="276" w:lineRule="auto"/>
              <w:jc w:val="right"/>
              <w:rPr>
                <w:rFonts w:asciiTheme="majorHAnsi" w:eastAsia="Calibri" w:hAnsiTheme="majorHAnsi" w:cstheme="majorHAnsi"/>
                <w:color w:val="000000"/>
              </w:rPr>
            </w:pPr>
            <w:r w:rsidRPr="005C251D">
              <w:rPr>
                <w:rFonts w:asciiTheme="majorHAnsi" w:eastAsia="Calibri" w:hAnsiTheme="majorHAnsi" w:cstheme="majorHAnsi"/>
                <w:color w:val="000000"/>
              </w:rPr>
              <w:t>CIDADE:</w:t>
            </w:r>
          </w:p>
        </w:tc>
        <w:tc>
          <w:tcPr>
            <w:tcW w:w="3240" w:type="dxa"/>
            <w:tcBorders>
              <w:top w:val="single" w:sz="8" w:space="0" w:color="B7B7B7"/>
              <w:left w:val="single" w:sz="8" w:space="0" w:color="B7B7B7"/>
              <w:bottom w:val="single" w:sz="8" w:space="0" w:color="B7B7B7"/>
              <w:right w:val="single" w:sz="8" w:space="0" w:color="B7B7B7"/>
            </w:tcBorders>
            <w:vAlign w:val="center"/>
          </w:tcPr>
          <w:p w:rsidR="00AE1B2D" w:rsidRPr="005C251D" w:rsidRDefault="00AE1B2D">
            <w:pPr>
              <w:spacing w:line="276" w:lineRule="auto"/>
              <w:jc w:val="left"/>
              <w:rPr>
                <w:rFonts w:asciiTheme="majorHAnsi" w:eastAsia="Calibri" w:hAnsiTheme="majorHAnsi" w:cstheme="majorHAnsi"/>
                <w:color w:val="000000"/>
              </w:rPr>
            </w:pPr>
          </w:p>
        </w:tc>
        <w:tc>
          <w:tcPr>
            <w:tcW w:w="1260" w:type="dxa"/>
            <w:tcBorders>
              <w:top w:val="single" w:sz="8" w:space="0" w:color="B7B7B7"/>
              <w:left w:val="single" w:sz="8" w:space="0" w:color="B7B7B7"/>
              <w:bottom w:val="single" w:sz="8" w:space="0" w:color="B7B7B7"/>
              <w:right w:val="single" w:sz="8" w:space="0" w:color="B7B7B7"/>
            </w:tcBorders>
            <w:vAlign w:val="center"/>
          </w:tcPr>
          <w:p w:rsidR="00AE1B2D" w:rsidRPr="005C251D" w:rsidRDefault="00D511CA">
            <w:pPr>
              <w:spacing w:line="276" w:lineRule="auto"/>
              <w:jc w:val="right"/>
              <w:rPr>
                <w:rFonts w:asciiTheme="majorHAnsi" w:eastAsia="Calibri" w:hAnsiTheme="majorHAnsi" w:cstheme="majorHAnsi"/>
                <w:color w:val="000000"/>
              </w:rPr>
            </w:pPr>
            <w:r w:rsidRPr="005C251D">
              <w:rPr>
                <w:rFonts w:asciiTheme="majorHAnsi" w:eastAsia="Calibri" w:hAnsiTheme="majorHAnsi" w:cstheme="majorHAnsi"/>
              </w:rPr>
              <w:t>ESTADO</w:t>
            </w:r>
            <w:r w:rsidRPr="005C251D">
              <w:rPr>
                <w:rFonts w:asciiTheme="majorHAnsi" w:eastAsia="Calibri" w:hAnsiTheme="majorHAnsi" w:cstheme="majorHAnsi"/>
                <w:color w:val="000000"/>
              </w:rPr>
              <w:t>:</w:t>
            </w:r>
          </w:p>
        </w:tc>
        <w:tc>
          <w:tcPr>
            <w:tcW w:w="3570" w:type="dxa"/>
            <w:tcBorders>
              <w:top w:val="single" w:sz="8" w:space="0" w:color="B7B7B7"/>
              <w:left w:val="single" w:sz="8" w:space="0" w:color="B7B7B7"/>
              <w:bottom w:val="single" w:sz="8" w:space="0" w:color="B7B7B7"/>
              <w:right w:val="single" w:sz="8" w:space="0" w:color="B7B7B7"/>
            </w:tcBorders>
            <w:vAlign w:val="center"/>
          </w:tcPr>
          <w:p w:rsidR="00AE1B2D" w:rsidRPr="005C251D" w:rsidRDefault="00AE1B2D">
            <w:pPr>
              <w:spacing w:line="276" w:lineRule="auto"/>
              <w:jc w:val="left"/>
              <w:rPr>
                <w:rFonts w:asciiTheme="majorHAnsi" w:eastAsia="Calibri" w:hAnsiTheme="majorHAnsi" w:cstheme="majorHAnsi"/>
                <w:color w:val="000000"/>
              </w:rPr>
            </w:pPr>
          </w:p>
        </w:tc>
      </w:tr>
      <w:tr w:rsidR="00AE1B2D" w:rsidRPr="005C251D">
        <w:trPr>
          <w:trHeight w:val="269"/>
        </w:trPr>
        <w:tc>
          <w:tcPr>
            <w:tcW w:w="1845" w:type="dxa"/>
            <w:tcBorders>
              <w:top w:val="single" w:sz="8" w:space="0" w:color="B7B7B7"/>
              <w:left w:val="single" w:sz="8" w:space="0" w:color="B7B7B7"/>
              <w:bottom w:val="single" w:sz="8" w:space="0" w:color="B7B7B7"/>
              <w:right w:val="single" w:sz="8" w:space="0" w:color="B7B7B7"/>
            </w:tcBorders>
            <w:vAlign w:val="center"/>
          </w:tcPr>
          <w:p w:rsidR="00AE1B2D" w:rsidRPr="005C251D" w:rsidRDefault="00D511CA">
            <w:pPr>
              <w:spacing w:line="276" w:lineRule="auto"/>
              <w:jc w:val="right"/>
              <w:rPr>
                <w:rFonts w:asciiTheme="majorHAnsi" w:eastAsia="Calibri" w:hAnsiTheme="majorHAnsi" w:cstheme="majorHAnsi"/>
                <w:color w:val="000000"/>
              </w:rPr>
            </w:pPr>
            <w:r w:rsidRPr="005C251D">
              <w:rPr>
                <w:rFonts w:asciiTheme="majorHAnsi" w:eastAsia="Calibri" w:hAnsiTheme="majorHAnsi" w:cstheme="majorHAnsi"/>
                <w:color w:val="000000"/>
              </w:rPr>
              <w:t>CONTATO:</w:t>
            </w:r>
          </w:p>
        </w:tc>
        <w:tc>
          <w:tcPr>
            <w:tcW w:w="3240" w:type="dxa"/>
            <w:tcBorders>
              <w:top w:val="single" w:sz="8" w:space="0" w:color="B7B7B7"/>
              <w:left w:val="single" w:sz="8" w:space="0" w:color="B7B7B7"/>
              <w:bottom w:val="single" w:sz="8" w:space="0" w:color="B7B7B7"/>
              <w:right w:val="single" w:sz="8" w:space="0" w:color="B7B7B7"/>
            </w:tcBorders>
            <w:vAlign w:val="center"/>
          </w:tcPr>
          <w:p w:rsidR="00AE1B2D" w:rsidRPr="005C251D" w:rsidRDefault="00AE1B2D">
            <w:pPr>
              <w:spacing w:line="276" w:lineRule="auto"/>
              <w:jc w:val="left"/>
              <w:rPr>
                <w:rFonts w:asciiTheme="majorHAnsi" w:eastAsia="Calibri" w:hAnsiTheme="majorHAnsi" w:cstheme="majorHAnsi"/>
                <w:color w:val="000000"/>
              </w:rPr>
            </w:pPr>
          </w:p>
        </w:tc>
        <w:tc>
          <w:tcPr>
            <w:tcW w:w="1260" w:type="dxa"/>
            <w:tcBorders>
              <w:top w:val="single" w:sz="8" w:space="0" w:color="B7B7B7"/>
              <w:left w:val="single" w:sz="8" w:space="0" w:color="B7B7B7"/>
              <w:bottom w:val="single" w:sz="8" w:space="0" w:color="B7B7B7"/>
              <w:right w:val="single" w:sz="8" w:space="0" w:color="B7B7B7"/>
            </w:tcBorders>
            <w:vAlign w:val="center"/>
          </w:tcPr>
          <w:p w:rsidR="00AE1B2D" w:rsidRPr="005C251D" w:rsidRDefault="00D511CA">
            <w:pPr>
              <w:spacing w:line="276" w:lineRule="auto"/>
              <w:jc w:val="right"/>
              <w:rPr>
                <w:rFonts w:asciiTheme="majorHAnsi" w:eastAsia="Calibri" w:hAnsiTheme="majorHAnsi" w:cstheme="majorHAnsi"/>
                <w:color w:val="000000"/>
              </w:rPr>
            </w:pPr>
            <w:r w:rsidRPr="005C251D">
              <w:rPr>
                <w:rFonts w:asciiTheme="majorHAnsi" w:eastAsia="Calibri" w:hAnsiTheme="majorHAnsi" w:cstheme="majorHAnsi"/>
                <w:color w:val="000000"/>
              </w:rPr>
              <w:t>E-MAIL:</w:t>
            </w:r>
          </w:p>
        </w:tc>
        <w:tc>
          <w:tcPr>
            <w:tcW w:w="3570" w:type="dxa"/>
            <w:tcBorders>
              <w:top w:val="single" w:sz="8" w:space="0" w:color="B7B7B7"/>
              <w:left w:val="single" w:sz="8" w:space="0" w:color="B7B7B7"/>
              <w:bottom w:val="single" w:sz="8" w:space="0" w:color="B7B7B7"/>
              <w:right w:val="single" w:sz="8" w:space="0" w:color="B7B7B7"/>
            </w:tcBorders>
            <w:vAlign w:val="center"/>
          </w:tcPr>
          <w:p w:rsidR="00AE1B2D" w:rsidRPr="005C251D" w:rsidRDefault="00AE1B2D">
            <w:pPr>
              <w:spacing w:line="276" w:lineRule="auto"/>
              <w:jc w:val="left"/>
              <w:rPr>
                <w:rFonts w:asciiTheme="majorHAnsi" w:eastAsia="Calibri" w:hAnsiTheme="majorHAnsi" w:cstheme="majorHAnsi"/>
                <w:color w:val="000000"/>
              </w:rPr>
            </w:pPr>
          </w:p>
        </w:tc>
      </w:tr>
      <w:tr w:rsidR="00AE1B2D" w:rsidRPr="005C251D">
        <w:trPr>
          <w:trHeight w:val="269"/>
        </w:trPr>
        <w:tc>
          <w:tcPr>
            <w:tcW w:w="1845" w:type="dxa"/>
            <w:tcBorders>
              <w:top w:val="single" w:sz="8" w:space="0" w:color="B7B7B7"/>
              <w:left w:val="single" w:sz="8" w:space="0" w:color="B7B7B7"/>
              <w:bottom w:val="single" w:sz="8" w:space="0" w:color="B7B7B7"/>
              <w:right w:val="single" w:sz="8" w:space="0" w:color="B7B7B7"/>
            </w:tcBorders>
            <w:vAlign w:val="center"/>
          </w:tcPr>
          <w:p w:rsidR="00AE1B2D" w:rsidRPr="005C251D" w:rsidRDefault="00D511CA">
            <w:pPr>
              <w:spacing w:line="276" w:lineRule="auto"/>
              <w:jc w:val="right"/>
              <w:rPr>
                <w:rFonts w:asciiTheme="majorHAnsi" w:eastAsia="Calibri" w:hAnsiTheme="majorHAnsi" w:cstheme="majorHAnsi"/>
                <w:color w:val="000000"/>
              </w:rPr>
            </w:pPr>
            <w:r w:rsidRPr="005C251D">
              <w:rPr>
                <w:rFonts w:asciiTheme="majorHAnsi" w:eastAsia="Calibri" w:hAnsiTheme="majorHAnsi" w:cstheme="majorHAnsi"/>
                <w:color w:val="000000"/>
              </w:rPr>
              <w:t>REPRESENTANTE:</w:t>
            </w:r>
          </w:p>
        </w:tc>
        <w:tc>
          <w:tcPr>
            <w:tcW w:w="3240" w:type="dxa"/>
            <w:tcBorders>
              <w:top w:val="single" w:sz="8" w:space="0" w:color="B7B7B7"/>
              <w:left w:val="single" w:sz="8" w:space="0" w:color="B7B7B7"/>
              <w:bottom w:val="single" w:sz="8" w:space="0" w:color="B7B7B7"/>
              <w:right w:val="single" w:sz="8" w:space="0" w:color="B7B7B7"/>
            </w:tcBorders>
            <w:vAlign w:val="center"/>
          </w:tcPr>
          <w:p w:rsidR="00AE1B2D" w:rsidRPr="005C251D" w:rsidRDefault="00AE1B2D">
            <w:pPr>
              <w:spacing w:line="276" w:lineRule="auto"/>
              <w:jc w:val="left"/>
              <w:rPr>
                <w:rFonts w:asciiTheme="majorHAnsi" w:eastAsia="Calibri" w:hAnsiTheme="majorHAnsi" w:cstheme="majorHAnsi"/>
                <w:color w:val="000000"/>
              </w:rPr>
            </w:pPr>
          </w:p>
        </w:tc>
        <w:tc>
          <w:tcPr>
            <w:tcW w:w="1260" w:type="dxa"/>
            <w:tcBorders>
              <w:top w:val="single" w:sz="8" w:space="0" w:color="B7B7B7"/>
              <w:left w:val="single" w:sz="8" w:space="0" w:color="B7B7B7"/>
              <w:bottom w:val="single" w:sz="8" w:space="0" w:color="B7B7B7"/>
              <w:right w:val="single" w:sz="8" w:space="0" w:color="B7B7B7"/>
            </w:tcBorders>
            <w:vAlign w:val="center"/>
          </w:tcPr>
          <w:p w:rsidR="00AE1B2D" w:rsidRPr="005C251D" w:rsidRDefault="00D511CA">
            <w:pPr>
              <w:spacing w:line="276" w:lineRule="auto"/>
              <w:jc w:val="right"/>
              <w:rPr>
                <w:rFonts w:asciiTheme="majorHAnsi" w:eastAsia="Calibri" w:hAnsiTheme="majorHAnsi" w:cstheme="majorHAnsi"/>
                <w:color w:val="000000"/>
              </w:rPr>
            </w:pPr>
            <w:r w:rsidRPr="005C251D">
              <w:rPr>
                <w:rFonts w:asciiTheme="majorHAnsi" w:eastAsia="Calibri" w:hAnsiTheme="majorHAnsi" w:cstheme="majorHAnsi"/>
                <w:color w:val="000000"/>
              </w:rPr>
              <w:t>CPF:</w:t>
            </w:r>
          </w:p>
        </w:tc>
        <w:tc>
          <w:tcPr>
            <w:tcW w:w="3570" w:type="dxa"/>
            <w:tcBorders>
              <w:top w:val="single" w:sz="8" w:space="0" w:color="B7B7B7"/>
              <w:left w:val="single" w:sz="8" w:space="0" w:color="B7B7B7"/>
              <w:bottom w:val="single" w:sz="8" w:space="0" w:color="B7B7B7"/>
              <w:right w:val="single" w:sz="8" w:space="0" w:color="B7B7B7"/>
            </w:tcBorders>
            <w:vAlign w:val="center"/>
          </w:tcPr>
          <w:p w:rsidR="00AE1B2D" w:rsidRPr="005C251D" w:rsidRDefault="00AE1B2D">
            <w:pPr>
              <w:spacing w:line="276" w:lineRule="auto"/>
              <w:jc w:val="left"/>
              <w:rPr>
                <w:rFonts w:asciiTheme="majorHAnsi" w:eastAsia="Calibri" w:hAnsiTheme="majorHAnsi" w:cstheme="majorHAnsi"/>
                <w:color w:val="000000"/>
              </w:rPr>
            </w:pPr>
          </w:p>
        </w:tc>
      </w:tr>
    </w:tbl>
    <w:p w:rsidR="00AE1B2D" w:rsidRPr="005C251D" w:rsidRDefault="00AE1B2D">
      <w:pPr>
        <w:spacing w:line="276" w:lineRule="auto"/>
        <w:rPr>
          <w:rFonts w:asciiTheme="majorHAnsi" w:eastAsia="Calibri" w:hAnsiTheme="majorHAnsi" w:cstheme="majorHAnsi"/>
        </w:rPr>
      </w:pPr>
    </w:p>
    <w:p w:rsidR="00AE1B2D" w:rsidRPr="005C251D" w:rsidRDefault="00D511CA">
      <w:pPr>
        <w:shd w:val="clear" w:color="auto" w:fill="F3F3F3"/>
        <w:spacing w:line="276" w:lineRule="auto"/>
        <w:jc w:val="center"/>
        <w:rPr>
          <w:rFonts w:asciiTheme="majorHAnsi" w:eastAsia="Calibri" w:hAnsiTheme="majorHAnsi" w:cstheme="majorHAnsi"/>
        </w:rPr>
      </w:pPr>
      <w:r w:rsidRPr="005C251D">
        <w:rPr>
          <w:rFonts w:asciiTheme="majorHAnsi" w:eastAsia="Calibri" w:hAnsiTheme="majorHAnsi" w:cstheme="majorHAnsi"/>
          <w:b/>
        </w:rPr>
        <w:t>PREÂMBULO</w:t>
      </w:r>
    </w:p>
    <w:p w:rsidR="00AE1B2D" w:rsidRPr="005C251D" w:rsidRDefault="00D511CA">
      <w:pPr>
        <w:spacing w:line="276" w:lineRule="auto"/>
        <w:rPr>
          <w:rFonts w:asciiTheme="majorHAnsi" w:eastAsia="Calibri" w:hAnsiTheme="majorHAnsi" w:cstheme="majorHAnsi"/>
        </w:rPr>
      </w:pPr>
      <w:r w:rsidRPr="005C251D">
        <w:rPr>
          <w:rFonts w:asciiTheme="majorHAnsi" w:eastAsia="Calibri" w:hAnsiTheme="majorHAnsi" w:cstheme="majorHAnsi"/>
        </w:rPr>
        <w:t xml:space="preserve">Aos ____ de ___________ de _____, a Prefeitura Municipal de Santana do Maranhão – MA, através da Unidade Gerenciadora Secretaria Municipal de Administração e Finanças, inscrita no CNPJ nº __________, lavra a presente ATA de Registro de Preços (ARP), referente ao Processo Administrativo em epígrafe que deu origem ao Pregão Eletrônico N°{numero_processo_contratacao}, que tem como objeto _______________, </w:t>
      </w:r>
      <w:r w:rsidRPr="005C251D">
        <w:rPr>
          <w:rFonts w:asciiTheme="majorHAnsi" w:eastAsia="Calibri" w:hAnsiTheme="majorHAnsi" w:cstheme="majorHAnsi"/>
          <w:b/>
        </w:rPr>
        <w:t>RESOLVE</w:t>
      </w:r>
      <w:r w:rsidRPr="005C251D">
        <w:rPr>
          <w:rFonts w:asciiTheme="majorHAnsi" w:eastAsia="Calibri" w:hAnsiTheme="majorHAnsi" w:cstheme="majorHAnsi"/>
        </w:rPr>
        <w:t xml:space="preserve"> registrar os preços da empresa indicada e qualificada nesta ATA, observados as especificações, os preços e os quantitativos do termo de referência do Processo de Contratação em referência referenciada, atendendo as condições previstas no edital de licitação, sujeitando-se as partes às normas constantes na Lei N° 10.520/2002, da Lei N° 8.666/1993, bem como, as cláusulas e condições abaixo estabelecidas, constituindo-se esta </w:t>
      </w:r>
      <w:r w:rsidRPr="005C251D">
        <w:rPr>
          <w:rFonts w:asciiTheme="majorHAnsi" w:eastAsia="Calibri" w:hAnsiTheme="majorHAnsi" w:cstheme="majorHAnsi"/>
          <w:b/>
        </w:rPr>
        <w:t>ATA</w:t>
      </w:r>
      <w:r w:rsidRPr="005C251D">
        <w:rPr>
          <w:rFonts w:asciiTheme="majorHAnsi" w:eastAsia="Calibri" w:hAnsiTheme="majorHAnsi" w:cstheme="majorHAnsi"/>
        </w:rPr>
        <w:t xml:space="preserve"> em documento vinculativo e obrigacional às partes.</w:t>
      </w:r>
    </w:p>
    <w:p w:rsidR="00AE1B2D" w:rsidRPr="005C251D" w:rsidRDefault="00D511CA">
      <w:pPr>
        <w:shd w:val="clear" w:color="auto" w:fill="F3F3F3"/>
        <w:spacing w:line="276" w:lineRule="auto"/>
        <w:jc w:val="center"/>
        <w:rPr>
          <w:rFonts w:asciiTheme="majorHAnsi" w:eastAsia="Calibri" w:hAnsiTheme="majorHAnsi" w:cstheme="majorHAnsi"/>
        </w:rPr>
      </w:pPr>
      <w:r w:rsidRPr="005C251D">
        <w:rPr>
          <w:rFonts w:asciiTheme="majorHAnsi" w:eastAsia="Calibri" w:hAnsiTheme="majorHAnsi" w:cstheme="majorHAnsi"/>
          <w:b/>
        </w:rPr>
        <w:t>CLÁUSULA PRIMEIRA – DA VINCULAÇÃO</w:t>
      </w:r>
    </w:p>
    <w:p w:rsidR="00AE1B2D" w:rsidRPr="005C251D" w:rsidRDefault="00D511CA">
      <w:pPr>
        <w:spacing w:after="60" w:line="276" w:lineRule="auto"/>
        <w:rPr>
          <w:rFonts w:asciiTheme="majorHAnsi" w:eastAsia="Calibri" w:hAnsiTheme="majorHAnsi" w:cstheme="majorHAnsi"/>
        </w:rPr>
      </w:pPr>
      <w:r w:rsidRPr="005C251D">
        <w:rPr>
          <w:rFonts w:asciiTheme="majorHAnsi" w:eastAsia="Calibri" w:hAnsiTheme="majorHAnsi" w:cstheme="majorHAnsi"/>
          <w:color w:val="000000"/>
        </w:rPr>
        <w:t xml:space="preserve">1 – Vincula-se à presente Ata de Registro de Preços, independente de transcrição, o edital do </w:t>
      </w:r>
      <w:r w:rsidRPr="005C251D">
        <w:rPr>
          <w:rFonts w:asciiTheme="majorHAnsi" w:eastAsia="Calibri" w:hAnsiTheme="majorHAnsi" w:cstheme="majorHAnsi"/>
        </w:rPr>
        <w:t>Pregão Eletrônico  Nº 031/2023 e a proposta de preços do beneficiário.</w:t>
      </w:r>
    </w:p>
    <w:p w:rsidR="00AE1B2D" w:rsidRPr="005C251D" w:rsidRDefault="00D511CA">
      <w:pPr>
        <w:shd w:val="clear" w:color="auto" w:fill="F3F3F3"/>
        <w:spacing w:line="276" w:lineRule="auto"/>
        <w:jc w:val="center"/>
        <w:rPr>
          <w:rFonts w:asciiTheme="majorHAnsi" w:eastAsia="Calibri" w:hAnsiTheme="majorHAnsi" w:cstheme="majorHAnsi"/>
        </w:rPr>
      </w:pPr>
      <w:r w:rsidRPr="005C251D">
        <w:rPr>
          <w:rFonts w:asciiTheme="majorHAnsi" w:eastAsia="Calibri" w:hAnsiTheme="majorHAnsi" w:cstheme="majorHAnsi"/>
          <w:b/>
        </w:rPr>
        <w:lastRenderedPageBreak/>
        <w:t>CLÁUSULA SEGUNDA - DA VIGÊNCIA</w:t>
      </w:r>
    </w:p>
    <w:p w:rsidR="00AE1B2D" w:rsidRPr="005C251D" w:rsidRDefault="00D511CA">
      <w:pPr>
        <w:spacing w:line="276" w:lineRule="auto"/>
        <w:rPr>
          <w:rFonts w:asciiTheme="majorHAnsi" w:eastAsia="Calibri" w:hAnsiTheme="majorHAnsi" w:cstheme="majorHAnsi"/>
        </w:rPr>
      </w:pPr>
      <w:r w:rsidRPr="005C251D">
        <w:rPr>
          <w:rFonts w:asciiTheme="majorHAnsi" w:eastAsia="Calibri" w:hAnsiTheme="majorHAnsi" w:cstheme="majorHAnsi"/>
          <w:color w:val="000000"/>
        </w:rPr>
        <w:t>2 – O prazo de validade improrrogável da Ata de Registro de Preços é de 12 (doze) meses, contado da data da sua assinatura, excluído o dia do começo e incluído o do vencimento.</w:t>
      </w:r>
    </w:p>
    <w:p w:rsidR="00AE1B2D" w:rsidRPr="005C251D" w:rsidRDefault="00D511CA">
      <w:pPr>
        <w:shd w:val="clear" w:color="auto" w:fill="F3F3F3"/>
        <w:spacing w:line="276" w:lineRule="auto"/>
        <w:jc w:val="center"/>
        <w:rPr>
          <w:rFonts w:asciiTheme="majorHAnsi" w:eastAsia="Calibri" w:hAnsiTheme="majorHAnsi" w:cstheme="majorHAnsi"/>
        </w:rPr>
      </w:pPr>
      <w:r w:rsidRPr="005C251D">
        <w:rPr>
          <w:rFonts w:asciiTheme="majorHAnsi" w:eastAsia="Calibri" w:hAnsiTheme="majorHAnsi" w:cstheme="majorHAnsi"/>
          <w:b/>
        </w:rPr>
        <w:t>CLÁUSULA TERCEIRA – DA GERÊNCIA DA ATA DE REGISTRO DE PREÇOS</w:t>
      </w:r>
    </w:p>
    <w:p w:rsidR="00AE1B2D" w:rsidRPr="005C251D" w:rsidRDefault="00D511CA">
      <w:pPr>
        <w:spacing w:line="276" w:lineRule="auto"/>
        <w:rPr>
          <w:rFonts w:asciiTheme="majorHAnsi" w:eastAsia="Calibri" w:hAnsiTheme="majorHAnsi" w:cstheme="majorHAnsi"/>
          <w:color w:val="000000"/>
        </w:rPr>
      </w:pPr>
      <w:r w:rsidRPr="005C251D">
        <w:rPr>
          <w:rFonts w:asciiTheme="majorHAnsi" w:eastAsia="Calibri" w:hAnsiTheme="majorHAnsi" w:cstheme="majorHAnsi"/>
          <w:color w:val="000000"/>
        </w:rPr>
        <w:t xml:space="preserve">3 – O gerenciamento da Ata de Registro de Preços, nos aspectos operacional e contratual, caberá à </w:t>
      </w:r>
      <w:r w:rsidRPr="005C251D">
        <w:rPr>
          <w:rFonts w:asciiTheme="majorHAnsi" w:eastAsia="Calibri" w:hAnsiTheme="majorHAnsi" w:cstheme="majorHAnsi"/>
        </w:rPr>
        <w:t>Unidade Gerenciadora</w:t>
      </w:r>
      <w:r w:rsidRPr="005C251D">
        <w:rPr>
          <w:rFonts w:asciiTheme="majorHAnsi" w:eastAsia="Calibri" w:hAnsiTheme="majorHAnsi" w:cstheme="majorHAnsi"/>
          <w:color w:val="000000"/>
        </w:rPr>
        <w:t>, podendo ser delegada, através de servidor designado, competindo-lhe:</w:t>
      </w:r>
    </w:p>
    <w:p w:rsidR="00AE1B2D" w:rsidRPr="005C251D" w:rsidRDefault="00D511CA">
      <w:pPr>
        <w:spacing w:line="276" w:lineRule="auto"/>
        <w:rPr>
          <w:rFonts w:asciiTheme="majorHAnsi" w:eastAsia="Calibri" w:hAnsiTheme="majorHAnsi" w:cstheme="majorHAnsi"/>
          <w:color w:val="000000"/>
        </w:rPr>
      </w:pPr>
      <w:r w:rsidRPr="005C251D">
        <w:rPr>
          <w:rFonts w:asciiTheme="majorHAnsi" w:eastAsia="Calibri" w:hAnsiTheme="majorHAnsi" w:cstheme="majorHAnsi"/>
          <w:color w:val="000000"/>
        </w:rPr>
        <w:t>3.1. Efetuar controle dos fornecedores, dos preços, dos quantitativos executados e das especificações dos produtos ou serviços registrados;</w:t>
      </w:r>
    </w:p>
    <w:p w:rsidR="00AE1B2D" w:rsidRPr="005C251D" w:rsidRDefault="00D511CA">
      <w:pPr>
        <w:spacing w:line="276" w:lineRule="auto"/>
        <w:rPr>
          <w:rFonts w:asciiTheme="majorHAnsi" w:eastAsia="Calibri" w:hAnsiTheme="majorHAnsi" w:cstheme="majorHAnsi"/>
          <w:color w:val="000000"/>
        </w:rPr>
      </w:pPr>
      <w:r w:rsidRPr="005C251D">
        <w:rPr>
          <w:rFonts w:asciiTheme="majorHAnsi" w:eastAsia="Calibri" w:hAnsiTheme="majorHAnsi" w:cstheme="majorHAnsi"/>
          <w:color w:val="000000"/>
        </w:rPr>
        <w:t>3.2. Efetuar os pedidos, juntando aos autos os quantitativos necessários e demais informações necessárias à emissão da nota de empenho ou contrato, se for o caso;</w:t>
      </w:r>
    </w:p>
    <w:p w:rsidR="00AE1B2D" w:rsidRPr="005C251D" w:rsidRDefault="00D511CA">
      <w:pPr>
        <w:spacing w:line="276" w:lineRule="auto"/>
        <w:rPr>
          <w:rFonts w:asciiTheme="majorHAnsi" w:eastAsia="Calibri" w:hAnsiTheme="majorHAnsi" w:cstheme="majorHAnsi"/>
          <w:color w:val="000000"/>
        </w:rPr>
      </w:pPr>
      <w:r w:rsidRPr="005C251D">
        <w:rPr>
          <w:rFonts w:asciiTheme="majorHAnsi" w:eastAsia="Calibri" w:hAnsiTheme="majorHAnsi" w:cstheme="majorHAnsi"/>
          <w:color w:val="000000"/>
        </w:rPr>
        <w:t>3.3. Notificar o fornecedor registrado, para retirada da nota de empenho ou outro meio hábil para a contratação;</w:t>
      </w:r>
    </w:p>
    <w:p w:rsidR="00AE1B2D" w:rsidRPr="005C251D" w:rsidRDefault="00D511CA">
      <w:pPr>
        <w:spacing w:line="276" w:lineRule="auto"/>
        <w:rPr>
          <w:rFonts w:asciiTheme="majorHAnsi" w:eastAsia="Calibri" w:hAnsiTheme="majorHAnsi" w:cstheme="majorHAnsi"/>
          <w:color w:val="000000"/>
        </w:rPr>
      </w:pPr>
      <w:r w:rsidRPr="005C251D">
        <w:rPr>
          <w:rFonts w:asciiTheme="majorHAnsi" w:eastAsia="Calibri" w:hAnsiTheme="majorHAnsi" w:cstheme="majorHAnsi"/>
          <w:color w:val="000000"/>
        </w:rPr>
        <w:t>3.4. Observar, durante a vigência da ATA, que nas contratações sejam mantidas as condições de habilitação e qualificação exigidas na licitação, bem como a compatibilidade com as obrigações assumidas, inclusive, solicitar novas certidões ou documentos vencidos;</w:t>
      </w:r>
    </w:p>
    <w:p w:rsidR="00AE1B2D" w:rsidRPr="005C251D" w:rsidRDefault="00D511CA">
      <w:pPr>
        <w:spacing w:line="276" w:lineRule="auto"/>
        <w:rPr>
          <w:rFonts w:asciiTheme="majorHAnsi" w:eastAsia="Calibri" w:hAnsiTheme="majorHAnsi" w:cstheme="majorHAnsi"/>
          <w:color w:val="000000"/>
        </w:rPr>
      </w:pPr>
      <w:r w:rsidRPr="005C251D">
        <w:rPr>
          <w:rFonts w:asciiTheme="majorHAnsi" w:eastAsia="Calibri" w:hAnsiTheme="majorHAnsi" w:cstheme="majorHAnsi"/>
          <w:color w:val="000000"/>
        </w:rPr>
        <w:t>3.5. Conduzir eventuais procedimentos administrativos de renegociação de preços registrados, para fins de adequação às novas condições de mercado;</w:t>
      </w:r>
    </w:p>
    <w:p w:rsidR="00AE1B2D" w:rsidRPr="005C251D" w:rsidRDefault="00D511CA">
      <w:pPr>
        <w:spacing w:line="276" w:lineRule="auto"/>
        <w:rPr>
          <w:rFonts w:asciiTheme="majorHAnsi" w:eastAsia="Calibri" w:hAnsiTheme="majorHAnsi" w:cstheme="majorHAnsi"/>
          <w:color w:val="000000"/>
        </w:rPr>
      </w:pPr>
      <w:r w:rsidRPr="005C251D">
        <w:rPr>
          <w:rFonts w:asciiTheme="majorHAnsi" w:eastAsia="Calibri" w:hAnsiTheme="majorHAnsi" w:cstheme="majorHAnsi"/>
          <w:color w:val="000000"/>
        </w:rPr>
        <w:t>3.6. Subsidiar a administração nos processos de aplicação de penalidade, inclusive quanto ao descumprimento de obrigações pelo fornecedor;</w:t>
      </w:r>
    </w:p>
    <w:p w:rsidR="00AE1B2D" w:rsidRPr="005C251D" w:rsidRDefault="00D511CA">
      <w:pPr>
        <w:spacing w:line="276" w:lineRule="auto"/>
        <w:rPr>
          <w:rFonts w:asciiTheme="majorHAnsi" w:eastAsia="Calibri" w:hAnsiTheme="majorHAnsi" w:cstheme="majorHAnsi"/>
          <w:color w:val="000000"/>
        </w:rPr>
      </w:pPr>
      <w:r w:rsidRPr="005C251D">
        <w:rPr>
          <w:rFonts w:asciiTheme="majorHAnsi" w:eastAsia="Calibri" w:hAnsiTheme="majorHAnsi" w:cstheme="majorHAnsi"/>
          <w:color w:val="000000"/>
        </w:rPr>
        <w:t>3.7. Coordenar as formalidades e fiscalizar o cumprimento das condições ajustadas no edital da licitação e na ATA.</w:t>
      </w:r>
    </w:p>
    <w:p w:rsidR="00AE1B2D" w:rsidRPr="005C251D" w:rsidRDefault="00D511CA">
      <w:pPr>
        <w:spacing w:line="276" w:lineRule="auto"/>
        <w:rPr>
          <w:rFonts w:asciiTheme="majorHAnsi" w:eastAsia="Calibri" w:hAnsiTheme="majorHAnsi" w:cstheme="majorHAnsi"/>
        </w:rPr>
      </w:pPr>
      <w:r w:rsidRPr="005C251D">
        <w:rPr>
          <w:rFonts w:asciiTheme="majorHAnsi" w:eastAsia="Calibri" w:hAnsiTheme="majorHAnsi" w:cstheme="majorHAnsi"/>
          <w:color w:val="000000"/>
        </w:rPr>
        <w:t>3.8. A presente ATA poderá ser utilizada para contratações do respectivo objeto, por qualquer outro da Administração Pública, Direta ou Indireta.</w:t>
      </w:r>
    </w:p>
    <w:p w:rsidR="00AE1B2D" w:rsidRPr="005C251D" w:rsidRDefault="00D511CA">
      <w:pPr>
        <w:shd w:val="clear" w:color="auto" w:fill="F3F3F3"/>
        <w:spacing w:line="276" w:lineRule="auto"/>
        <w:jc w:val="center"/>
        <w:rPr>
          <w:rFonts w:asciiTheme="majorHAnsi" w:eastAsia="Calibri" w:hAnsiTheme="majorHAnsi" w:cstheme="majorHAnsi"/>
        </w:rPr>
      </w:pPr>
      <w:r w:rsidRPr="005C251D">
        <w:rPr>
          <w:rFonts w:asciiTheme="majorHAnsi" w:eastAsia="Calibri" w:hAnsiTheme="majorHAnsi" w:cstheme="majorHAnsi"/>
          <w:b/>
        </w:rPr>
        <w:t>CLÁUSULA QUARTA – ALTERAÇÃO NA ATA E REVISÃO DE PREÇOS</w:t>
      </w:r>
    </w:p>
    <w:p w:rsidR="00AE1B2D" w:rsidRPr="005C251D" w:rsidRDefault="00D511CA">
      <w:pPr>
        <w:spacing w:line="276" w:lineRule="auto"/>
        <w:rPr>
          <w:rFonts w:asciiTheme="majorHAnsi" w:eastAsia="Calibri" w:hAnsiTheme="majorHAnsi" w:cstheme="majorHAnsi"/>
          <w:color w:val="000000"/>
        </w:rPr>
      </w:pPr>
      <w:r w:rsidRPr="005C251D">
        <w:rPr>
          <w:rFonts w:asciiTheme="majorHAnsi" w:eastAsia="Calibri" w:hAnsiTheme="majorHAnsi" w:cstheme="majorHAnsi"/>
          <w:color w:val="000000"/>
        </w:rPr>
        <w:t>4.1. É vedado efetuar acréscimos nos quantitativos fixados pela ata de registro de preços.</w:t>
      </w:r>
    </w:p>
    <w:p w:rsidR="00AE1B2D" w:rsidRPr="005C251D" w:rsidRDefault="00D511CA">
      <w:pPr>
        <w:spacing w:line="276" w:lineRule="auto"/>
        <w:rPr>
          <w:rFonts w:asciiTheme="majorHAnsi" w:eastAsia="Calibri" w:hAnsiTheme="majorHAnsi" w:cstheme="majorHAnsi"/>
          <w:color w:val="000000"/>
        </w:rPr>
      </w:pPr>
      <w:r w:rsidRPr="005C251D">
        <w:rPr>
          <w:rFonts w:asciiTheme="majorHAnsi" w:eastAsia="Calibri" w:hAnsiTheme="majorHAnsi" w:cstheme="majorHAnsi"/>
          <w:color w:val="000000"/>
        </w:rPr>
        <w:t>4.2. Os preços registrados poderão ser revistos em decorrência de eventual redução dos preços praticados no mercado ou de fato que eleve o custo dos produtos, bens ou serviços registrados, cabendo ao órgão gerenciador promover as negociações junto aos fornecedores.</w:t>
      </w:r>
    </w:p>
    <w:p w:rsidR="00AE1B2D" w:rsidRPr="005C251D" w:rsidRDefault="00D511CA">
      <w:pPr>
        <w:spacing w:line="276" w:lineRule="auto"/>
        <w:rPr>
          <w:rFonts w:asciiTheme="majorHAnsi" w:eastAsia="Calibri" w:hAnsiTheme="majorHAnsi" w:cstheme="majorHAnsi"/>
          <w:color w:val="000000"/>
        </w:rPr>
      </w:pPr>
      <w:r w:rsidRPr="005C251D">
        <w:rPr>
          <w:rFonts w:asciiTheme="majorHAnsi" w:eastAsia="Calibri" w:hAnsiTheme="majorHAnsi" w:cstheme="majorHAnsi"/>
          <w:color w:val="000000"/>
        </w:rPr>
        <w:t>4.3. Quando o preço registrado se tornar superior ao preço praticado no mercado por motivo superveniente, esta Prefeitura Municipal convocará os fornecedores para negociarem a redução dos preços aos valores praticados pelo mercado.</w:t>
      </w:r>
    </w:p>
    <w:p w:rsidR="00AE1B2D" w:rsidRPr="005C251D" w:rsidRDefault="00D511CA">
      <w:pPr>
        <w:spacing w:line="276" w:lineRule="auto"/>
        <w:rPr>
          <w:rFonts w:asciiTheme="majorHAnsi" w:eastAsia="Calibri" w:hAnsiTheme="majorHAnsi" w:cstheme="majorHAnsi"/>
          <w:color w:val="000000"/>
        </w:rPr>
      </w:pPr>
      <w:r w:rsidRPr="005C251D">
        <w:rPr>
          <w:rFonts w:asciiTheme="majorHAnsi" w:eastAsia="Calibri" w:hAnsiTheme="majorHAnsi" w:cstheme="majorHAnsi"/>
          <w:color w:val="000000"/>
        </w:rPr>
        <w:t>4.4. Os fornecedores que não aceitarem reduzir seus preços aos valores praticados pelo mercado serão liberados do compromisso assumido, sem aplicação de penalidade.</w:t>
      </w:r>
    </w:p>
    <w:p w:rsidR="00AE1B2D" w:rsidRPr="005C251D" w:rsidRDefault="00D511CA">
      <w:pPr>
        <w:spacing w:line="276" w:lineRule="auto"/>
        <w:rPr>
          <w:rFonts w:asciiTheme="majorHAnsi" w:eastAsia="Calibri" w:hAnsiTheme="majorHAnsi" w:cstheme="majorHAnsi"/>
          <w:color w:val="000000"/>
        </w:rPr>
      </w:pPr>
      <w:r w:rsidRPr="005C251D">
        <w:rPr>
          <w:rFonts w:asciiTheme="majorHAnsi" w:eastAsia="Calibri" w:hAnsiTheme="majorHAnsi" w:cstheme="majorHAnsi"/>
          <w:color w:val="000000"/>
        </w:rPr>
        <w:t>4.5. Não havendo êxito nas negociações, esta Prefeitura Municipal deverá proceder à revogação da ata de registro de preços, adotando as medidas cabíveis para obtenção da contratação mais vantajosa.</w:t>
      </w:r>
    </w:p>
    <w:p w:rsidR="00AE1B2D" w:rsidRPr="005C251D" w:rsidRDefault="00D511CA">
      <w:pPr>
        <w:spacing w:line="276" w:lineRule="auto"/>
        <w:rPr>
          <w:rFonts w:asciiTheme="majorHAnsi" w:eastAsia="Calibri" w:hAnsiTheme="majorHAnsi" w:cstheme="majorHAnsi"/>
        </w:rPr>
      </w:pPr>
      <w:r w:rsidRPr="005C251D">
        <w:rPr>
          <w:rFonts w:asciiTheme="majorHAnsi" w:eastAsia="Calibri" w:hAnsiTheme="majorHAnsi" w:cstheme="majorHAnsi"/>
          <w:color w:val="000000"/>
        </w:rPr>
        <w:t>4.6. Em qualquer hipótese, os preços decorrentes da revisão não poderão ultrapassar os praticados no mercado, mantendo-se a diferença percentual apurada entre o valor originalmente constante da proposta do fornecedor e aquele vigente no mercado à época do registro, momento em que se estabelece a equação econômico-financeira.</w:t>
      </w:r>
    </w:p>
    <w:p w:rsidR="00AE1B2D" w:rsidRPr="005C251D" w:rsidRDefault="00D511CA">
      <w:pPr>
        <w:shd w:val="clear" w:color="auto" w:fill="F3F3F3"/>
        <w:spacing w:line="276" w:lineRule="auto"/>
        <w:jc w:val="center"/>
        <w:rPr>
          <w:rFonts w:asciiTheme="majorHAnsi" w:eastAsia="Calibri" w:hAnsiTheme="majorHAnsi" w:cstheme="majorHAnsi"/>
        </w:rPr>
      </w:pPr>
      <w:r w:rsidRPr="005C251D">
        <w:rPr>
          <w:rFonts w:asciiTheme="majorHAnsi" w:eastAsia="Calibri" w:hAnsiTheme="majorHAnsi" w:cstheme="majorHAnsi"/>
          <w:b/>
        </w:rPr>
        <w:t>CLÁUSULA QUINTA – DA ADESÃO A ATA DE REGISTRO DE PREÇOS</w:t>
      </w:r>
    </w:p>
    <w:p w:rsidR="00AE1B2D" w:rsidRPr="005C251D" w:rsidRDefault="00D511CA">
      <w:pPr>
        <w:spacing w:line="276" w:lineRule="auto"/>
        <w:rPr>
          <w:rFonts w:asciiTheme="majorHAnsi" w:eastAsia="Calibri" w:hAnsiTheme="majorHAnsi" w:cstheme="majorHAnsi"/>
          <w:color w:val="000000"/>
        </w:rPr>
      </w:pPr>
      <w:r w:rsidRPr="005C251D">
        <w:rPr>
          <w:rFonts w:asciiTheme="majorHAnsi" w:eastAsia="Calibri" w:hAnsiTheme="majorHAnsi" w:cstheme="majorHAnsi"/>
          <w:color w:val="000000"/>
        </w:rPr>
        <w:lastRenderedPageBreak/>
        <w:t>5.1. Desde que devidamente justificada a vantagem, a presente ATA, durante sua vigência, poderá ser utilizada por qualquer órgão ou entidade da administração pública, direta ou indireta, que não tenha participado do certame licitatório, mediante anuência desta Prefeitura Municipal.</w:t>
      </w:r>
    </w:p>
    <w:p w:rsidR="00AE1B2D" w:rsidRPr="005C251D" w:rsidRDefault="00D511CA">
      <w:pPr>
        <w:spacing w:line="276" w:lineRule="auto"/>
        <w:rPr>
          <w:rFonts w:asciiTheme="majorHAnsi" w:eastAsia="Calibri" w:hAnsiTheme="majorHAnsi" w:cstheme="majorHAnsi"/>
          <w:color w:val="000000"/>
        </w:rPr>
      </w:pPr>
      <w:r w:rsidRPr="005C251D">
        <w:rPr>
          <w:rFonts w:asciiTheme="majorHAnsi" w:eastAsia="Calibri" w:hAnsiTheme="majorHAnsi" w:cstheme="majorHAnsi"/>
          <w:color w:val="000000"/>
        </w:rPr>
        <w:t>5.2. Os órgãos ou entidades que não participarem do registro de preços, quando desejarem fazer uso da presente ATA, deverão consultar esta Prefeitura Municipal para manifestação sobre a possibilidade de adesão.</w:t>
      </w:r>
    </w:p>
    <w:p w:rsidR="00AE1B2D" w:rsidRPr="005C251D" w:rsidRDefault="00D511CA">
      <w:pPr>
        <w:spacing w:line="276" w:lineRule="auto"/>
        <w:rPr>
          <w:rFonts w:asciiTheme="majorHAnsi" w:eastAsia="Calibri" w:hAnsiTheme="majorHAnsi" w:cstheme="majorHAnsi"/>
          <w:color w:val="000000"/>
        </w:rPr>
      </w:pPr>
      <w:r w:rsidRPr="005C251D">
        <w:rPr>
          <w:rFonts w:asciiTheme="majorHAnsi" w:eastAsia="Calibri" w:hAnsiTheme="majorHAnsi" w:cstheme="majorHAnsi"/>
          <w:color w:val="000000"/>
        </w:rPr>
        <w:t>5.3. Caberá ao fornecedor beneficiário da presente ATA, observadas as condições nela estabelecidas, optar pela aceitação ou não do fornecimento decorrente de adesão, desde que não prejudique as obrigações presentes e futuras decorrentes desta ATA, assumidas com esta Prefeitura Municipal e/ou órgãos participantes.</w:t>
      </w:r>
    </w:p>
    <w:p w:rsidR="00AE1B2D" w:rsidRPr="005C251D" w:rsidRDefault="00D511CA">
      <w:pPr>
        <w:spacing w:line="276" w:lineRule="auto"/>
        <w:rPr>
          <w:rFonts w:asciiTheme="majorHAnsi" w:eastAsia="Calibri" w:hAnsiTheme="majorHAnsi" w:cstheme="majorHAnsi"/>
        </w:rPr>
      </w:pPr>
      <w:r w:rsidRPr="005C251D">
        <w:rPr>
          <w:rFonts w:asciiTheme="majorHAnsi" w:eastAsia="Calibri" w:hAnsiTheme="majorHAnsi" w:cstheme="majorHAnsi"/>
        </w:rPr>
        <w:t>5.4. As contratações adicionais a que se refere esta cláusula deverão respeitar os limites definidos na legislação local.</w:t>
      </w:r>
    </w:p>
    <w:p w:rsidR="00AE1B2D" w:rsidRPr="005C251D" w:rsidRDefault="00D511CA">
      <w:pPr>
        <w:shd w:val="clear" w:color="auto" w:fill="F3F3F3"/>
        <w:spacing w:line="276" w:lineRule="auto"/>
        <w:jc w:val="center"/>
        <w:rPr>
          <w:rFonts w:asciiTheme="majorHAnsi" w:eastAsia="Calibri" w:hAnsiTheme="majorHAnsi" w:cstheme="majorHAnsi"/>
        </w:rPr>
      </w:pPr>
      <w:r w:rsidRPr="005C251D">
        <w:rPr>
          <w:rFonts w:asciiTheme="majorHAnsi" w:eastAsia="Calibri" w:hAnsiTheme="majorHAnsi" w:cstheme="majorHAnsi"/>
          <w:b/>
        </w:rPr>
        <w:t>CLÁUSULA SEXTA – DO CANCELAMENTO DA ATA DE REGISTRO DE PREÇOS</w:t>
      </w:r>
    </w:p>
    <w:p w:rsidR="00AE1B2D" w:rsidRPr="005C251D" w:rsidRDefault="00D511CA">
      <w:pPr>
        <w:spacing w:line="276" w:lineRule="auto"/>
        <w:rPr>
          <w:rFonts w:asciiTheme="majorHAnsi" w:eastAsia="Calibri" w:hAnsiTheme="majorHAnsi" w:cstheme="majorHAnsi"/>
          <w:color w:val="000000"/>
        </w:rPr>
      </w:pPr>
      <w:r w:rsidRPr="005C251D">
        <w:rPr>
          <w:rFonts w:asciiTheme="majorHAnsi" w:eastAsia="Calibri" w:hAnsiTheme="majorHAnsi" w:cstheme="majorHAnsi"/>
          <w:color w:val="000000"/>
        </w:rPr>
        <w:t>6. O registro do fornecedor será cancelado quando:</w:t>
      </w:r>
    </w:p>
    <w:p w:rsidR="00AE1B2D" w:rsidRPr="005C251D" w:rsidRDefault="00D511CA">
      <w:pPr>
        <w:spacing w:line="276" w:lineRule="auto"/>
        <w:rPr>
          <w:rFonts w:asciiTheme="majorHAnsi" w:eastAsia="Calibri" w:hAnsiTheme="majorHAnsi" w:cstheme="majorHAnsi"/>
          <w:color w:val="000000"/>
        </w:rPr>
      </w:pPr>
      <w:r w:rsidRPr="005C251D">
        <w:rPr>
          <w:rFonts w:asciiTheme="majorHAnsi" w:eastAsia="Calibri" w:hAnsiTheme="majorHAnsi" w:cstheme="majorHAnsi"/>
          <w:color w:val="000000"/>
        </w:rPr>
        <w:t>6.1. Descumprir as obrigações assumidas nesta Ata de Registro de Preços;</w:t>
      </w:r>
    </w:p>
    <w:p w:rsidR="00AE1B2D" w:rsidRPr="005C251D" w:rsidRDefault="00D511CA">
      <w:pPr>
        <w:spacing w:line="276" w:lineRule="auto"/>
        <w:rPr>
          <w:rFonts w:asciiTheme="majorHAnsi" w:eastAsia="Calibri" w:hAnsiTheme="majorHAnsi" w:cstheme="majorHAnsi"/>
          <w:color w:val="000000"/>
        </w:rPr>
      </w:pPr>
      <w:r w:rsidRPr="005C251D">
        <w:rPr>
          <w:rFonts w:asciiTheme="majorHAnsi" w:eastAsia="Calibri" w:hAnsiTheme="majorHAnsi" w:cstheme="majorHAnsi"/>
          <w:color w:val="000000"/>
        </w:rPr>
        <w:t>6.2. Não retirar a nota de empenho ou contrato, no prazo estabelecido, sem justificativa aceitável;</w:t>
      </w:r>
    </w:p>
    <w:p w:rsidR="00AE1B2D" w:rsidRPr="005C251D" w:rsidRDefault="00D511CA">
      <w:pPr>
        <w:spacing w:line="276" w:lineRule="auto"/>
        <w:rPr>
          <w:rFonts w:asciiTheme="majorHAnsi" w:eastAsia="Calibri" w:hAnsiTheme="majorHAnsi" w:cstheme="majorHAnsi"/>
          <w:color w:val="000000"/>
        </w:rPr>
      </w:pPr>
      <w:r w:rsidRPr="005C251D">
        <w:rPr>
          <w:rFonts w:asciiTheme="majorHAnsi" w:eastAsia="Calibri" w:hAnsiTheme="majorHAnsi" w:cstheme="majorHAnsi"/>
          <w:color w:val="000000"/>
        </w:rPr>
        <w:t>6.3. Não aceitar reduzir o seu preço registrado, quando este se tornar superior ao praticado no mercado;</w:t>
      </w:r>
    </w:p>
    <w:p w:rsidR="00AE1B2D" w:rsidRPr="005C251D" w:rsidRDefault="00D511CA">
      <w:pPr>
        <w:spacing w:line="276" w:lineRule="auto"/>
        <w:rPr>
          <w:rFonts w:asciiTheme="majorHAnsi" w:eastAsia="Calibri" w:hAnsiTheme="majorHAnsi" w:cstheme="majorHAnsi"/>
          <w:color w:val="000000"/>
        </w:rPr>
      </w:pPr>
      <w:r w:rsidRPr="005C251D">
        <w:rPr>
          <w:rFonts w:asciiTheme="majorHAnsi" w:eastAsia="Calibri" w:hAnsiTheme="majorHAnsi" w:cstheme="majorHAnsi"/>
          <w:color w:val="000000"/>
        </w:rPr>
        <w:t>6.4. Sofrer sanção prevista nos incisos III ou IV do caput do art. 87 da Lei 8.666/93 ou no art. 7º da Lei Nº 10.520/02;</w:t>
      </w:r>
    </w:p>
    <w:p w:rsidR="00AE1B2D" w:rsidRPr="005C251D" w:rsidRDefault="00D511CA">
      <w:pPr>
        <w:spacing w:line="276" w:lineRule="auto"/>
        <w:rPr>
          <w:rFonts w:asciiTheme="majorHAnsi" w:eastAsia="Calibri" w:hAnsiTheme="majorHAnsi" w:cstheme="majorHAnsi"/>
          <w:color w:val="000000"/>
        </w:rPr>
      </w:pPr>
      <w:r w:rsidRPr="005C251D">
        <w:rPr>
          <w:rFonts w:asciiTheme="majorHAnsi" w:eastAsia="Calibri" w:hAnsiTheme="majorHAnsi" w:cstheme="majorHAnsi"/>
          <w:color w:val="000000"/>
        </w:rPr>
        <w:t>6.5. O cancelamento do registro, nas hipóteses previstas no instrumento convocatório e nesta ATA será formalizado por despacho do órgão gerenciador, assegurado o contraditório e a ampla defesa.</w:t>
      </w:r>
    </w:p>
    <w:p w:rsidR="00AE1B2D" w:rsidRPr="005C251D" w:rsidRDefault="00D511CA">
      <w:pPr>
        <w:spacing w:line="276" w:lineRule="auto"/>
        <w:rPr>
          <w:rFonts w:asciiTheme="majorHAnsi" w:eastAsia="Calibri" w:hAnsiTheme="majorHAnsi" w:cstheme="majorHAnsi"/>
        </w:rPr>
      </w:pPr>
      <w:r w:rsidRPr="005C251D">
        <w:rPr>
          <w:rFonts w:asciiTheme="majorHAnsi" w:eastAsia="Calibri" w:hAnsiTheme="majorHAnsi" w:cstheme="majorHAnsi"/>
          <w:color w:val="000000"/>
        </w:rPr>
        <w:t>6.6. O cancelamento do registro de preços poderá ocorrer por fato superveniente, decorrente de caso fortuito ou força maior, que prejudique o cumprimento da ata, devidamente comprovados e justificados:</w:t>
      </w:r>
    </w:p>
    <w:p w:rsidR="00AE1B2D" w:rsidRPr="005C251D" w:rsidRDefault="00D511CA">
      <w:pPr>
        <w:shd w:val="clear" w:color="auto" w:fill="F3F3F3"/>
        <w:spacing w:line="276" w:lineRule="auto"/>
        <w:jc w:val="center"/>
        <w:rPr>
          <w:rFonts w:asciiTheme="majorHAnsi" w:eastAsia="Calibri" w:hAnsiTheme="majorHAnsi" w:cstheme="majorHAnsi"/>
        </w:rPr>
      </w:pPr>
      <w:r w:rsidRPr="005C251D">
        <w:rPr>
          <w:rFonts w:asciiTheme="majorHAnsi" w:eastAsia="Calibri" w:hAnsiTheme="majorHAnsi" w:cstheme="majorHAnsi"/>
          <w:b/>
        </w:rPr>
        <w:t>CLÁUSULA SÉTIMA – DA CONTRATAÇÃO</w:t>
      </w:r>
    </w:p>
    <w:p w:rsidR="00AE1B2D" w:rsidRPr="005C251D" w:rsidRDefault="00D511CA">
      <w:pPr>
        <w:spacing w:line="276" w:lineRule="auto"/>
        <w:rPr>
          <w:rFonts w:asciiTheme="majorHAnsi" w:eastAsia="Calibri" w:hAnsiTheme="majorHAnsi" w:cstheme="majorHAnsi"/>
          <w:color w:val="000000"/>
        </w:rPr>
      </w:pPr>
      <w:r w:rsidRPr="005C251D">
        <w:rPr>
          <w:rFonts w:asciiTheme="majorHAnsi" w:eastAsia="Calibri" w:hAnsiTheme="majorHAnsi" w:cstheme="majorHAnsi"/>
          <w:color w:val="000000"/>
        </w:rPr>
        <w:t>7. A contratação dos produtos/serviços ora registrados, será feita por intermédio de CONTRATO, observando-se o que segue:</w:t>
      </w:r>
    </w:p>
    <w:p w:rsidR="00AE1B2D" w:rsidRPr="005C251D" w:rsidRDefault="00D511CA">
      <w:pPr>
        <w:spacing w:line="276" w:lineRule="auto"/>
        <w:rPr>
          <w:rFonts w:asciiTheme="majorHAnsi" w:eastAsia="Calibri" w:hAnsiTheme="majorHAnsi" w:cstheme="majorHAnsi"/>
          <w:color w:val="000000"/>
        </w:rPr>
      </w:pPr>
      <w:r w:rsidRPr="005C251D">
        <w:rPr>
          <w:rFonts w:asciiTheme="majorHAnsi" w:eastAsia="Calibri" w:hAnsiTheme="majorHAnsi" w:cstheme="majorHAnsi"/>
          <w:color w:val="000000"/>
        </w:rPr>
        <w:t xml:space="preserve">7.1 Fica reservado </w:t>
      </w:r>
      <w:r w:rsidRPr="005C251D">
        <w:rPr>
          <w:rFonts w:asciiTheme="majorHAnsi" w:eastAsia="Calibri" w:hAnsiTheme="majorHAnsi" w:cstheme="majorHAnsi"/>
        </w:rPr>
        <w:t>à Administração,</w:t>
      </w:r>
      <w:r w:rsidRPr="005C251D">
        <w:rPr>
          <w:rFonts w:asciiTheme="majorHAnsi" w:eastAsia="Calibri" w:hAnsiTheme="majorHAnsi" w:cstheme="majorHAnsi"/>
          <w:color w:val="000000"/>
        </w:rPr>
        <w:t xml:space="preserve"> o direito de substituir o contrato por outros instrumentos hábeis, tais como CARTA-CONTRATO, NOTA DE EMPENHO, AUTORIZAÇÃO DE COMPRA (ora denominada Ordem de Fornecimento) ou ORDEM DE EXECUÇÃO DE SERVIÇO, conforme preceitua o artigo 62 da Lei Federal 8.666/93 alterações posteriores.</w:t>
      </w:r>
    </w:p>
    <w:p w:rsidR="00AE1B2D" w:rsidRPr="005C251D" w:rsidRDefault="00D511CA">
      <w:pPr>
        <w:spacing w:line="276" w:lineRule="auto"/>
        <w:rPr>
          <w:rFonts w:asciiTheme="majorHAnsi" w:eastAsia="Calibri" w:hAnsiTheme="majorHAnsi" w:cstheme="majorHAnsi"/>
          <w:color w:val="000000"/>
        </w:rPr>
      </w:pPr>
      <w:r w:rsidRPr="005C251D">
        <w:rPr>
          <w:rFonts w:asciiTheme="majorHAnsi" w:eastAsia="Calibri" w:hAnsiTheme="majorHAnsi" w:cstheme="majorHAnsi"/>
          <w:color w:val="000000"/>
        </w:rPr>
        <w:t>7.2 É dispensável o contrato e facultada a substituição prevista no item acima, a critério da Administração e independentemente de seu valor, nos casos de compra com entrega imediata e integral dos bens adquiridos, dos quais não resultem obrigações futuras, inclusive assistência técnica, conforme disposto no artigo 62, §4º, da Lei nº 8.666/93 e alterações posteriores.</w:t>
      </w:r>
    </w:p>
    <w:p w:rsidR="00AE1B2D" w:rsidRPr="005C251D" w:rsidRDefault="00D511CA">
      <w:pPr>
        <w:spacing w:line="276" w:lineRule="auto"/>
        <w:rPr>
          <w:rFonts w:asciiTheme="majorHAnsi" w:eastAsia="Calibri" w:hAnsiTheme="majorHAnsi" w:cstheme="majorHAnsi"/>
        </w:rPr>
      </w:pPr>
      <w:r w:rsidRPr="005C251D">
        <w:rPr>
          <w:rFonts w:asciiTheme="majorHAnsi" w:eastAsia="Calibri" w:hAnsiTheme="majorHAnsi" w:cstheme="majorHAnsi"/>
          <w:color w:val="000000"/>
        </w:rPr>
        <w:t>7.3 Vinculam-se aos outros instrumentos hábeis mencionados no item anterior, independentemente de transcrição, todas as cláusulas constantes na minuta do contrato, anexo ao presente, bem como esta Ata de Registro de Preços e a proposta de preços da empresa vencedora.</w:t>
      </w:r>
    </w:p>
    <w:p w:rsidR="00AE1B2D" w:rsidRPr="005C251D" w:rsidRDefault="00D511CA">
      <w:pPr>
        <w:shd w:val="clear" w:color="auto" w:fill="F3F3F3"/>
        <w:spacing w:line="276" w:lineRule="auto"/>
        <w:jc w:val="center"/>
        <w:rPr>
          <w:rFonts w:asciiTheme="majorHAnsi" w:eastAsia="Calibri" w:hAnsiTheme="majorHAnsi" w:cstheme="majorHAnsi"/>
        </w:rPr>
      </w:pPr>
      <w:r w:rsidRPr="005C251D">
        <w:rPr>
          <w:rFonts w:asciiTheme="majorHAnsi" w:eastAsia="Calibri" w:hAnsiTheme="majorHAnsi" w:cstheme="majorHAnsi"/>
          <w:b/>
        </w:rPr>
        <w:t>CLÁUSULA OITAVA – DAS DISPOSIÇÕES FINAIS</w:t>
      </w:r>
    </w:p>
    <w:p w:rsidR="00AE1B2D" w:rsidRPr="005C251D" w:rsidRDefault="00D511CA">
      <w:pPr>
        <w:spacing w:line="276" w:lineRule="auto"/>
        <w:rPr>
          <w:rFonts w:asciiTheme="majorHAnsi" w:eastAsia="Calibri" w:hAnsiTheme="majorHAnsi" w:cstheme="majorHAnsi"/>
          <w:color w:val="000000"/>
        </w:rPr>
      </w:pPr>
      <w:r w:rsidRPr="005C251D">
        <w:rPr>
          <w:rFonts w:asciiTheme="majorHAnsi" w:eastAsia="Calibri" w:hAnsiTheme="majorHAnsi" w:cstheme="majorHAnsi"/>
          <w:color w:val="000000"/>
        </w:rPr>
        <w:t xml:space="preserve">8.1. São partes integrantes da presente ATA, independentemente de sua transcrição, o Edital do </w:t>
      </w:r>
      <w:r w:rsidRPr="005C251D">
        <w:rPr>
          <w:rFonts w:asciiTheme="majorHAnsi" w:eastAsia="Calibri" w:hAnsiTheme="majorHAnsi" w:cstheme="majorHAnsi"/>
        </w:rPr>
        <w:t xml:space="preserve">procedimento de contratação </w:t>
      </w:r>
      <w:r w:rsidRPr="005C251D">
        <w:rPr>
          <w:rFonts w:asciiTheme="majorHAnsi" w:eastAsia="Calibri" w:hAnsiTheme="majorHAnsi" w:cstheme="majorHAnsi"/>
          <w:color w:val="000000"/>
        </w:rPr>
        <w:t xml:space="preserve"> citado no cabeçalho e as propostas das licitantes;</w:t>
      </w:r>
    </w:p>
    <w:p w:rsidR="00AE1B2D" w:rsidRPr="005C251D" w:rsidRDefault="00D511CA">
      <w:pPr>
        <w:spacing w:line="276" w:lineRule="auto"/>
        <w:rPr>
          <w:rFonts w:asciiTheme="majorHAnsi" w:eastAsia="Calibri" w:hAnsiTheme="majorHAnsi" w:cstheme="majorHAnsi"/>
          <w:color w:val="000000"/>
        </w:rPr>
      </w:pPr>
      <w:r w:rsidRPr="005C251D">
        <w:rPr>
          <w:rFonts w:asciiTheme="majorHAnsi" w:eastAsia="Calibri" w:hAnsiTheme="majorHAnsi" w:cstheme="majorHAnsi"/>
          <w:color w:val="000000"/>
        </w:rPr>
        <w:t>8.2. A existência da presente ATA de Registro de Preços (ARP) não obriga esta Administração a firmar futuras solicitações;</w:t>
      </w:r>
    </w:p>
    <w:p w:rsidR="00AE1B2D" w:rsidRPr="005C251D" w:rsidRDefault="00D511CA">
      <w:pPr>
        <w:spacing w:line="276" w:lineRule="auto"/>
        <w:rPr>
          <w:rFonts w:asciiTheme="majorHAnsi" w:eastAsia="Calibri" w:hAnsiTheme="majorHAnsi" w:cstheme="majorHAnsi"/>
          <w:color w:val="000000"/>
        </w:rPr>
      </w:pPr>
      <w:r w:rsidRPr="005C251D">
        <w:rPr>
          <w:rFonts w:asciiTheme="majorHAnsi" w:eastAsia="Calibri" w:hAnsiTheme="majorHAnsi" w:cstheme="majorHAnsi"/>
          <w:color w:val="000000"/>
        </w:rPr>
        <w:lastRenderedPageBreak/>
        <w:t xml:space="preserve">8.3. Demais obrigações serão dirimidas em contrato administrativo que possa ser firmado entre esta Prefeitura Municipal e o fornecedor, constante em minuta </w:t>
      </w:r>
      <w:r w:rsidRPr="005C251D">
        <w:rPr>
          <w:rFonts w:asciiTheme="majorHAnsi" w:eastAsia="Calibri" w:hAnsiTheme="majorHAnsi" w:cstheme="majorHAnsi"/>
        </w:rPr>
        <w:t>anexa</w:t>
      </w:r>
      <w:r w:rsidRPr="005C251D">
        <w:rPr>
          <w:rFonts w:asciiTheme="majorHAnsi" w:eastAsia="Calibri" w:hAnsiTheme="majorHAnsi" w:cstheme="majorHAnsi"/>
          <w:color w:val="000000"/>
        </w:rPr>
        <w:t xml:space="preserve"> ao instrumento convocatório;</w:t>
      </w:r>
    </w:p>
    <w:p w:rsidR="00AE1B2D" w:rsidRPr="005C251D" w:rsidRDefault="00D511CA">
      <w:pPr>
        <w:spacing w:line="276" w:lineRule="auto"/>
        <w:rPr>
          <w:rFonts w:asciiTheme="majorHAnsi" w:eastAsia="Calibri" w:hAnsiTheme="majorHAnsi" w:cstheme="majorHAnsi"/>
          <w:color w:val="000000"/>
        </w:rPr>
      </w:pPr>
      <w:r w:rsidRPr="005C251D">
        <w:rPr>
          <w:rFonts w:asciiTheme="majorHAnsi" w:eastAsia="Calibri" w:hAnsiTheme="majorHAnsi" w:cstheme="majorHAnsi"/>
          <w:color w:val="000000"/>
        </w:rPr>
        <w:t xml:space="preserve">8.4 Integra a presente Ata de Registro de Preço, o Anexo I, com o cadastro de reserva das empresas signatárias que aceitam cotar os produtos/serviços com os preços iguais ao do licitante vencedor do </w:t>
      </w:r>
      <w:r w:rsidRPr="005C251D">
        <w:rPr>
          <w:rFonts w:asciiTheme="majorHAnsi" w:eastAsia="Calibri" w:hAnsiTheme="majorHAnsi" w:cstheme="majorHAnsi"/>
        </w:rPr>
        <w:t>procedimento de contratação</w:t>
      </w:r>
      <w:r w:rsidRPr="005C251D">
        <w:rPr>
          <w:rFonts w:asciiTheme="majorHAnsi" w:eastAsia="Calibri" w:hAnsiTheme="majorHAnsi" w:cstheme="majorHAnsi"/>
          <w:color w:val="000000"/>
        </w:rPr>
        <w:t xml:space="preserve"> em referência.</w:t>
      </w:r>
    </w:p>
    <w:p w:rsidR="00AE1B2D" w:rsidRPr="005C251D" w:rsidRDefault="00D511CA">
      <w:pPr>
        <w:spacing w:line="276" w:lineRule="auto"/>
        <w:rPr>
          <w:rFonts w:asciiTheme="majorHAnsi" w:eastAsia="Calibri" w:hAnsiTheme="majorHAnsi" w:cstheme="majorHAnsi"/>
        </w:rPr>
      </w:pPr>
      <w:r w:rsidRPr="005C251D">
        <w:rPr>
          <w:rFonts w:asciiTheme="majorHAnsi" w:eastAsia="Calibri" w:hAnsiTheme="majorHAnsi" w:cstheme="majorHAnsi"/>
          <w:color w:val="000000"/>
        </w:rPr>
        <w:t>8.5. Fica eleito o Foro da cidade de Santana do Maranhão - MA, para dirimir quaisquer litígios oriundos da presente ATA de Registro de Preços (ARP), que não puderem ser administrativamente solucionados, renunciando, como renunciado têm, a qualquer outro por mais privilegiado que seja, até mesmo se houver mudança de domicílio de qualquer das partes.</w:t>
      </w:r>
    </w:p>
    <w:p w:rsidR="00AE1B2D" w:rsidRPr="005C251D" w:rsidRDefault="00D511CA">
      <w:pPr>
        <w:shd w:val="clear" w:color="auto" w:fill="F3F3F3"/>
        <w:spacing w:line="276" w:lineRule="auto"/>
        <w:jc w:val="center"/>
        <w:rPr>
          <w:rFonts w:asciiTheme="majorHAnsi" w:eastAsia="Calibri" w:hAnsiTheme="majorHAnsi" w:cstheme="majorHAnsi"/>
        </w:rPr>
      </w:pPr>
      <w:r w:rsidRPr="005C251D">
        <w:rPr>
          <w:rFonts w:asciiTheme="majorHAnsi" w:eastAsia="Calibri" w:hAnsiTheme="majorHAnsi" w:cstheme="majorHAnsi"/>
          <w:b/>
        </w:rPr>
        <w:t>CLÁUSULA NONA – DOS ITENS REGISTRADOS</w:t>
      </w:r>
    </w:p>
    <w:p w:rsidR="00AE1B2D" w:rsidRPr="005C251D" w:rsidRDefault="00AE1B2D">
      <w:pPr>
        <w:spacing w:line="276" w:lineRule="auto"/>
        <w:rPr>
          <w:rFonts w:asciiTheme="majorHAnsi" w:eastAsia="Calibri" w:hAnsiTheme="majorHAnsi" w:cstheme="majorHAnsi"/>
          <w:color w:val="000000"/>
        </w:rPr>
      </w:pPr>
    </w:p>
    <w:tbl>
      <w:tblPr>
        <w:tblStyle w:val="a7"/>
        <w:tblW w:w="9915"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705"/>
        <w:gridCol w:w="2865"/>
        <w:gridCol w:w="1335"/>
        <w:gridCol w:w="1080"/>
        <w:gridCol w:w="1500"/>
        <w:gridCol w:w="1260"/>
        <w:gridCol w:w="1170"/>
      </w:tblGrid>
      <w:tr w:rsidR="00AE1B2D" w:rsidRPr="005C251D">
        <w:tc>
          <w:tcPr>
            <w:tcW w:w="705" w:type="dxa"/>
            <w:shd w:val="clear" w:color="auto" w:fill="F3F3F3"/>
            <w:vAlign w:val="center"/>
          </w:tcPr>
          <w:p w:rsidR="00AE1B2D" w:rsidRPr="005C251D" w:rsidRDefault="00D511CA">
            <w:pPr>
              <w:spacing w:line="276" w:lineRule="auto"/>
              <w:jc w:val="center"/>
              <w:rPr>
                <w:rFonts w:asciiTheme="majorHAnsi" w:eastAsia="Calibri" w:hAnsiTheme="majorHAnsi" w:cstheme="majorHAnsi"/>
                <w:b/>
                <w:color w:val="000000"/>
                <w:sz w:val="18"/>
                <w:szCs w:val="18"/>
              </w:rPr>
            </w:pPr>
            <w:r w:rsidRPr="005C251D">
              <w:rPr>
                <w:rFonts w:asciiTheme="majorHAnsi" w:eastAsia="Calibri" w:hAnsiTheme="majorHAnsi" w:cstheme="majorHAnsi"/>
                <w:b/>
                <w:color w:val="000000"/>
                <w:sz w:val="18"/>
                <w:szCs w:val="18"/>
              </w:rPr>
              <w:t>Item</w:t>
            </w:r>
          </w:p>
        </w:tc>
        <w:tc>
          <w:tcPr>
            <w:tcW w:w="2865" w:type="dxa"/>
            <w:shd w:val="clear" w:color="auto" w:fill="F3F3F3"/>
            <w:vAlign w:val="center"/>
          </w:tcPr>
          <w:p w:rsidR="00AE1B2D" w:rsidRPr="005C251D" w:rsidRDefault="00D511CA">
            <w:pPr>
              <w:spacing w:line="276" w:lineRule="auto"/>
              <w:jc w:val="center"/>
              <w:rPr>
                <w:rFonts w:asciiTheme="majorHAnsi" w:eastAsia="Calibri" w:hAnsiTheme="majorHAnsi" w:cstheme="majorHAnsi"/>
                <w:b/>
                <w:color w:val="000000"/>
                <w:sz w:val="18"/>
                <w:szCs w:val="18"/>
              </w:rPr>
            </w:pPr>
            <w:r w:rsidRPr="005C251D">
              <w:rPr>
                <w:rFonts w:asciiTheme="majorHAnsi" w:eastAsia="Calibri" w:hAnsiTheme="majorHAnsi" w:cstheme="majorHAnsi"/>
                <w:b/>
                <w:color w:val="000000"/>
                <w:sz w:val="18"/>
                <w:szCs w:val="18"/>
              </w:rPr>
              <w:t>Descrição</w:t>
            </w:r>
          </w:p>
        </w:tc>
        <w:tc>
          <w:tcPr>
            <w:tcW w:w="1335" w:type="dxa"/>
            <w:shd w:val="clear" w:color="auto" w:fill="F3F3F3"/>
            <w:vAlign w:val="center"/>
          </w:tcPr>
          <w:p w:rsidR="00AE1B2D" w:rsidRPr="005C251D" w:rsidRDefault="00D511CA">
            <w:pPr>
              <w:spacing w:line="276" w:lineRule="auto"/>
              <w:jc w:val="center"/>
              <w:rPr>
                <w:rFonts w:asciiTheme="majorHAnsi" w:eastAsia="Calibri" w:hAnsiTheme="majorHAnsi" w:cstheme="majorHAnsi"/>
                <w:b/>
                <w:color w:val="000000"/>
                <w:sz w:val="18"/>
                <w:szCs w:val="18"/>
              </w:rPr>
            </w:pPr>
            <w:r w:rsidRPr="005C251D">
              <w:rPr>
                <w:rFonts w:asciiTheme="majorHAnsi" w:eastAsia="Calibri" w:hAnsiTheme="majorHAnsi" w:cstheme="majorHAnsi"/>
                <w:b/>
                <w:color w:val="000000"/>
                <w:sz w:val="18"/>
                <w:szCs w:val="18"/>
              </w:rPr>
              <w:t>Unidade</w:t>
            </w:r>
          </w:p>
        </w:tc>
        <w:tc>
          <w:tcPr>
            <w:tcW w:w="1080" w:type="dxa"/>
            <w:shd w:val="clear" w:color="auto" w:fill="F3F3F3"/>
            <w:vAlign w:val="center"/>
          </w:tcPr>
          <w:p w:rsidR="00AE1B2D" w:rsidRPr="005C251D" w:rsidRDefault="00D511CA">
            <w:pPr>
              <w:spacing w:line="276" w:lineRule="auto"/>
              <w:jc w:val="center"/>
              <w:rPr>
                <w:rFonts w:asciiTheme="majorHAnsi" w:eastAsia="Calibri" w:hAnsiTheme="majorHAnsi" w:cstheme="majorHAnsi"/>
                <w:b/>
                <w:color w:val="000000"/>
                <w:sz w:val="18"/>
                <w:szCs w:val="18"/>
              </w:rPr>
            </w:pPr>
            <w:r w:rsidRPr="005C251D">
              <w:rPr>
                <w:rFonts w:asciiTheme="majorHAnsi" w:eastAsia="Calibri" w:hAnsiTheme="majorHAnsi" w:cstheme="majorHAnsi"/>
                <w:b/>
                <w:color w:val="000000"/>
                <w:sz w:val="18"/>
                <w:szCs w:val="18"/>
              </w:rPr>
              <w:t>Marca</w:t>
            </w:r>
          </w:p>
        </w:tc>
        <w:tc>
          <w:tcPr>
            <w:tcW w:w="1500" w:type="dxa"/>
            <w:shd w:val="clear" w:color="auto" w:fill="F3F3F3"/>
            <w:vAlign w:val="center"/>
          </w:tcPr>
          <w:p w:rsidR="00AE1B2D" w:rsidRPr="005C251D" w:rsidRDefault="00D511CA">
            <w:pPr>
              <w:spacing w:line="276" w:lineRule="auto"/>
              <w:jc w:val="center"/>
              <w:rPr>
                <w:rFonts w:asciiTheme="majorHAnsi" w:eastAsia="Calibri" w:hAnsiTheme="majorHAnsi" w:cstheme="majorHAnsi"/>
                <w:b/>
                <w:color w:val="000000"/>
                <w:sz w:val="18"/>
                <w:szCs w:val="18"/>
              </w:rPr>
            </w:pPr>
            <w:r w:rsidRPr="005C251D">
              <w:rPr>
                <w:rFonts w:asciiTheme="majorHAnsi" w:eastAsia="Calibri" w:hAnsiTheme="majorHAnsi" w:cstheme="majorHAnsi"/>
                <w:b/>
                <w:color w:val="000000"/>
                <w:sz w:val="18"/>
                <w:szCs w:val="18"/>
              </w:rPr>
              <w:t>Quantidade</w:t>
            </w:r>
          </w:p>
        </w:tc>
        <w:tc>
          <w:tcPr>
            <w:tcW w:w="1260" w:type="dxa"/>
            <w:shd w:val="clear" w:color="auto" w:fill="F3F3F3"/>
            <w:vAlign w:val="center"/>
          </w:tcPr>
          <w:p w:rsidR="00AE1B2D" w:rsidRPr="005C251D" w:rsidRDefault="00D511CA">
            <w:pPr>
              <w:spacing w:line="276" w:lineRule="auto"/>
              <w:jc w:val="center"/>
              <w:rPr>
                <w:rFonts w:asciiTheme="majorHAnsi" w:eastAsia="Calibri" w:hAnsiTheme="majorHAnsi" w:cstheme="majorHAnsi"/>
                <w:b/>
                <w:color w:val="000000"/>
                <w:sz w:val="18"/>
                <w:szCs w:val="18"/>
              </w:rPr>
            </w:pPr>
            <w:r w:rsidRPr="005C251D">
              <w:rPr>
                <w:rFonts w:asciiTheme="majorHAnsi" w:eastAsia="Calibri" w:hAnsiTheme="majorHAnsi" w:cstheme="majorHAnsi"/>
                <w:b/>
                <w:color w:val="000000"/>
                <w:sz w:val="18"/>
                <w:szCs w:val="18"/>
              </w:rPr>
              <w:t>Preço Unitário</w:t>
            </w:r>
          </w:p>
        </w:tc>
        <w:tc>
          <w:tcPr>
            <w:tcW w:w="1170" w:type="dxa"/>
            <w:shd w:val="clear" w:color="auto" w:fill="F3F3F3"/>
            <w:vAlign w:val="center"/>
          </w:tcPr>
          <w:p w:rsidR="00AE1B2D" w:rsidRPr="005C251D" w:rsidRDefault="00D511CA">
            <w:pPr>
              <w:spacing w:line="276" w:lineRule="auto"/>
              <w:jc w:val="center"/>
              <w:rPr>
                <w:rFonts w:asciiTheme="majorHAnsi" w:eastAsia="Calibri" w:hAnsiTheme="majorHAnsi" w:cstheme="majorHAnsi"/>
                <w:b/>
                <w:color w:val="000000"/>
                <w:sz w:val="18"/>
                <w:szCs w:val="18"/>
              </w:rPr>
            </w:pPr>
            <w:r w:rsidRPr="005C251D">
              <w:rPr>
                <w:rFonts w:asciiTheme="majorHAnsi" w:eastAsia="Calibri" w:hAnsiTheme="majorHAnsi" w:cstheme="majorHAnsi"/>
                <w:b/>
                <w:color w:val="000000"/>
                <w:sz w:val="18"/>
                <w:szCs w:val="18"/>
              </w:rPr>
              <w:t>Preço Total</w:t>
            </w:r>
          </w:p>
        </w:tc>
      </w:tr>
      <w:tr w:rsidR="00AE1B2D" w:rsidRPr="005C251D">
        <w:tc>
          <w:tcPr>
            <w:tcW w:w="705" w:type="dxa"/>
          </w:tcPr>
          <w:p w:rsidR="00AE1B2D" w:rsidRPr="005C251D" w:rsidRDefault="00AE1B2D">
            <w:pPr>
              <w:spacing w:line="276" w:lineRule="auto"/>
              <w:jc w:val="center"/>
              <w:rPr>
                <w:rFonts w:asciiTheme="majorHAnsi" w:eastAsia="Calibri" w:hAnsiTheme="majorHAnsi" w:cstheme="majorHAnsi"/>
                <w:b/>
                <w:color w:val="000000"/>
                <w:sz w:val="18"/>
                <w:szCs w:val="18"/>
              </w:rPr>
            </w:pPr>
          </w:p>
        </w:tc>
        <w:tc>
          <w:tcPr>
            <w:tcW w:w="2865" w:type="dxa"/>
          </w:tcPr>
          <w:p w:rsidR="00AE1B2D" w:rsidRPr="005C251D" w:rsidRDefault="00AE1B2D">
            <w:pPr>
              <w:spacing w:line="276" w:lineRule="auto"/>
              <w:jc w:val="center"/>
              <w:rPr>
                <w:rFonts w:asciiTheme="majorHAnsi" w:eastAsia="Calibri" w:hAnsiTheme="majorHAnsi" w:cstheme="majorHAnsi"/>
                <w:b/>
                <w:color w:val="000000"/>
                <w:sz w:val="18"/>
                <w:szCs w:val="18"/>
              </w:rPr>
            </w:pPr>
          </w:p>
        </w:tc>
        <w:tc>
          <w:tcPr>
            <w:tcW w:w="1335" w:type="dxa"/>
          </w:tcPr>
          <w:p w:rsidR="00AE1B2D" w:rsidRPr="005C251D" w:rsidRDefault="00AE1B2D">
            <w:pPr>
              <w:spacing w:line="276" w:lineRule="auto"/>
              <w:jc w:val="center"/>
              <w:rPr>
                <w:rFonts w:asciiTheme="majorHAnsi" w:eastAsia="Calibri" w:hAnsiTheme="majorHAnsi" w:cstheme="majorHAnsi"/>
                <w:b/>
                <w:color w:val="000000"/>
                <w:sz w:val="18"/>
                <w:szCs w:val="18"/>
              </w:rPr>
            </w:pPr>
          </w:p>
        </w:tc>
        <w:tc>
          <w:tcPr>
            <w:tcW w:w="1080" w:type="dxa"/>
          </w:tcPr>
          <w:p w:rsidR="00AE1B2D" w:rsidRPr="005C251D" w:rsidRDefault="00AE1B2D">
            <w:pPr>
              <w:spacing w:line="276" w:lineRule="auto"/>
              <w:jc w:val="center"/>
              <w:rPr>
                <w:rFonts w:asciiTheme="majorHAnsi" w:eastAsia="Calibri" w:hAnsiTheme="majorHAnsi" w:cstheme="majorHAnsi"/>
                <w:b/>
                <w:color w:val="000000"/>
                <w:sz w:val="18"/>
                <w:szCs w:val="18"/>
              </w:rPr>
            </w:pPr>
          </w:p>
        </w:tc>
        <w:tc>
          <w:tcPr>
            <w:tcW w:w="1500" w:type="dxa"/>
          </w:tcPr>
          <w:p w:rsidR="00AE1B2D" w:rsidRPr="005C251D" w:rsidRDefault="00AE1B2D">
            <w:pPr>
              <w:spacing w:line="276" w:lineRule="auto"/>
              <w:jc w:val="center"/>
              <w:rPr>
                <w:rFonts w:asciiTheme="majorHAnsi" w:eastAsia="Calibri" w:hAnsiTheme="majorHAnsi" w:cstheme="majorHAnsi"/>
                <w:b/>
                <w:color w:val="000000"/>
                <w:sz w:val="18"/>
                <w:szCs w:val="18"/>
              </w:rPr>
            </w:pPr>
          </w:p>
        </w:tc>
        <w:tc>
          <w:tcPr>
            <w:tcW w:w="1260" w:type="dxa"/>
          </w:tcPr>
          <w:p w:rsidR="00AE1B2D" w:rsidRPr="005C251D" w:rsidRDefault="00AE1B2D">
            <w:pPr>
              <w:spacing w:line="276" w:lineRule="auto"/>
              <w:jc w:val="center"/>
              <w:rPr>
                <w:rFonts w:asciiTheme="majorHAnsi" w:eastAsia="Calibri" w:hAnsiTheme="majorHAnsi" w:cstheme="majorHAnsi"/>
                <w:b/>
                <w:color w:val="000000"/>
                <w:sz w:val="18"/>
                <w:szCs w:val="18"/>
              </w:rPr>
            </w:pPr>
          </w:p>
        </w:tc>
        <w:tc>
          <w:tcPr>
            <w:tcW w:w="1170" w:type="dxa"/>
          </w:tcPr>
          <w:p w:rsidR="00AE1B2D" w:rsidRPr="005C251D" w:rsidRDefault="00AE1B2D">
            <w:pPr>
              <w:spacing w:line="276" w:lineRule="auto"/>
              <w:jc w:val="center"/>
              <w:rPr>
                <w:rFonts w:asciiTheme="majorHAnsi" w:eastAsia="Calibri" w:hAnsiTheme="majorHAnsi" w:cstheme="majorHAnsi"/>
                <w:b/>
                <w:color w:val="000000"/>
                <w:sz w:val="18"/>
                <w:szCs w:val="18"/>
              </w:rPr>
            </w:pPr>
          </w:p>
        </w:tc>
      </w:tr>
    </w:tbl>
    <w:p w:rsidR="00AE1B2D" w:rsidRPr="005C251D" w:rsidRDefault="00AE1B2D">
      <w:pPr>
        <w:spacing w:line="276" w:lineRule="auto"/>
        <w:rPr>
          <w:rFonts w:asciiTheme="majorHAnsi" w:eastAsia="Calibri" w:hAnsiTheme="majorHAnsi" w:cstheme="majorHAnsi"/>
          <w:color w:val="000000"/>
        </w:rPr>
      </w:pPr>
    </w:p>
    <w:p w:rsidR="00AE1B2D" w:rsidRPr="005C251D" w:rsidRDefault="00D511CA">
      <w:pPr>
        <w:spacing w:line="276" w:lineRule="auto"/>
        <w:jc w:val="right"/>
        <w:rPr>
          <w:rFonts w:asciiTheme="majorHAnsi" w:eastAsia="Calibri" w:hAnsiTheme="majorHAnsi" w:cstheme="majorHAnsi"/>
          <w:color w:val="000000"/>
        </w:rPr>
      </w:pPr>
      <w:r w:rsidRPr="005C251D">
        <w:rPr>
          <w:rFonts w:asciiTheme="majorHAnsi" w:eastAsia="Calibri" w:hAnsiTheme="majorHAnsi" w:cstheme="majorHAnsi"/>
          <w:color w:val="000000"/>
        </w:rPr>
        <w:t>Santana do Maranhão – MA, _____ de ___________  de ______</w:t>
      </w:r>
    </w:p>
    <w:p w:rsidR="00AE1B2D" w:rsidRPr="005C251D" w:rsidRDefault="00AE1B2D">
      <w:pPr>
        <w:spacing w:line="276" w:lineRule="auto"/>
        <w:jc w:val="center"/>
        <w:rPr>
          <w:rFonts w:asciiTheme="majorHAnsi" w:eastAsia="Calibri" w:hAnsiTheme="majorHAnsi" w:cstheme="majorHAnsi"/>
        </w:rPr>
      </w:pPr>
    </w:p>
    <w:p w:rsidR="00AE1B2D" w:rsidRPr="005C251D" w:rsidRDefault="00AE1B2D">
      <w:pPr>
        <w:spacing w:line="276" w:lineRule="auto"/>
        <w:jc w:val="center"/>
        <w:rPr>
          <w:rFonts w:asciiTheme="majorHAnsi" w:eastAsia="Calibri" w:hAnsiTheme="majorHAnsi" w:cstheme="majorHAnsi"/>
        </w:rPr>
      </w:pPr>
    </w:p>
    <w:p w:rsidR="00AE1B2D" w:rsidRPr="005C251D" w:rsidRDefault="00D511CA">
      <w:pPr>
        <w:spacing w:line="276" w:lineRule="auto"/>
        <w:jc w:val="center"/>
        <w:rPr>
          <w:rFonts w:asciiTheme="majorHAnsi" w:eastAsia="Calibri" w:hAnsiTheme="majorHAnsi" w:cstheme="majorHAnsi"/>
          <w:color w:val="000000"/>
        </w:rPr>
      </w:pPr>
      <w:r w:rsidRPr="005C251D">
        <w:rPr>
          <w:rFonts w:asciiTheme="majorHAnsi" w:eastAsia="Calibri" w:hAnsiTheme="majorHAnsi" w:cstheme="majorHAnsi"/>
          <w:color w:val="000000"/>
        </w:rPr>
        <w:t>(ASSINATURAS)</w:t>
      </w:r>
      <w:r w:rsidRPr="005C251D">
        <w:rPr>
          <w:rFonts w:asciiTheme="majorHAnsi" w:hAnsiTheme="majorHAnsi" w:cstheme="majorHAnsi"/>
        </w:rPr>
        <w:br w:type="page"/>
      </w:r>
    </w:p>
    <w:p w:rsidR="00AE1B2D" w:rsidRPr="005C251D" w:rsidRDefault="00D511CA">
      <w:pPr>
        <w:shd w:val="clear" w:color="auto" w:fill="F3F3F3"/>
        <w:spacing w:line="276" w:lineRule="auto"/>
        <w:jc w:val="center"/>
        <w:rPr>
          <w:rFonts w:asciiTheme="majorHAnsi" w:eastAsia="Calibri" w:hAnsiTheme="majorHAnsi" w:cstheme="majorHAnsi"/>
        </w:rPr>
      </w:pPr>
      <w:r w:rsidRPr="005C251D">
        <w:rPr>
          <w:rFonts w:asciiTheme="majorHAnsi" w:eastAsia="Calibri" w:hAnsiTheme="majorHAnsi" w:cstheme="majorHAnsi"/>
          <w:b/>
        </w:rPr>
        <w:lastRenderedPageBreak/>
        <w:t>ANEXO DA ATA DE REGISTRO DE PREÇOS DO PREGÃO ELETRÔNICO Nº 031/2023</w:t>
      </w:r>
    </w:p>
    <w:p w:rsidR="00AE1B2D" w:rsidRPr="005C251D" w:rsidRDefault="00AE1B2D">
      <w:pPr>
        <w:spacing w:line="276" w:lineRule="auto"/>
        <w:jc w:val="left"/>
        <w:rPr>
          <w:rFonts w:asciiTheme="majorHAnsi" w:eastAsia="Calibri" w:hAnsiTheme="majorHAnsi" w:cstheme="majorHAnsi"/>
          <w:b/>
        </w:rPr>
      </w:pPr>
    </w:p>
    <w:p w:rsidR="00AE1B2D" w:rsidRPr="005C251D" w:rsidRDefault="00D511CA">
      <w:pPr>
        <w:shd w:val="clear" w:color="auto" w:fill="F3F3F3"/>
        <w:spacing w:line="276" w:lineRule="auto"/>
        <w:jc w:val="center"/>
        <w:rPr>
          <w:rFonts w:asciiTheme="majorHAnsi" w:eastAsia="Calibri" w:hAnsiTheme="majorHAnsi" w:cstheme="majorHAnsi"/>
          <w:b/>
        </w:rPr>
      </w:pPr>
      <w:r w:rsidRPr="005C251D">
        <w:rPr>
          <w:rFonts w:asciiTheme="majorHAnsi" w:eastAsia="Calibri" w:hAnsiTheme="majorHAnsi" w:cstheme="majorHAnsi"/>
          <w:b/>
        </w:rPr>
        <w:t>CADASTRO DE RESERVA DA ATA DE REGISTRO DE PREÇOS Nº ___/___</w:t>
      </w:r>
    </w:p>
    <w:p w:rsidR="00AE1B2D" w:rsidRPr="005C251D" w:rsidRDefault="00D511CA">
      <w:pPr>
        <w:spacing w:before="120" w:after="120" w:line="276" w:lineRule="auto"/>
        <w:rPr>
          <w:rFonts w:asciiTheme="majorHAnsi" w:eastAsia="Calibri" w:hAnsiTheme="majorHAnsi" w:cstheme="majorHAnsi"/>
          <w:color w:val="000000"/>
        </w:rPr>
      </w:pPr>
      <w:r w:rsidRPr="005C251D">
        <w:rPr>
          <w:rFonts w:asciiTheme="majorHAnsi" w:eastAsia="Calibri" w:hAnsiTheme="majorHAnsi" w:cstheme="majorHAnsi"/>
          <w:color w:val="000000"/>
        </w:rPr>
        <w:t xml:space="preserve">Aceita(m) cotar o(s) produto(s)/serviço(s) objeto da Ata de Registro de Preços em epígrafe com preços iguais ao do licitante vencedor do </w:t>
      </w:r>
      <w:r w:rsidRPr="005C251D">
        <w:rPr>
          <w:rFonts w:asciiTheme="majorHAnsi" w:eastAsia="Calibri" w:hAnsiTheme="majorHAnsi" w:cstheme="majorHAnsi"/>
        </w:rPr>
        <w:t>Pregão Eletrônico  Nº 031/2023, detentor dos preços registrados com esta Prefeitura Municipal, na sequência da classificação do certame, os seguintes fornecedores:</w:t>
      </w:r>
    </w:p>
    <w:tbl>
      <w:tblPr>
        <w:tblStyle w:val="a8"/>
        <w:tblW w:w="99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3"/>
        <w:gridCol w:w="1663"/>
        <w:gridCol w:w="1663"/>
        <w:gridCol w:w="1500"/>
        <w:gridCol w:w="1770"/>
        <w:gridCol w:w="1663"/>
      </w:tblGrid>
      <w:tr w:rsidR="00AE1B2D" w:rsidRPr="005C251D">
        <w:trPr>
          <w:trHeight w:val="510"/>
        </w:trPr>
        <w:tc>
          <w:tcPr>
            <w:tcW w:w="1663" w:type="dxa"/>
            <w:tcBorders>
              <w:top w:val="single" w:sz="4" w:space="0" w:color="B7B7B7"/>
              <w:left w:val="single" w:sz="4" w:space="0" w:color="B7B7B7"/>
              <w:bottom w:val="single" w:sz="4" w:space="0" w:color="B7B7B7"/>
              <w:right w:val="single" w:sz="4" w:space="0" w:color="B7B7B7"/>
            </w:tcBorders>
            <w:shd w:val="clear" w:color="auto" w:fill="F3F3F3"/>
            <w:vAlign w:val="center"/>
          </w:tcPr>
          <w:p w:rsidR="00AE1B2D" w:rsidRPr="005C251D" w:rsidRDefault="00D511CA">
            <w:pPr>
              <w:spacing w:line="276" w:lineRule="auto"/>
              <w:jc w:val="center"/>
              <w:rPr>
                <w:rFonts w:asciiTheme="majorHAnsi" w:eastAsia="Calibri" w:hAnsiTheme="majorHAnsi" w:cstheme="majorHAnsi"/>
                <w:b/>
                <w:color w:val="000000"/>
                <w:sz w:val="18"/>
                <w:szCs w:val="18"/>
              </w:rPr>
            </w:pPr>
            <w:r w:rsidRPr="005C251D">
              <w:rPr>
                <w:rFonts w:asciiTheme="majorHAnsi" w:eastAsia="Calibri" w:hAnsiTheme="majorHAnsi" w:cstheme="majorHAnsi"/>
                <w:b/>
                <w:color w:val="000000"/>
                <w:sz w:val="18"/>
                <w:szCs w:val="18"/>
              </w:rPr>
              <w:t>COLOCAÇÃO</w:t>
            </w:r>
          </w:p>
        </w:tc>
        <w:tc>
          <w:tcPr>
            <w:tcW w:w="1663" w:type="dxa"/>
            <w:tcBorders>
              <w:top w:val="single" w:sz="4" w:space="0" w:color="B7B7B7"/>
              <w:left w:val="single" w:sz="4" w:space="0" w:color="B7B7B7"/>
              <w:bottom w:val="single" w:sz="4" w:space="0" w:color="B7B7B7"/>
              <w:right w:val="single" w:sz="4" w:space="0" w:color="B7B7B7"/>
            </w:tcBorders>
            <w:shd w:val="clear" w:color="auto" w:fill="F3F3F3"/>
            <w:vAlign w:val="center"/>
          </w:tcPr>
          <w:p w:rsidR="00AE1B2D" w:rsidRPr="005C251D" w:rsidRDefault="00D511CA">
            <w:pPr>
              <w:spacing w:line="276" w:lineRule="auto"/>
              <w:jc w:val="center"/>
              <w:rPr>
                <w:rFonts w:asciiTheme="majorHAnsi" w:eastAsia="Calibri" w:hAnsiTheme="majorHAnsi" w:cstheme="majorHAnsi"/>
                <w:b/>
                <w:color w:val="000000"/>
                <w:sz w:val="18"/>
                <w:szCs w:val="18"/>
              </w:rPr>
            </w:pPr>
            <w:r w:rsidRPr="005C251D">
              <w:rPr>
                <w:rFonts w:asciiTheme="majorHAnsi" w:eastAsia="Calibri" w:hAnsiTheme="majorHAnsi" w:cstheme="majorHAnsi"/>
                <w:b/>
                <w:color w:val="000000"/>
                <w:sz w:val="18"/>
                <w:szCs w:val="18"/>
              </w:rPr>
              <w:t>FORNECEDOR</w:t>
            </w:r>
          </w:p>
        </w:tc>
        <w:tc>
          <w:tcPr>
            <w:tcW w:w="1663" w:type="dxa"/>
            <w:tcBorders>
              <w:top w:val="single" w:sz="4" w:space="0" w:color="B7B7B7"/>
              <w:left w:val="single" w:sz="4" w:space="0" w:color="B7B7B7"/>
              <w:bottom w:val="single" w:sz="4" w:space="0" w:color="B7B7B7"/>
              <w:right w:val="single" w:sz="4" w:space="0" w:color="B7B7B7"/>
            </w:tcBorders>
            <w:shd w:val="clear" w:color="auto" w:fill="F3F3F3"/>
            <w:vAlign w:val="center"/>
          </w:tcPr>
          <w:p w:rsidR="00AE1B2D" w:rsidRPr="005C251D" w:rsidRDefault="00D511CA">
            <w:pPr>
              <w:spacing w:line="276" w:lineRule="auto"/>
              <w:jc w:val="center"/>
              <w:rPr>
                <w:rFonts w:asciiTheme="majorHAnsi" w:eastAsia="Calibri" w:hAnsiTheme="majorHAnsi" w:cstheme="majorHAnsi"/>
                <w:b/>
                <w:color w:val="000000"/>
                <w:sz w:val="18"/>
                <w:szCs w:val="18"/>
              </w:rPr>
            </w:pPr>
            <w:r w:rsidRPr="005C251D">
              <w:rPr>
                <w:rFonts w:asciiTheme="majorHAnsi" w:eastAsia="Calibri" w:hAnsiTheme="majorHAnsi" w:cstheme="majorHAnsi"/>
                <w:b/>
                <w:color w:val="000000"/>
                <w:sz w:val="18"/>
                <w:szCs w:val="18"/>
              </w:rPr>
              <w:t>CNPJ</w:t>
            </w:r>
          </w:p>
        </w:tc>
        <w:tc>
          <w:tcPr>
            <w:tcW w:w="1500" w:type="dxa"/>
            <w:tcBorders>
              <w:top w:val="single" w:sz="4" w:space="0" w:color="B7B7B7"/>
              <w:left w:val="single" w:sz="4" w:space="0" w:color="B7B7B7"/>
              <w:bottom w:val="single" w:sz="4" w:space="0" w:color="B7B7B7"/>
              <w:right w:val="single" w:sz="4" w:space="0" w:color="B7B7B7"/>
            </w:tcBorders>
            <w:shd w:val="clear" w:color="auto" w:fill="F3F3F3"/>
            <w:vAlign w:val="center"/>
          </w:tcPr>
          <w:p w:rsidR="00AE1B2D" w:rsidRPr="005C251D" w:rsidRDefault="00D511CA">
            <w:pPr>
              <w:spacing w:line="276" w:lineRule="auto"/>
              <w:jc w:val="center"/>
              <w:rPr>
                <w:rFonts w:asciiTheme="majorHAnsi" w:eastAsia="Calibri" w:hAnsiTheme="majorHAnsi" w:cstheme="majorHAnsi"/>
                <w:b/>
                <w:color w:val="000000"/>
                <w:sz w:val="18"/>
                <w:szCs w:val="18"/>
              </w:rPr>
            </w:pPr>
            <w:r w:rsidRPr="005C251D">
              <w:rPr>
                <w:rFonts w:asciiTheme="majorHAnsi" w:eastAsia="Calibri" w:hAnsiTheme="majorHAnsi" w:cstheme="majorHAnsi"/>
                <w:b/>
                <w:color w:val="000000"/>
                <w:sz w:val="18"/>
                <w:szCs w:val="18"/>
              </w:rPr>
              <w:t>ENDEREÇO</w:t>
            </w:r>
          </w:p>
        </w:tc>
        <w:tc>
          <w:tcPr>
            <w:tcW w:w="1770" w:type="dxa"/>
            <w:tcBorders>
              <w:top w:val="single" w:sz="4" w:space="0" w:color="B7B7B7"/>
              <w:left w:val="single" w:sz="4" w:space="0" w:color="B7B7B7"/>
              <w:bottom w:val="single" w:sz="4" w:space="0" w:color="B7B7B7"/>
              <w:right w:val="single" w:sz="4" w:space="0" w:color="B7B7B7"/>
            </w:tcBorders>
            <w:shd w:val="clear" w:color="auto" w:fill="F3F3F3"/>
            <w:vAlign w:val="center"/>
          </w:tcPr>
          <w:p w:rsidR="00AE1B2D" w:rsidRPr="005C251D" w:rsidRDefault="00D511CA">
            <w:pPr>
              <w:spacing w:line="276" w:lineRule="auto"/>
              <w:jc w:val="center"/>
              <w:rPr>
                <w:rFonts w:asciiTheme="majorHAnsi" w:eastAsia="Calibri" w:hAnsiTheme="majorHAnsi" w:cstheme="majorHAnsi"/>
                <w:b/>
                <w:color w:val="000000"/>
                <w:sz w:val="18"/>
                <w:szCs w:val="18"/>
              </w:rPr>
            </w:pPr>
            <w:r w:rsidRPr="005C251D">
              <w:rPr>
                <w:rFonts w:asciiTheme="majorHAnsi" w:eastAsia="Calibri" w:hAnsiTheme="majorHAnsi" w:cstheme="majorHAnsi"/>
                <w:b/>
                <w:color w:val="000000"/>
                <w:sz w:val="18"/>
                <w:szCs w:val="18"/>
              </w:rPr>
              <w:t>REPRESENTANTE</w:t>
            </w:r>
          </w:p>
        </w:tc>
        <w:tc>
          <w:tcPr>
            <w:tcW w:w="1663" w:type="dxa"/>
            <w:tcBorders>
              <w:top w:val="single" w:sz="4" w:space="0" w:color="B7B7B7"/>
              <w:left w:val="single" w:sz="4" w:space="0" w:color="B7B7B7"/>
              <w:bottom w:val="single" w:sz="4" w:space="0" w:color="B7B7B7"/>
              <w:right w:val="single" w:sz="4" w:space="0" w:color="B7B7B7"/>
            </w:tcBorders>
            <w:shd w:val="clear" w:color="auto" w:fill="F3F3F3"/>
            <w:vAlign w:val="center"/>
          </w:tcPr>
          <w:p w:rsidR="00AE1B2D" w:rsidRPr="005C251D" w:rsidRDefault="00D511CA">
            <w:pPr>
              <w:spacing w:line="276" w:lineRule="auto"/>
              <w:jc w:val="center"/>
              <w:rPr>
                <w:rFonts w:asciiTheme="majorHAnsi" w:eastAsia="Calibri" w:hAnsiTheme="majorHAnsi" w:cstheme="majorHAnsi"/>
                <w:b/>
                <w:color w:val="000000"/>
                <w:sz w:val="18"/>
                <w:szCs w:val="18"/>
              </w:rPr>
            </w:pPr>
            <w:r w:rsidRPr="005C251D">
              <w:rPr>
                <w:rFonts w:asciiTheme="majorHAnsi" w:eastAsia="Calibri" w:hAnsiTheme="majorHAnsi" w:cstheme="majorHAnsi"/>
                <w:b/>
                <w:color w:val="000000"/>
                <w:sz w:val="18"/>
                <w:szCs w:val="18"/>
              </w:rPr>
              <w:t>CONTATOS</w:t>
            </w:r>
          </w:p>
        </w:tc>
      </w:tr>
      <w:tr w:rsidR="00AE1B2D" w:rsidRPr="005C251D">
        <w:trPr>
          <w:trHeight w:val="510"/>
        </w:trPr>
        <w:tc>
          <w:tcPr>
            <w:tcW w:w="1663" w:type="dxa"/>
            <w:tcBorders>
              <w:top w:val="single" w:sz="4" w:space="0" w:color="B7B7B7"/>
              <w:left w:val="single" w:sz="4" w:space="0" w:color="B7B7B7"/>
              <w:bottom w:val="single" w:sz="4" w:space="0" w:color="B7B7B7"/>
              <w:right w:val="single" w:sz="4" w:space="0" w:color="B7B7B7"/>
            </w:tcBorders>
          </w:tcPr>
          <w:p w:rsidR="00AE1B2D" w:rsidRPr="005C251D" w:rsidRDefault="00AE1B2D">
            <w:pPr>
              <w:spacing w:line="276" w:lineRule="auto"/>
              <w:rPr>
                <w:rFonts w:asciiTheme="majorHAnsi" w:eastAsia="Calibri" w:hAnsiTheme="majorHAnsi" w:cstheme="majorHAnsi"/>
                <w:color w:val="000000"/>
                <w:sz w:val="18"/>
                <w:szCs w:val="18"/>
              </w:rPr>
            </w:pPr>
          </w:p>
        </w:tc>
        <w:tc>
          <w:tcPr>
            <w:tcW w:w="1663" w:type="dxa"/>
            <w:tcBorders>
              <w:top w:val="single" w:sz="4" w:space="0" w:color="B7B7B7"/>
              <w:left w:val="single" w:sz="4" w:space="0" w:color="B7B7B7"/>
              <w:bottom w:val="single" w:sz="4" w:space="0" w:color="B7B7B7"/>
              <w:right w:val="single" w:sz="4" w:space="0" w:color="B7B7B7"/>
            </w:tcBorders>
          </w:tcPr>
          <w:p w:rsidR="00AE1B2D" w:rsidRPr="005C251D" w:rsidRDefault="00AE1B2D">
            <w:pPr>
              <w:spacing w:line="276" w:lineRule="auto"/>
              <w:rPr>
                <w:rFonts w:asciiTheme="majorHAnsi" w:eastAsia="Calibri" w:hAnsiTheme="majorHAnsi" w:cstheme="majorHAnsi"/>
                <w:color w:val="000000"/>
                <w:sz w:val="18"/>
                <w:szCs w:val="18"/>
              </w:rPr>
            </w:pPr>
          </w:p>
        </w:tc>
        <w:tc>
          <w:tcPr>
            <w:tcW w:w="1663" w:type="dxa"/>
            <w:tcBorders>
              <w:top w:val="single" w:sz="4" w:space="0" w:color="B7B7B7"/>
              <w:left w:val="single" w:sz="4" w:space="0" w:color="B7B7B7"/>
              <w:bottom w:val="single" w:sz="4" w:space="0" w:color="B7B7B7"/>
              <w:right w:val="single" w:sz="4" w:space="0" w:color="B7B7B7"/>
            </w:tcBorders>
          </w:tcPr>
          <w:p w:rsidR="00AE1B2D" w:rsidRPr="005C251D" w:rsidRDefault="00AE1B2D">
            <w:pPr>
              <w:spacing w:line="276" w:lineRule="auto"/>
              <w:rPr>
                <w:rFonts w:asciiTheme="majorHAnsi" w:eastAsia="Calibri" w:hAnsiTheme="majorHAnsi" w:cstheme="majorHAnsi"/>
                <w:color w:val="000000"/>
                <w:sz w:val="18"/>
                <w:szCs w:val="18"/>
              </w:rPr>
            </w:pPr>
          </w:p>
        </w:tc>
        <w:tc>
          <w:tcPr>
            <w:tcW w:w="1500" w:type="dxa"/>
            <w:tcBorders>
              <w:top w:val="single" w:sz="4" w:space="0" w:color="B7B7B7"/>
              <w:left w:val="single" w:sz="4" w:space="0" w:color="B7B7B7"/>
              <w:bottom w:val="single" w:sz="4" w:space="0" w:color="B7B7B7"/>
              <w:right w:val="single" w:sz="4" w:space="0" w:color="B7B7B7"/>
            </w:tcBorders>
          </w:tcPr>
          <w:p w:rsidR="00AE1B2D" w:rsidRPr="005C251D" w:rsidRDefault="00AE1B2D">
            <w:pPr>
              <w:spacing w:line="276" w:lineRule="auto"/>
              <w:rPr>
                <w:rFonts w:asciiTheme="majorHAnsi" w:eastAsia="Calibri" w:hAnsiTheme="majorHAnsi" w:cstheme="majorHAnsi"/>
                <w:color w:val="000000"/>
                <w:sz w:val="18"/>
                <w:szCs w:val="18"/>
              </w:rPr>
            </w:pPr>
          </w:p>
        </w:tc>
        <w:tc>
          <w:tcPr>
            <w:tcW w:w="1770" w:type="dxa"/>
            <w:tcBorders>
              <w:top w:val="single" w:sz="4" w:space="0" w:color="B7B7B7"/>
              <w:left w:val="single" w:sz="4" w:space="0" w:color="B7B7B7"/>
              <w:bottom w:val="single" w:sz="4" w:space="0" w:color="B7B7B7"/>
              <w:right w:val="single" w:sz="4" w:space="0" w:color="B7B7B7"/>
            </w:tcBorders>
          </w:tcPr>
          <w:p w:rsidR="00AE1B2D" w:rsidRPr="005C251D" w:rsidRDefault="00AE1B2D">
            <w:pPr>
              <w:spacing w:line="276" w:lineRule="auto"/>
              <w:rPr>
                <w:rFonts w:asciiTheme="majorHAnsi" w:eastAsia="Calibri" w:hAnsiTheme="majorHAnsi" w:cstheme="majorHAnsi"/>
                <w:color w:val="000000"/>
                <w:sz w:val="18"/>
                <w:szCs w:val="18"/>
              </w:rPr>
            </w:pPr>
          </w:p>
        </w:tc>
        <w:tc>
          <w:tcPr>
            <w:tcW w:w="1663" w:type="dxa"/>
            <w:tcBorders>
              <w:top w:val="single" w:sz="4" w:space="0" w:color="B7B7B7"/>
              <w:left w:val="single" w:sz="4" w:space="0" w:color="B7B7B7"/>
              <w:bottom w:val="single" w:sz="4" w:space="0" w:color="B7B7B7"/>
              <w:right w:val="single" w:sz="4" w:space="0" w:color="B7B7B7"/>
            </w:tcBorders>
          </w:tcPr>
          <w:p w:rsidR="00AE1B2D" w:rsidRPr="005C251D" w:rsidRDefault="00AE1B2D">
            <w:pPr>
              <w:spacing w:line="276" w:lineRule="auto"/>
              <w:rPr>
                <w:rFonts w:asciiTheme="majorHAnsi" w:eastAsia="Calibri" w:hAnsiTheme="majorHAnsi" w:cstheme="majorHAnsi"/>
                <w:color w:val="000000"/>
                <w:sz w:val="18"/>
                <w:szCs w:val="18"/>
              </w:rPr>
            </w:pPr>
          </w:p>
        </w:tc>
      </w:tr>
      <w:tr w:rsidR="00AE1B2D" w:rsidRPr="005C251D">
        <w:trPr>
          <w:trHeight w:val="510"/>
        </w:trPr>
        <w:tc>
          <w:tcPr>
            <w:tcW w:w="1663" w:type="dxa"/>
            <w:tcBorders>
              <w:top w:val="single" w:sz="4" w:space="0" w:color="B7B7B7"/>
              <w:left w:val="single" w:sz="4" w:space="0" w:color="B7B7B7"/>
              <w:bottom w:val="single" w:sz="4" w:space="0" w:color="B7B7B7"/>
              <w:right w:val="single" w:sz="4" w:space="0" w:color="B7B7B7"/>
            </w:tcBorders>
          </w:tcPr>
          <w:p w:rsidR="00AE1B2D" w:rsidRPr="005C251D" w:rsidRDefault="00AE1B2D">
            <w:pPr>
              <w:spacing w:line="276" w:lineRule="auto"/>
              <w:rPr>
                <w:rFonts w:asciiTheme="majorHAnsi" w:eastAsia="Calibri" w:hAnsiTheme="majorHAnsi" w:cstheme="majorHAnsi"/>
                <w:color w:val="000000"/>
                <w:sz w:val="18"/>
                <w:szCs w:val="18"/>
              </w:rPr>
            </w:pPr>
          </w:p>
        </w:tc>
        <w:tc>
          <w:tcPr>
            <w:tcW w:w="1663" w:type="dxa"/>
            <w:tcBorders>
              <w:top w:val="single" w:sz="4" w:space="0" w:color="B7B7B7"/>
              <w:left w:val="single" w:sz="4" w:space="0" w:color="B7B7B7"/>
              <w:bottom w:val="single" w:sz="4" w:space="0" w:color="B7B7B7"/>
              <w:right w:val="single" w:sz="4" w:space="0" w:color="B7B7B7"/>
            </w:tcBorders>
          </w:tcPr>
          <w:p w:rsidR="00AE1B2D" w:rsidRPr="005C251D" w:rsidRDefault="00AE1B2D">
            <w:pPr>
              <w:spacing w:line="276" w:lineRule="auto"/>
              <w:rPr>
                <w:rFonts w:asciiTheme="majorHAnsi" w:eastAsia="Calibri" w:hAnsiTheme="majorHAnsi" w:cstheme="majorHAnsi"/>
                <w:color w:val="000000"/>
                <w:sz w:val="18"/>
                <w:szCs w:val="18"/>
              </w:rPr>
            </w:pPr>
          </w:p>
        </w:tc>
        <w:tc>
          <w:tcPr>
            <w:tcW w:w="1663" w:type="dxa"/>
            <w:tcBorders>
              <w:top w:val="single" w:sz="4" w:space="0" w:color="B7B7B7"/>
              <w:left w:val="single" w:sz="4" w:space="0" w:color="B7B7B7"/>
              <w:bottom w:val="single" w:sz="4" w:space="0" w:color="B7B7B7"/>
              <w:right w:val="single" w:sz="4" w:space="0" w:color="B7B7B7"/>
            </w:tcBorders>
          </w:tcPr>
          <w:p w:rsidR="00AE1B2D" w:rsidRPr="005C251D" w:rsidRDefault="00AE1B2D">
            <w:pPr>
              <w:spacing w:line="276" w:lineRule="auto"/>
              <w:rPr>
                <w:rFonts w:asciiTheme="majorHAnsi" w:eastAsia="Calibri" w:hAnsiTheme="majorHAnsi" w:cstheme="majorHAnsi"/>
                <w:color w:val="000000"/>
                <w:sz w:val="18"/>
                <w:szCs w:val="18"/>
              </w:rPr>
            </w:pPr>
          </w:p>
        </w:tc>
        <w:tc>
          <w:tcPr>
            <w:tcW w:w="1500" w:type="dxa"/>
            <w:tcBorders>
              <w:top w:val="single" w:sz="4" w:space="0" w:color="B7B7B7"/>
              <w:left w:val="single" w:sz="4" w:space="0" w:color="B7B7B7"/>
              <w:bottom w:val="single" w:sz="4" w:space="0" w:color="B7B7B7"/>
              <w:right w:val="single" w:sz="4" w:space="0" w:color="B7B7B7"/>
            </w:tcBorders>
          </w:tcPr>
          <w:p w:rsidR="00AE1B2D" w:rsidRPr="005C251D" w:rsidRDefault="00AE1B2D">
            <w:pPr>
              <w:spacing w:line="276" w:lineRule="auto"/>
              <w:rPr>
                <w:rFonts w:asciiTheme="majorHAnsi" w:eastAsia="Calibri" w:hAnsiTheme="majorHAnsi" w:cstheme="majorHAnsi"/>
                <w:color w:val="000000"/>
                <w:sz w:val="18"/>
                <w:szCs w:val="18"/>
              </w:rPr>
            </w:pPr>
          </w:p>
        </w:tc>
        <w:tc>
          <w:tcPr>
            <w:tcW w:w="1770" w:type="dxa"/>
            <w:tcBorders>
              <w:top w:val="single" w:sz="4" w:space="0" w:color="B7B7B7"/>
              <w:left w:val="single" w:sz="4" w:space="0" w:color="B7B7B7"/>
              <w:bottom w:val="single" w:sz="4" w:space="0" w:color="B7B7B7"/>
              <w:right w:val="single" w:sz="4" w:space="0" w:color="B7B7B7"/>
            </w:tcBorders>
          </w:tcPr>
          <w:p w:rsidR="00AE1B2D" w:rsidRPr="005C251D" w:rsidRDefault="00AE1B2D">
            <w:pPr>
              <w:spacing w:line="276" w:lineRule="auto"/>
              <w:rPr>
                <w:rFonts w:asciiTheme="majorHAnsi" w:eastAsia="Calibri" w:hAnsiTheme="majorHAnsi" w:cstheme="majorHAnsi"/>
                <w:color w:val="000000"/>
                <w:sz w:val="18"/>
                <w:szCs w:val="18"/>
              </w:rPr>
            </w:pPr>
          </w:p>
        </w:tc>
        <w:tc>
          <w:tcPr>
            <w:tcW w:w="1663" w:type="dxa"/>
            <w:tcBorders>
              <w:top w:val="single" w:sz="4" w:space="0" w:color="B7B7B7"/>
              <w:left w:val="single" w:sz="4" w:space="0" w:color="B7B7B7"/>
              <w:bottom w:val="single" w:sz="4" w:space="0" w:color="B7B7B7"/>
              <w:right w:val="single" w:sz="4" w:space="0" w:color="B7B7B7"/>
            </w:tcBorders>
          </w:tcPr>
          <w:p w:rsidR="00AE1B2D" w:rsidRPr="005C251D" w:rsidRDefault="00AE1B2D">
            <w:pPr>
              <w:spacing w:line="276" w:lineRule="auto"/>
              <w:rPr>
                <w:rFonts w:asciiTheme="majorHAnsi" w:eastAsia="Calibri" w:hAnsiTheme="majorHAnsi" w:cstheme="majorHAnsi"/>
                <w:color w:val="000000"/>
                <w:sz w:val="18"/>
                <w:szCs w:val="18"/>
              </w:rPr>
            </w:pPr>
          </w:p>
        </w:tc>
      </w:tr>
      <w:tr w:rsidR="00AE1B2D" w:rsidRPr="005C251D">
        <w:trPr>
          <w:trHeight w:val="510"/>
        </w:trPr>
        <w:tc>
          <w:tcPr>
            <w:tcW w:w="1663" w:type="dxa"/>
            <w:tcBorders>
              <w:top w:val="single" w:sz="4" w:space="0" w:color="B7B7B7"/>
              <w:left w:val="single" w:sz="4" w:space="0" w:color="B7B7B7"/>
              <w:bottom w:val="single" w:sz="4" w:space="0" w:color="B7B7B7"/>
              <w:right w:val="single" w:sz="4" w:space="0" w:color="B7B7B7"/>
            </w:tcBorders>
          </w:tcPr>
          <w:p w:rsidR="00AE1B2D" w:rsidRPr="005C251D" w:rsidRDefault="00AE1B2D">
            <w:pPr>
              <w:spacing w:line="276" w:lineRule="auto"/>
              <w:rPr>
                <w:rFonts w:asciiTheme="majorHAnsi" w:eastAsia="Calibri" w:hAnsiTheme="majorHAnsi" w:cstheme="majorHAnsi"/>
                <w:color w:val="000000"/>
                <w:sz w:val="18"/>
                <w:szCs w:val="18"/>
              </w:rPr>
            </w:pPr>
          </w:p>
        </w:tc>
        <w:tc>
          <w:tcPr>
            <w:tcW w:w="1663" w:type="dxa"/>
            <w:tcBorders>
              <w:top w:val="single" w:sz="4" w:space="0" w:color="B7B7B7"/>
              <w:left w:val="single" w:sz="4" w:space="0" w:color="B7B7B7"/>
              <w:bottom w:val="single" w:sz="4" w:space="0" w:color="B7B7B7"/>
              <w:right w:val="single" w:sz="4" w:space="0" w:color="B7B7B7"/>
            </w:tcBorders>
          </w:tcPr>
          <w:p w:rsidR="00AE1B2D" w:rsidRPr="005C251D" w:rsidRDefault="00AE1B2D">
            <w:pPr>
              <w:spacing w:line="276" w:lineRule="auto"/>
              <w:rPr>
                <w:rFonts w:asciiTheme="majorHAnsi" w:eastAsia="Calibri" w:hAnsiTheme="majorHAnsi" w:cstheme="majorHAnsi"/>
                <w:color w:val="000000"/>
                <w:sz w:val="18"/>
                <w:szCs w:val="18"/>
              </w:rPr>
            </w:pPr>
          </w:p>
        </w:tc>
        <w:tc>
          <w:tcPr>
            <w:tcW w:w="1663" w:type="dxa"/>
            <w:tcBorders>
              <w:top w:val="single" w:sz="4" w:space="0" w:color="B7B7B7"/>
              <w:left w:val="single" w:sz="4" w:space="0" w:color="B7B7B7"/>
              <w:bottom w:val="single" w:sz="4" w:space="0" w:color="B7B7B7"/>
              <w:right w:val="single" w:sz="4" w:space="0" w:color="B7B7B7"/>
            </w:tcBorders>
          </w:tcPr>
          <w:p w:rsidR="00AE1B2D" w:rsidRPr="005C251D" w:rsidRDefault="00AE1B2D">
            <w:pPr>
              <w:spacing w:line="276" w:lineRule="auto"/>
              <w:rPr>
                <w:rFonts w:asciiTheme="majorHAnsi" w:eastAsia="Calibri" w:hAnsiTheme="majorHAnsi" w:cstheme="majorHAnsi"/>
                <w:color w:val="000000"/>
                <w:sz w:val="18"/>
                <w:szCs w:val="18"/>
              </w:rPr>
            </w:pPr>
          </w:p>
        </w:tc>
        <w:tc>
          <w:tcPr>
            <w:tcW w:w="1500" w:type="dxa"/>
            <w:tcBorders>
              <w:top w:val="single" w:sz="4" w:space="0" w:color="B7B7B7"/>
              <w:left w:val="single" w:sz="4" w:space="0" w:color="B7B7B7"/>
              <w:bottom w:val="single" w:sz="4" w:space="0" w:color="B7B7B7"/>
              <w:right w:val="single" w:sz="4" w:space="0" w:color="B7B7B7"/>
            </w:tcBorders>
          </w:tcPr>
          <w:p w:rsidR="00AE1B2D" w:rsidRPr="005C251D" w:rsidRDefault="00AE1B2D">
            <w:pPr>
              <w:spacing w:line="276" w:lineRule="auto"/>
              <w:rPr>
                <w:rFonts w:asciiTheme="majorHAnsi" w:eastAsia="Calibri" w:hAnsiTheme="majorHAnsi" w:cstheme="majorHAnsi"/>
                <w:color w:val="000000"/>
                <w:sz w:val="18"/>
                <w:szCs w:val="18"/>
              </w:rPr>
            </w:pPr>
          </w:p>
        </w:tc>
        <w:tc>
          <w:tcPr>
            <w:tcW w:w="1770" w:type="dxa"/>
            <w:tcBorders>
              <w:top w:val="single" w:sz="4" w:space="0" w:color="B7B7B7"/>
              <w:left w:val="single" w:sz="4" w:space="0" w:color="B7B7B7"/>
              <w:bottom w:val="single" w:sz="4" w:space="0" w:color="B7B7B7"/>
              <w:right w:val="single" w:sz="4" w:space="0" w:color="B7B7B7"/>
            </w:tcBorders>
          </w:tcPr>
          <w:p w:rsidR="00AE1B2D" w:rsidRPr="005C251D" w:rsidRDefault="00AE1B2D">
            <w:pPr>
              <w:spacing w:line="276" w:lineRule="auto"/>
              <w:rPr>
                <w:rFonts w:asciiTheme="majorHAnsi" w:eastAsia="Calibri" w:hAnsiTheme="majorHAnsi" w:cstheme="majorHAnsi"/>
                <w:color w:val="000000"/>
                <w:sz w:val="18"/>
                <w:szCs w:val="18"/>
              </w:rPr>
            </w:pPr>
          </w:p>
        </w:tc>
        <w:tc>
          <w:tcPr>
            <w:tcW w:w="1663" w:type="dxa"/>
            <w:tcBorders>
              <w:top w:val="single" w:sz="4" w:space="0" w:color="B7B7B7"/>
              <w:left w:val="single" w:sz="4" w:space="0" w:color="B7B7B7"/>
              <w:bottom w:val="single" w:sz="4" w:space="0" w:color="B7B7B7"/>
              <w:right w:val="single" w:sz="4" w:space="0" w:color="B7B7B7"/>
            </w:tcBorders>
          </w:tcPr>
          <w:p w:rsidR="00AE1B2D" w:rsidRPr="005C251D" w:rsidRDefault="00AE1B2D">
            <w:pPr>
              <w:spacing w:line="276" w:lineRule="auto"/>
              <w:rPr>
                <w:rFonts w:asciiTheme="majorHAnsi" w:eastAsia="Calibri" w:hAnsiTheme="majorHAnsi" w:cstheme="majorHAnsi"/>
                <w:color w:val="000000"/>
                <w:sz w:val="18"/>
                <w:szCs w:val="18"/>
              </w:rPr>
            </w:pPr>
          </w:p>
        </w:tc>
      </w:tr>
    </w:tbl>
    <w:p w:rsidR="00AE1B2D" w:rsidRPr="005C251D" w:rsidRDefault="00D511CA">
      <w:pPr>
        <w:spacing w:after="160" w:line="276" w:lineRule="auto"/>
        <w:rPr>
          <w:rFonts w:asciiTheme="majorHAnsi" w:eastAsia="Calibri" w:hAnsiTheme="majorHAnsi" w:cstheme="majorHAnsi"/>
          <w:color w:val="000000"/>
        </w:rPr>
      </w:pPr>
      <w:r w:rsidRPr="005C251D">
        <w:rPr>
          <w:rFonts w:asciiTheme="majorHAnsi" w:eastAsia="Calibri" w:hAnsiTheme="majorHAnsi" w:cstheme="majorHAnsi"/>
          <w:color w:val="000000"/>
        </w:rPr>
        <w:t xml:space="preserve"> </w:t>
      </w:r>
    </w:p>
    <w:p w:rsidR="00AE1B2D" w:rsidRPr="005C251D" w:rsidRDefault="00D511CA">
      <w:pPr>
        <w:spacing w:line="276" w:lineRule="auto"/>
        <w:jc w:val="right"/>
        <w:rPr>
          <w:rFonts w:asciiTheme="majorHAnsi" w:eastAsia="Calibri" w:hAnsiTheme="majorHAnsi" w:cstheme="majorHAnsi"/>
          <w:color w:val="000000"/>
        </w:rPr>
      </w:pPr>
      <w:r w:rsidRPr="005C251D">
        <w:rPr>
          <w:rFonts w:asciiTheme="majorHAnsi" w:eastAsia="Calibri" w:hAnsiTheme="majorHAnsi" w:cstheme="majorHAnsi"/>
          <w:color w:val="000000"/>
        </w:rPr>
        <w:t>Santana do Maranhão – MA, _____ de ___________  de ______</w:t>
      </w:r>
    </w:p>
    <w:p w:rsidR="00AE1B2D" w:rsidRPr="005C251D" w:rsidRDefault="00AE1B2D">
      <w:pPr>
        <w:spacing w:after="160" w:line="276" w:lineRule="auto"/>
        <w:rPr>
          <w:rFonts w:asciiTheme="majorHAnsi" w:eastAsia="Calibri" w:hAnsiTheme="majorHAnsi" w:cstheme="majorHAnsi"/>
          <w:color w:val="000000"/>
        </w:rPr>
      </w:pPr>
    </w:p>
    <w:p w:rsidR="00AE1B2D" w:rsidRPr="005C251D" w:rsidRDefault="00D511CA">
      <w:pPr>
        <w:spacing w:after="160" w:line="276" w:lineRule="auto"/>
        <w:jc w:val="center"/>
        <w:rPr>
          <w:rFonts w:asciiTheme="majorHAnsi" w:eastAsia="Calibri" w:hAnsiTheme="majorHAnsi" w:cstheme="majorHAnsi"/>
          <w:b/>
          <w:color w:val="000000"/>
        </w:rPr>
      </w:pPr>
      <w:r w:rsidRPr="005C251D">
        <w:rPr>
          <w:rFonts w:asciiTheme="majorHAnsi" w:eastAsia="Calibri" w:hAnsiTheme="majorHAnsi" w:cstheme="majorHAnsi"/>
          <w:color w:val="000000"/>
        </w:rPr>
        <w:t>(ASSINATURAS)</w:t>
      </w:r>
      <w:r w:rsidRPr="005C251D">
        <w:rPr>
          <w:rFonts w:asciiTheme="majorHAnsi" w:hAnsiTheme="majorHAnsi" w:cstheme="majorHAnsi"/>
        </w:rPr>
        <w:br w:type="page"/>
      </w:r>
    </w:p>
    <w:p w:rsidR="00AE1B2D" w:rsidRPr="005C251D" w:rsidRDefault="00D511CA">
      <w:pPr>
        <w:shd w:val="clear" w:color="auto" w:fill="F3F3F3"/>
        <w:spacing w:line="276" w:lineRule="auto"/>
        <w:jc w:val="center"/>
        <w:rPr>
          <w:rFonts w:asciiTheme="majorHAnsi" w:eastAsia="Calibri" w:hAnsiTheme="majorHAnsi" w:cstheme="majorHAnsi"/>
        </w:rPr>
      </w:pPr>
      <w:r w:rsidRPr="005C251D">
        <w:rPr>
          <w:rFonts w:asciiTheme="majorHAnsi" w:eastAsia="Calibri" w:hAnsiTheme="majorHAnsi" w:cstheme="majorHAnsi"/>
          <w:b/>
        </w:rPr>
        <w:lastRenderedPageBreak/>
        <w:t>ANEXO IV - MINUTA DO CONTRATO</w:t>
      </w:r>
    </w:p>
    <w:p w:rsidR="00AE1B2D" w:rsidRPr="005C251D" w:rsidRDefault="00AE1B2D">
      <w:pPr>
        <w:pStyle w:val="Ttulo2"/>
        <w:spacing w:line="276" w:lineRule="auto"/>
        <w:jc w:val="left"/>
        <w:rPr>
          <w:rFonts w:asciiTheme="majorHAnsi" w:hAnsiTheme="majorHAnsi" w:cstheme="majorHAnsi"/>
        </w:rPr>
      </w:pPr>
      <w:bookmarkStart w:id="5" w:name="_2et92p0" w:colFirst="0" w:colLast="0"/>
      <w:bookmarkEnd w:id="5"/>
    </w:p>
    <w:p w:rsidR="00AE1B2D" w:rsidRPr="005C251D" w:rsidRDefault="00D511CA">
      <w:pPr>
        <w:shd w:val="clear" w:color="auto" w:fill="F3F3F3"/>
        <w:spacing w:line="276" w:lineRule="auto"/>
        <w:jc w:val="center"/>
        <w:rPr>
          <w:rFonts w:asciiTheme="majorHAnsi" w:eastAsia="Calibri" w:hAnsiTheme="majorHAnsi" w:cstheme="majorHAnsi"/>
          <w:b/>
        </w:rPr>
      </w:pPr>
      <w:r w:rsidRPr="005C251D">
        <w:rPr>
          <w:rFonts w:asciiTheme="majorHAnsi" w:eastAsia="Calibri" w:hAnsiTheme="majorHAnsi" w:cstheme="majorHAnsi"/>
          <w:b/>
        </w:rPr>
        <w:t>CONTRATO Nº ___/___</w:t>
      </w:r>
    </w:p>
    <w:p w:rsidR="00AE1B2D" w:rsidRPr="005C251D" w:rsidRDefault="00AE1B2D">
      <w:pPr>
        <w:rPr>
          <w:rFonts w:asciiTheme="majorHAnsi" w:hAnsiTheme="majorHAnsi" w:cstheme="majorHAnsi"/>
        </w:rPr>
      </w:pPr>
    </w:p>
    <w:tbl>
      <w:tblPr>
        <w:tblStyle w:val="a9"/>
        <w:tblW w:w="9922"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337"/>
        <w:gridCol w:w="6585"/>
      </w:tblGrid>
      <w:tr w:rsidR="00AE1B2D" w:rsidRPr="005C251D">
        <w:trPr>
          <w:trHeight w:val="355"/>
        </w:trPr>
        <w:tc>
          <w:tcPr>
            <w:tcW w:w="9922" w:type="dxa"/>
            <w:gridSpan w:val="2"/>
            <w:tcBorders>
              <w:top w:val="single" w:sz="8" w:space="0" w:color="B7B7B7"/>
              <w:left w:val="single" w:sz="8" w:space="0" w:color="B7B7B7"/>
              <w:bottom w:val="single" w:sz="8" w:space="0" w:color="B7B7B7"/>
              <w:right w:val="single" w:sz="8" w:space="0" w:color="B7B7B7"/>
            </w:tcBorders>
            <w:shd w:val="clear" w:color="auto" w:fill="F3F3F3"/>
          </w:tcPr>
          <w:p w:rsidR="00AE1B2D" w:rsidRPr="005C251D" w:rsidRDefault="00D511CA">
            <w:pPr>
              <w:spacing w:before="60" w:after="60"/>
              <w:jc w:val="center"/>
              <w:rPr>
                <w:rFonts w:asciiTheme="majorHAnsi" w:eastAsia="Calibri" w:hAnsiTheme="majorHAnsi" w:cstheme="majorHAnsi"/>
              </w:rPr>
            </w:pPr>
            <w:r w:rsidRPr="005C251D">
              <w:rPr>
                <w:rFonts w:asciiTheme="majorHAnsi" w:eastAsia="Calibri" w:hAnsiTheme="majorHAnsi" w:cstheme="majorHAnsi"/>
                <w:b/>
              </w:rPr>
              <w:t>DADOS DO CONTRATO</w:t>
            </w:r>
          </w:p>
        </w:tc>
      </w:tr>
      <w:tr w:rsidR="00AE1B2D" w:rsidRPr="005C251D">
        <w:trPr>
          <w:trHeight w:val="207"/>
        </w:trPr>
        <w:tc>
          <w:tcPr>
            <w:tcW w:w="3337" w:type="dxa"/>
            <w:tcBorders>
              <w:top w:val="single" w:sz="8" w:space="0" w:color="B7B7B7"/>
              <w:left w:val="single" w:sz="8" w:space="0" w:color="B7B7B7"/>
              <w:bottom w:val="single" w:sz="8" w:space="0" w:color="B7B7B7"/>
              <w:right w:val="single" w:sz="8" w:space="0" w:color="B7B7B7"/>
            </w:tcBorders>
            <w:shd w:val="clear" w:color="auto" w:fill="FFFFFF"/>
          </w:tcPr>
          <w:p w:rsidR="00AE1B2D" w:rsidRPr="005C251D" w:rsidRDefault="00D511CA">
            <w:pPr>
              <w:spacing w:line="276" w:lineRule="auto"/>
              <w:jc w:val="right"/>
              <w:rPr>
                <w:rFonts w:asciiTheme="majorHAnsi" w:eastAsia="Calibri" w:hAnsiTheme="majorHAnsi" w:cstheme="majorHAnsi"/>
              </w:rPr>
            </w:pPr>
            <w:r w:rsidRPr="005C251D">
              <w:rPr>
                <w:rFonts w:asciiTheme="majorHAnsi" w:eastAsia="Calibri" w:hAnsiTheme="majorHAnsi" w:cstheme="majorHAnsi"/>
              </w:rPr>
              <w:t>Nº PROCESSO ADMINISTRATIVO:</w:t>
            </w:r>
          </w:p>
        </w:tc>
        <w:tc>
          <w:tcPr>
            <w:tcW w:w="6585" w:type="dxa"/>
            <w:tcBorders>
              <w:top w:val="single" w:sz="8" w:space="0" w:color="B7B7B7"/>
              <w:left w:val="single" w:sz="8" w:space="0" w:color="B7B7B7"/>
              <w:bottom w:val="single" w:sz="8" w:space="0" w:color="B7B7B7"/>
              <w:right w:val="single" w:sz="8" w:space="0" w:color="B7B7B7"/>
            </w:tcBorders>
            <w:shd w:val="clear" w:color="auto" w:fill="FFFFFF"/>
          </w:tcPr>
          <w:p w:rsidR="00AE1B2D" w:rsidRPr="005C251D" w:rsidRDefault="00AE1B2D">
            <w:pPr>
              <w:spacing w:line="276" w:lineRule="auto"/>
              <w:rPr>
                <w:rFonts w:asciiTheme="majorHAnsi" w:eastAsia="Calibri" w:hAnsiTheme="majorHAnsi" w:cstheme="majorHAnsi"/>
              </w:rPr>
            </w:pPr>
          </w:p>
        </w:tc>
      </w:tr>
      <w:tr w:rsidR="00AE1B2D" w:rsidRPr="005C251D">
        <w:trPr>
          <w:trHeight w:val="207"/>
        </w:trPr>
        <w:tc>
          <w:tcPr>
            <w:tcW w:w="3337" w:type="dxa"/>
            <w:tcBorders>
              <w:top w:val="single" w:sz="8" w:space="0" w:color="B7B7B7"/>
              <w:left w:val="single" w:sz="8" w:space="0" w:color="B7B7B7"/>
              <w:bottom w:val="single" w:sz="8" w:space="0" w:color="B7B7B7"/>
              <w:right w:val="single" w:sz="8" w:space="0" w:color="B7B7B7"/>
            </w:tcBorders>
            <w:shd w:val="clear" w:color="auto" w:fill="FFFFFF"/>
          </w:tcPr>
          <w:p w:rsidR="00AE1B2D" w:rsidRPr="005C251D" w:rsidRDefault="00D511CA">
            <w:pPr>
              <w:spacing w:line="276" w:lineRule="auto"/>
              <w:jc w:val="right"/>
              <w:rPr>
                <w:rFonts w:asciiTheme="majorHAnsi" w:eastAsia="Calibri" w:hAnsiTheme="majorHAnsi" w:cstheme="majorHAnsi"/>
              </w:rPr>
            </w:pPr>
            <w:r w:rsidRPr="005C251D">
              <w:rPr>
                <w:rFonts w:asciiTheme="majorHAnsi" w:eastAsia="Calibri" w:hAnsiTheme="majorHAnsi" w:cstheme="majorHAnsi"/>
              </w:rPr>
              <w:t>Nº PROCESSO DE CONTRATAÇÃO:</w:t>
            </w:r>
          </w:p>
        </w:tc>
        <w:tc>
          <w:tcPr>
            <w:tcW w:w="6585" w:type="dxa"/>
            <w:tcBorders>
              <w:top w:val="single" w:sz="8" w:space="0" w:color="B7B7B7"/>
              <w:left w:val="single" w:sz="8" w:space="0" w:color="B7B7B7"/>
              <w:bottom w:val="single" w:sz="8" w:space="0" w:color="B7B7B7"/>
              <w:right w:val="single" w:sz="8" w:space="0" w:color="B7B7B7"/>
            </w:tcBorders>
            <w:shd w:val="clear" w:color="auto" w:fill="FFFFFF"/>
          </w:tcPr>
          <w:p w:rsidR="00AE1B2D" w:rsidRPr="005C251D" w:rsidRDefault="00AE1B2D">
            <w:pPr>
              <w:spacing w:line="276" w:lineRule="auto"/>
              <w:rPr>
                <w:rFonts w:asciiTheme="majorHAnsi" w:eastAsia="Calibri" w:hAnsiTheme="majorHAnsi" w:cstheme="majorHAnsi"/>
              </w:rPr>
            </w:pPr>
          </w:p>
        </w:tc>
      </w:tr>
      <w:tr w:rsidR="00AE1B2D" w:rsidRPr="005C251D">
        <w:trPr>
          <w:trHeight w:val="207"/>
        </w:trPr>
        <w:tc>
          <w:tcPr>
            <w:tcW w:w="3337" w:type="dxa"/>
            <w:tcBorders>
              <w:top w:val="single" w:sz="8" w:space="0" w:color="B7B7B7"/>
              <w:left w:val="single" w:sz="8" w:space="0" w:color="B7B7B7"/>
              <w:bottom w:val="single" w:sz="8" w:space="0" w:color="B7B7B7"/>
              <w:right w:val="single" w:sz="8" w:space="0" w:color="B7B7B7"/>
            </w:tcBorders>
            <w:shd w:val="clear" w:color="auto" w:fill="FFFFFF"/>
          </w:tcPr>
          <w:p w:rsidR="00AE1B2D" w:rsidRPr="005C251D" w:rsidRDefault="00D511CA">
            <w:pPr>
              <w:spacing w:line="276" w:lineRule="auto"/>
              <w:jc w:val="right"/>
              <w:rPr>
                <w:rFonts w:asciiTheme="majorHAnsi" w:eastAsia="Calibri" w:hAnsiTheme="majorHAnsi" w:cstheme="majorHAnsi"/>
              </w:rPr>
            </w:pPr>
            <w:r w:rsidRPr="005C251D">
              <w:rPr>
                <w:rFonts w:asciiTheme="majorHAnsi" w:eastAsia="Calibri" w:hAnsiTheme="majorHAnsi" w:cstheme="majorHAnsi"/>
              </w:rPr>
              <w:t>MODALIDADE:</w:t>
            </w:r>
          </w:p>
        </w:tc>
        <w:tc>
          <w:tcPr>
            <w:tcW w:w="6585" w:type="dxa"/>
            <w:tcBorders>
              <w:top w:val="single" w:sz="8" w:space="0" w:color="B7B7B7"/>
              <w:left w:val="single" w:sz="8" w:space="0" w:color="B7B7B7"/>
              <w:bottom w:val="single" w:sz="8" w:space="0" w:color="B7B7B7"/>
              <w:right w:val="single" w:sz="8" w:space="0" w:color="B7B7B7"/>
            </w:tcBorders>
            <w:shd w:val="clear" w:color="auto" w:fill="FFFFFF"/>
          </w:tcPr>
          <w:p w:rsidR="00AE1B2D" w:rsidRPr="005C251D" w:rsidRDefault="00AE1B2D">
            <w:pPr>
              <w:spacing w:line="276" w:lineRule="auto"/>
              <w:rPr>
                <w:rFonts w:asciiTheme="majorHAnsi" w:eastAsia="Calibri" w:hAnsiTheme="majorHAnsi" w:cstheme="majorHAnsi"/>
              </w:rPr>
            </w:pPr>
          </w:p>
        </w:tc>
      </w:tr>
      <w:tr w:rsidR="00AE1B2D" w:rsidRPr="005C251D">
        <w:trPr>
          <w:trHeight w:val="207"/>
        </w:trPr>
        <w:tc>
          <w:tcPr>
            <w:tcW w:w="3337" w:type="dxa"/>
            <w:tcBorders>
              <w:top w:val="single" w:sz="8" w:space="0" w:color="B7B7B7"/>
              <w:left w:val="single" w:sz="8" w:space="0" w:color="B7B7B7"/>
              <w:bottom w:val="single" w:sz="8" w:space="0" w:color="B7B7B7"/>
              <w:right w:val="single" w:sz="8" w:space="0" w:color="B7B7B7"/>
            </w:tcBorders>
            <w:shd w:val="clear" w:color="auto" w:fill="FFFFFF"/>
          </w:tcPr>
          <w:p w:rsidR="00AE1B2D" w:rsidRPr="005C251D" w:rsidRDefault="00D511CA">
            <w:pPr>
              <w:spacing w:line="276" w:lineRule="auto"/>
              <w:jc w:val="right"/>
              <w:rPr>
                <w:rFonts w:asciiTheme="majorHAnsi" w:eastAsia="Calibri" w:hAnsiTheme="majorHAnsi" w:cstheme="majorHAnsi"/>
              </w:rPr>
            </w:pPr>
            <w:r w:rsidRPr="005C251D">
              <w:rPr>
                <w:rFonts w:asciiTheme="majorHAnsi" w:eastAsia="Calibri" w:hAnsiTheme="majorHAnsi" w:cstheme="majorHAnsi"/>
              </w:rPr>
              <w:t>CONTRATANTE:</w:t>
            </w:r>
          </w:p>
        </w:tc>
        <w:tc>
          <w:tcPr>
            <w:tcW w:w="6585" w:type="dxa"/>
            <w:tcBorders>
              <w:top w:val="single" w:sz="8" w:space="0" w:color="B7B7B7"/>
              <w:left w:val="single" w:sz="8" w:space="0" w:color="B7B7B7"/>
              <w:bottom w:val="single" w:sz="8" w:space="0" w:color="B7B7B7"/>
              <w:right w:val="single" w:sz="8" w:space="0" w:color="B7B7B7"/>
            </w:tcBorders>
            <w:shd w:val="clear" w:color="auto" w:fill="FFFFFF"/>
          </w:tcPr>
          <w:p w:rsidR="00AE1B2D" w:rsidRPr="005C251D" w:rsidRDefault="00AE1B2D">
            <w:pPr>
              <w:spacing w:line="276" w:lineRule="auto"/>
              <w:rPr>
                <w:rFonts w:asciiTheme="majorHAnsi" w:eastAsia="Calibri" w:hAnsiTheme="majorHAnsi" w:cstheme="majorHAnsi"/>
              </w:rPr>
            </w:pPr>
          </w:p>
        </w:tc>
      </w:tr>
      <w:tr w:rsidR="00AE1B2D" w:rsidRPr="005C251D">
        <w:trPr>
          <w:trHeight w:val="207"/>
        </w:trPr>
        <w:tc>
          <w:tcPr>
            <w:tcW w:w="3337" w:type="dxa"/>
            <w:tcBorders>
              <w:top w:val="single" w:sz="8" w:space="0" w:color="B7B7B7"/>
              <w:left w:val="single" w:sz="8" w:space="0" w:color="B7B7B7"/>
              <w:bottom w:val="single" w:sz="8" w:space="0" w:color="B7B7B7"/>
              <w:right w:val="single" w:sz="8" w:space="0" w:color="B7B7B7"/>
            </w:tcBorders>
            <w:shd w:val="clear" w:color="auto" w:fill="FFFFFF"/>
          </w:tcPr>
          <w:p w:rsidR="00AE1B2D" w:rsidRPr="005C251D" w:rsidRDefault="00D511CA">
            <w:pPr>
              <w:spacing w:line="276" w:lineRule="auto"/>
              <w:jc w:val="right"/>
              <w:rPr>
                <w:rFonts w:asciiTheme="majorHAnsi" w:eastAsia="Calibri" w:hAnsiTheme="majorHAnsi" w:cstheme="majorHAnsi"/>
              </w:rPr>
            </w:pPr>
            <w:r w:rsidRPr="005C251D">
              <w:rPr>
                <w:rFonts w:asciiTheme="majorHAnsi" w:eastAsia="Calibri" w:hAnsiTheme="majorHAnsi" w:cstheme="majorHAnsi"/>
              </w:rPr>
              <w:t>CONTRATADO:</w:t>
            </w:r>
          </w:p>
        </w:tc>
        <w:tc>
          <w:tcPr>
            <w:tcW w:w="6585" w:type="dxa"/>
            <w:tcBorders>
              <w:top w:val="single" w:sz="8" w:space="0" w:color="B7B7B7"/>
              <w:left w:val="single" w:sz="8" w:space="0" w:color="B7B7B7"/>
              <w:bottom w:val="single" w:sz="8" w:space="0" w:color="B7B7B7"/>
              <w:right w:val="single" w:sz="8" w:space="0" w:color="B7B7B7"/>
            </w:tcBorders>
            <w:shd w:val="clear" w:color="auto" w:fill="FFFFFF"/>
          </w:tcPr>
          <w:p w:rsidR="00AE1B2D" w:rsidRPr="005C251D" w:rsidRDefault="00AE1B2D">
            <w:pPr>
              <w:spacing w:line="276" w:lineRule="auto"/>
              <w:rPr>
                <w:rFonts w:asciiTheme="majorHAnsi" w:eastAsia="Calibri" w:hAnsiTheme="majorHAnsi" w:cstheme="majorHAnsi"/>
              </w:rPr>
            </w:pPr>
          </w:p>
        </w:tc>
      </w:tr>
      <w:tr w:rsidR="00AE1B2D" w:rsidRPr="005C251D">
        <w:trPr>
          <w:trHeight w:val="207"/>
        </w:trPr>
        <w:tc>
          <w:tcPr>
            <w:tcW w:w="3337" w:type="dxa"/>
            <w:tcBorders>
              <w:top w:val="single" w:sz="8" w:space="0" w:color="B7B7B7"/>
              <w:left w:val="single" w:sz="8" w:space="0" w:color="B7B7B7"/>
              <w:bottom w:val="single" w:sz="8" w:space="0" w:color="B7B7B7"/>
              <w:right w:val="single" w:sz="8" w:space="0" w:color="B7B7B7"/>
            </w:tcBorders>
            <w:shd w:val="clear" w:color="auto" w:fill="FFFFFF"/>
          </w:tcPr>
          <w:p w:rsidR="00AE1B2D" w:rsidRPr="005C251D" w:rsidRDefault="00D511CA">
            <w:pPr>
              <w:spacing w:line="276" w:lineRule="auto"/>
              <w:jc w:val="right"/>
              <w:rPr>
                <w:rFonts w:asciiTheme="majorHAnsi" w:eastAsia="Calibri" w:hAnsiTheme="majorHAnsi" w:cstheme="majorHAnsi"/>
              </w:rPr>
            </w:pPr>
            <w:r w:rsidRPr="005C251D">
              <w:rPr>
                <w:rFonts w:asciiTheme="majorHAnsi" w:eastAsia="Calibri" w:hAnsiTheme="majorHAnsi" w:cstheme="majorHAnsi"/>
              </w:rPr>
              <w:t>OBJETO:</w:t>
            </w:r>
          </w:p>
        </w:tc>
        <w:tc>
          <w:tcPr>
            <w:tcW w:w="6585" w:type="dxa"/>
            <w:tcBorders>
              <w:top w:val="single" w:sz="8" w:space="0" w:color="B7B7B7"/>
              <w:left w:val="single" w:sz="8" w:space="0" w:color="B7B7B7"/>
              <w:bottom w:val="single" w:sz="8" w:space="0" w:color="B7B7B7"/>
              <w:right w:val="single" w:sz="8" w:space="0" w:color="B7B7B7"/>
            </w:tcBorders>
            <w:shd w:val="clear" w:color="auto" w:fill="FFFFFF"/>
          </w:tcPr>
          <w:p w:rsidR="00AE1B2D" w:rsidRPr="005C251D" w:rsidRDefault="00AE1B2D">
            <w:pPr>
              <w:spacing w:line="276" w:lineRule="auto"/>
              <w:rPr>
                <w:rFonts w:asciiTheme="majorHAnsi" w:eastAsia="Calibri" w:hAnsiTheme="majorHAnsi" w:cstheme="majorHAnsi"/>
              </w:rPr>
            </w:pPr>
          </w:p>
        </w:tc>
      </w:tr>
      <w:tr w:rsidR="00AE1B2D" w:rsidRPr="005C251D">
        <w:trPr>
          <w:trHeight w:val="207"/>
        </w:trPr>
        <w:tc>
          <w:tcPr>
            <w:tcW w:w="3337" w:type="dxa"/>
            <w:tcBorders>
              <w:top w:val="single" w:sz="8" w:space="0" w:color="B7B7B7"/>
              <w:left w:val="single" w:sz="8" w:space="0" w:color="B7B7B7"/>
              <w:bottom w:val="single" w:sz="8" w:space="0" w:color="B7B7B7"/>
              <w:right w:val="single" w:sz="8" w:space="0" w:color="B7B7B7"/>
            </w:tcBorders>
            <w:shd w:val="clear" w:color="auto" w:fill="FFFFFF"/>
          </w:tcPr>
          <w:p w:rsidR="00AE1B2D" w:rsidRPr="005C251D" w:rsidRDefault="00D511CA">
            <w:pPr>
              <w:spacing w:line="276" w:lineRule="auto"/>
              <w:jc w:val="right"/>
              <w:rPr>
                <w:rFonts w:asciiTheme="majorHAnsi" w:eastAsia="Calibri" w:hAnsiTheme="majorHAnsi" w:cstheme="majorHAnsi"/>
              </w:rPr>
            </w:pPr>
            <w:r w:rsidRPr="005C251D">
              <w:rPr>
                <w:rFonts w:asciiTheme="majorHAnsi" w:eastAsia="Calibri" w:hAnsiTheme="majorHAnsi" w:cstheme="majorHAnsi"/>
              </w:rPr>
              <w:t>VALOR TOTAL DO CONTRATO:</w:t>
            </w:r>
          </w:p>
        </w:tc>
        <w:tc>
          <w:tcPr>
            <w:tcW w:w="6585" w:type="dxa"/>
            <w:tcBorders>
              <w:top w:val="single" w:sz="8" w:space="0" w:color="B7B7B7"/>
              <w:left w:val="single" w:sz="8" w:space="0" w:color="B7B7B7"/>
              <w:bottom w:val="single" w:sz="8" w:space="0" w:color="B7B7B7"/>
              <w:right w:val="single" w:sz="8" w:space="0" w:color="B7B7B7"/>
            </w:tcBorders>
            <w:shd w:val="clear" w:color="auto" w:fill="FFFFFF"/>
          </w:tcPr>
          <w:p w:rsidR="00AE1B2D" w:rsidRPr="005C251D" w:rsidRDefault="00D511CA">
            <w:pPr>
              <w:spacing w:line="276" w:lineRule="auto"/>
              <w:rPr>
                <w:rFonts w:asciiTheme="majorHAnsi" w:eastAsia="Calibri" w:hAnsiTheme="majorHAnsi" w:cstheme="majorHAnsi"/>
              </w:rPr>
            </w:pPr>
            <w:r w:rsidRPr="005C251D">
              <w:rPr>
                <w:rFonts w:asciiTheme="majorHAnsi" w:eastAsia="Calibri" w:hAnsiTheme="majorHAnsi" w:cstheme="majorHAnsi"/>
              </w:rPr>
              <w:t>R$ _____ (valor por extenso)</w:t>
            </w:r>
          </w:p>
        </w:tc>
      </w:tr>
      <w:tr w:rsidR="00AE1B2D" w:rsidRPr="005C251D">
        <w:trPr>
          <w:trHeight w:val="207"/>
        </w:trPr>
        <w:tc>
          <w:tcPr>
            <w:tcW w:w="3337" w:type="dxa"/>
            <w:tcBorders>
              <w:top w:val="single" w:sz="8" w:space="0" w:color="B7B7B7"/>
              <w:left w:val="single" w:sz="8" w:space="0" w:color="B7B7B7"/>
              <w:bottom w:val="single" w:sz="8" w:space="0" w:color="B7B7B7"/>
              <w:right w:val="single" w:sz="8" w:space="0" w:color="B7B7B7"/>
            </w:tcBorders>
            <w:shd w:val="clear" w:color="auto" w:fill="FFFFFF"/>
          </w:tcPr>
          <w:p w:rsidR="00AE1B2D" w:rsidRPr="005C251D" w:rsidRDefault="00D511CA">
            <w:pPr>
              <w:spacing w:line="276" w:lineRule="auto"/>
              <w:jc w:val="right"/>
              <w:rPr>
                <w:rFonts w:asciiTheme="majorHAnsi" w:eastAsia="Calibri" w:hAnsiTheme="majorHAnsi" w:cstheme="majorHAnsi"/>
              </w:rPr>
            </w:pPr>
            <w:r w:rsidRPr="005C251D">
              <w:rPr>
                <w:rFonts w:asciiTheme="majorHAnsi" w:eastAsia="Calibri" w:hAnsiTheme="majorHAnsi" w:cstheme="majorHAnsi"/>
              </w:rPr>
              <w:t>SERVIDOR FISCAL DO CONTRATO:</w:t>
            </w:r>
          </w:p>
        </w:tc>
        <w:tc>
          <w:tcPr>
            <w:tcW w:w="6585" w:type="dxa"/>
            <w:tcBorders>
              <w:top w:val="single" w:sz="8" w:space="0" w:color="B7B7B7"/>
              <w:left w:val="single" w:sz="8" w:space="0" w:color="B7B7B7"/>
              <w:bottom w:val="single" w:sz="8" w:space="0" w:color="B7B7B7"/>
              <w:right w:val="single" w:sz="8" w:space="0" w:color="B7B7B7"/>
            </w:tcBorders>
            <w:shd w:val="clear" w:color="auto" w:fill="FFFFFF"/>
          </w:tcPr>
          <w:p w:rsidR="00AE1B2D" w:rsidRPr="005C251D" w:rsidRDefault="00AE1B2D">
            <w:pPr>
              <w:spacing w:line="276" w:lineRule="auto"/>
              <w:rPr>
                <w:rFonts w:asciiTheme="majorHAnsi" w:eastAsia="Calibri" w:hAnsiTheme="majorHAnsi" w:cstheme="majorHAnsi"/>
              </w:rPr>
            </w:pPr>
          </w:p>
        </w:tc>
      </w:tr>
      <w:tr w:rsidR="00AE1B2D" w:rsidRPr="005C251D">
        <w:trPr>
          <w:trHeight w:val="207"/>
        </w:trPr>
        <w:tc>
          <w:tcPr>
            <w:tcW w:w="3337" w:type="dxa"/>
            <w:tcBorders>
              <w:top w:val="single" w:sz="8" w:space="0" w:color="B7B7B7"/>
              <w:left w:val="single" w:sz="8" w:space="0" w:color="B7B7B7"/>
              <w:bottom w:val="single" w:sz="8" w:space="0" w:color="B7B7B7"/>
              <w:right w:val="single" w:sz="8" w:space="0" w:color="B7B7B7"/>
            </w:tcBorders>
            <w:shd w:val="clear" w:color="auto" w:fill="FFFFFF"/>
          </w:tcPr>
          <w:p w:rsidR="00AE1B2D" w:rsidRPr="005C251D" w:rsidRDefault="00D511CA">
            <w:pPr>
              <w:spacing w:line="276" w:lineRule="auto"/>
              <w:jc w:val="right"/>
              <w:rPr>
                <w:rFonts w:asciiTheme="majorHAnsi" w:eastAsia="Calibri" w:hAnsiTheme="majorHAnsi" w:cstheme="majorHAnsi"/>
              </w:rPr>
            </w:pPr>
            <w:r w:rsidRPr="005C251D">
              <w:rPr>
                <w:rFonts w:asciiTheme="majorHAnsi" w:eastAsia="Calibri" w:hAnsiTheme="majorHAnsi" w:cstheme="majorHAnsi"/>
              </w:rPr>
              <w:t>VIGÊNCIA INICIAL:</w:t>
            </w:r>
          </w:p>
        </w:tc>
        <w:tc>
          <w:tcPr>
            <w:tcW w:w="6585" w:type="dxa"/>
            <w:tcBorders>
              <w:top w:val="single" w:sz="8" w:space="0" w:color="B7B7B7"/>
              <w:left w:val="single" w:sz="8" w:space="0" w:color="B7B7B7"/>
              <w:bottom w:val="single" w:sz="8" w:space="0" w:color="B7B7B7"/>
              <w:right w:val="single" w:sz="8" w:space="0" w:color="B7B7B7"/>
            </w:tcBorders>
            <w:shd w:val="clear" w:color="auto" w:fill="FFFFFF"/>
          </w:tcPr>
          <w:p w:rsidR="00AE1B2D" w:rsidRPr="005C251D" w:rsidRDefault="00AE1B2D">
            <w:pPr>
              <w:spacing w:line="276" w:lineRule="auto"/>
              <w:rPr>
                <w:rFonts w:asciiTheme="majorHAnsi" w:eastAsia="Calibri" w:hAnsiTheme="majorHAnsi" w:cstheme="majorHAnsi"/>
              </w:rPr>
            </w:pPr>
          </w:p>
        </w:tc>
      </w:tr>
      <w:tr w:rsidR="00AE1B2D" w:rsidRPr="005C251D">
        <w:trPr>
          <w:trHeight w:val="207"/>
        </w:trPr>
        <w:tc>
          <w:tcPr>
            <w:tcW w:w="3337" w:type="dxa"/>
            <w:tcBorders>
              <w:top w:val="single" w:sz="8" w:space="0" w:color="B7B7B7"/>
              <w:left w:val="single" w:sz="8" w:space="0" w:color="B7B7B7"/>
              <w:bottom w:val="single" w:sz="8" w:space="0" w:color="B7B7B7"/>
              <w:right w:val="single" w:sz="8" w:space="0" w:color="B7B7B7"/>
            </w:tcBorders>
            <w:shd w:val="clear" w:color="auto" w:fill="FFFFFF"/>
          </w:tcPr>
          <w:p w:rsidR="00AE1B2D" w:rsidRPr="005C251D" w:rsidRDefault="00D511CA">
            <w:pPr>
              <w:spacing w:line="276" w:lineRule="auto"/>
              <w:jc w:val="right"/>
              <w:rPr>
                <w:rFonts w:asciiTheme="majorHAnsi" w:eastAsia="Calibri" w:hAnsiTheme="majorHAnsi" w:cstheme="majorHAnsi"/>
              </w:rPr>
            </w:pPr>
            <w:r w:rsidRPr="005C251D">
              <w:rPr>
                <w:rFonts w:asciiTheme="majorHAnsi" w:eastAsia="Calibri" w:hAnsiTheme="majorHAnsi" w:cstheme="majorHAnsi"/>
              </w:rPr>
              <w:t>VIGÊNCIA FINAL</w:t>
            </w:r>
          </w:p>
        </w:tc>
        <w:tc>
          <w:tcPr>
            <w:tcW w:w="6585" w:type="dxa"/>
            <w:tcBorders>
              <w:top w:val="single" w:sz="8" w:space="0" w:color="B7B7B7"/>
              <w:left w:val="single" w:sz="8" w:space="0" w:color="B7B7B7"/>
              <w:bottom w:val="single" w:sz="8" w:space="0" w:color="B7B7B7"/>
              <w:right w:val="single" w:sz="8" w:space="0" w:color="B7B7B7"/>
            </w:tcBorders>
            <w:shd w:val="clear" w:color="auto" w:fill="FFFFFF"/>
          </w:tcPr>
          <w:p w:rsidR="00AE1B2D" w:rsidRPr="005C251D" w:rsidRDefault="00AE1B2D">
            <w:pPr>
              <w:spacing w:line="276" w:lineRule="auto"/>
              <w:rPr>
                <w:rFonts w:asciiTheme="majorHAnsi" w:eastAsia="Calibri" w:hAnsiTheme="majorHAnsi" w:cstheme="majorHAnsi"/>
              </w:rPr>
            </w:pPr>
          </w:p>
        </w:tc>
      </w:tr>
    </w:tbl>
    <w:p w:rsidR="00AE1B2D" w:rsidRPr="005C251D" w:rsidRDefault="00AE1B2D">
      <w:pPr>
        <w:rPr>
          <w:rFonts w:asciiTheme="majorHAnsi" w:eastAsia="Calibri" w:hAnsiTheme="majorHAnsi" w:cstheme="majorHAnsi"/>
          <w:b/>
        </w:rPr>
      </w:pPr>
    </w:p>
    <w:tbl>
      <w:tblPr>
        <w:tblStyle w:val="aa"/>
        <w:tblW w:w="9915"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860"/>
        <w:gridCol w:w="3270"/>
        <w:gridCol w:w="1350"/>
        <w:gridCol w:w="3435"/>
      </w:tblGrid>
      <w:tr w:rsidR="00AE1B2D" w:rsidRPr="005C251D">
        <w:trPr>
          <w:trHeight w:val="259"/>
        </w:trPr>
        <w:tc>
          <w:tcPr>
            <w:tcW w:w="9915" w:type="dxa"/>
            <w:gridSpan w:val="4"/>
            <w:tcBorders>
              <w:top w:val="single" w:sz="8" w:space="0" w:color="B7B7B7"/>
              <w:left w:val="single" w:sz="8" w:space="0" w:color="B7B7B7"/>
              <w:bottom w:val="single" w:sz="8" w:space="0" w:color="B7B7B7"/>
              <w:right w:val="single" w:sz="8" w:space="0" w:color="B7B7B7"/>
            </w:tcBorders>
            <w:shd w:val="clear" w:color="auto" w:fill="F3F3F3"/>
            <w:vAlign w:val="center"/>
          </w:tcPr>
          <w:p w:rsidR="00AE1B2D" w:rsidRPr="005C251D" w:rsidRDefault="00D511CA">
            <w:pPr>
              <w:spacing w:before="60" w:after="60"/>
              <w:jc w:val="center"/>
              <w:rPr>
                <w:rFonts w:asciiTheme="majorHAnsi" w:eastAsia="Calibri" w:hAnsiTheme="majorHAnsi" w:cstheme="majorHAnsi"/>
                <w:b/>
              </w:rPr>
            </w:pPr>
            <w:r w:rsidRPr="005C251D">
              <w:rPr>
                <w:rFonts w:asciiTheme="majorHAnsi" w:eastAsia="Calibri" w:hAnsiTheme="majorHAnsi" w:cstheme="majorHAnsi"/>
                <w:b/>
              </w:rPr>
              <w:t>DADOS DO CONTRATANTE</w:t>
            </w:r>
          </w:p>
        </w:tc>
      </w:tr>
      <w:tr w:rsidR="00AE1B2D" w:rsidRPr="005C251D">
        <w:trPr>
          <w:trHeight w:val="269"/>
        </w:trPr>
        <w:tc>
          <w:tcPr>
            <w:tcW w:w="1860" w:type="dxa"/>
            <w:tcBorders>
              <w:top w:val="single" w:sz="8" w:space="0" w:color="B7B7B7"/>
              <w:left w:val="single" w:sz="8" w:space="0" w:color="B7B7B7"/>
              <w:bottom w:val="single" w:sz="8" w:space="0" w:color="B7B7B7"/>
              <w:right w:val="single" w:sz="8" w:space="0" w:color="B7B7B7"/>
            </w:tcBorders>
            <w:vAlign w:val="center"/>
          </w:tcPr>
          <w:p w:rsidR="00AE1B2D" w:rsidRPr="005C251D" w:rsidRDefault="00D511CA">
            <w:pPr>
              <w:jc w:val="right"/>
              <w:rPr>
                <w:rFonts w:asciiTheme="majorHAnsi" w:eastAsia="Calibri" w:hAnsiTheme="majorHAnsi" w:cstheme="majorHAnsi"/>
              </w:rPr>
            </w:pPr>
            <w:r w:rsidRPr="005C251D">
              <w:rPr>
                <w:rFonts w:asciiTheme="majorHAnsi" w:eastAsia="Calibri" w:hAnsiTheme="majorHAnsi" w:cstheme="majorHAnsi"/>
              </w:rPr>
              <w:t>NOME:</w:t>
            </w:r>
          </w:p>
        </w:tc>
        <w:tc>
          <w:tcPr>
            <w:tcW w:w="3270" w:type="dxa"/>
            <w:tcBorders>
              <w:top w:val="single" w:sz="8" w:space="0" w:color="B7B7B7"/>
              <w:left w:val="single" w:sz="8" w:space="0" w:color="B7B7B7"/>
              <w:bottom w:val="single" w:sz="8" w:space="0" w:color="B7B7B7"/>
              <w:right w:val="single" w:sz="8" w:space="0" w:color="B7B7B7"/>
            </w:tcBorders>
            <w:vAlign w:val="center"/>
          </w:tcPr>
          <w:p w:rsidR="00AE1B2D" w:rsidRPr="005C251D" w:rsidRDefault="00AE1B2D">
            <w:pPr>
              <w:rPr>
                <w:rFonts w:asciiTheme="majorHAnsi" w:eastAsia="Calibri" w:hAnsiTheme="majorHAnsi" w:cstheme="majorHAnsi"/>
              </w:rPr>
            </w:pPr>
          </w:p>
        </w:tc>
        <w:tc>
          <w:tcPr>
            <w:tcW w:w="1350" w:type="dxa"/>
            <w:tcBorders>
              <w:top w:val="single" w:sz="8" w:space="0" w:color="B7B7B7"/>
              <w:left w:val="single" w:sz="8" w:space="0" w:color="B7B7B7"/>
              <w:bottom w:val="single" w:sz="8" w:space="0" w:color="B7B7B7"/>
              <w:right w:val="single" w:sz="8" w:space="0" w:color="B7B7B7"/>
            </w:tcBorders>
            <w:vAlign w:val="center"/>
          </w:tcPr>
          <w:p w:rsidR="00AE1B2D" w:rsidRPr="005C251D" w:rsidRDefault="00D511CA">
            <w:pPr>
              <w:jc w:val="right"/>
              <w:rPr>
                <w:rFonts w:asciiTheme="majorHAnsi" w:eastAsia="Calibri" w:hAnsiTheme="majorHAnsi" w:cstheme="majorHAnsi"/>
              </w:rPr>
            </w:pPr>
            <w:r w:rsidRPr="005C251D">
              <w:rPr>
                <w:rFonts w:asciiTheme="majorHAnsi" w:eastAsia="Calibri" w:hAnsiTheme="majorHAnsi" w:cstheme="majorHAnsi"/>
              </w:rPr>
              <w:t>CNPJ:</w:t>
            </w:r>
          </w:p>
        </w:tc>
        <w:tc>
          <w:tcPr>
            <w:tcW w:w="3435" w:type="dxa"/>
            <w:tcBorders>
              <w:top w:val="single" w:sz="8" w:space="0" w:color="B7B7B7"/>
              <w:left w:val="single" w:sz="8" w:space="0" w:color="B7B7B7"/>
              <w:bottom w:val="single" w:sz="8" w:space="0" w:color="B7B7B7"/>
              <w:right w:val="single" w:sz="8" w:space="0" w:color="B7B7B7"/>
            </w:tcBorders>
            <w:vAlign w:val="center"/>
          </w:tcPr>
          <w:p w:rsidR="00AE1B2D" w:rsidRPr="005C251D" w:rsidRDefault="00AE1B2D">
            <w:pPr>
              <w:rPr>
                <w:rFonts w:asciiTheme="majorHAnsi" w:eastAsia="Calibri" w:hAnsiTheme="majorHAnsi" w:cstheme="majorHAnsi"/>
              </w:rPr>
            </w:pPr>
          </w:p>
        </w:tc>
      </w:tr>
      <w:tr w:rsidR="00AE1B2D" w:rsidRPr="005C251D">
        <w:trPr>
          <w:trHeight w:val="269"/>
        </w:trPr>
        <w:tc>
          <w:tcPr>
            <w:tcW w:w="1860" w:type="dxa"/>
            <w:tcBorders>
              <w:top w:val="single" w:sz="8" w:space="0" w:color="B7B7B7"/>
              <w:left w:val="single" w:sz="8" w:space="0" w:color="B7B7B7"/>
              <w:bottom w:val="single" w:sz="8" w:space="0" w:color="B7B7B7"/>
              <w:right w:val="single" w:sz="8" w:space="0" w:color="B7B7B7"/>
            </w:tcBorders>
            <w:vAlign w:val="center"/>
          </w:tcPr>
          <w:p w:rsidR="00AE1B2D" w:rsidRPr="005C251D" w:rsidRDefault="00D511CA">
            <w:pPr>
              <w:jc w:val="right"/>
              <w:rPr>
                <w:rFonts w:asciiTheme="majorHAnsi" w:eastAsia="Calibri" w:hAnsiTheme="majorHAnsi" w:cstheme="majorHAnsi"/>
              </w:rPr>
            </w:pPr>
            <w:r w:rsidRPr="005C251D">
              <w:rPr>
                <w:rFonts w:asciiTheme="majorHAnsi" w:eastAsia="Calibri" w:hAnsiTheme="majorHAnsi" w:cstheme="majorHAnsi"/>
              </w:rPr>
              <w:t>ENDEREÇO:</w:t>
            </w:r>
          </w:p>
        </w:tc>
        <w:tc>
          <w:tcPr>
            <w:tcW w:w="3270" w:type="dxa"/>
            <w:tcBorders>
              <w:top w:val="single" w:sz="8" w:space="0" w:color="B7B7B7"/>
              <w:left w:val="single" w:sz="8" w:space="0" w:color="B7B7B7"/>
              <w:bottom w:val="single" w:sz="8" w:space="0" w:color="B7B7B7"/>
              <w:right w:val="single" w:sz="8" w:space="0" w:color="B7B7B7"/>
            </w:tcBorders>
            <w:vAlign w:val="center"/>
          </w:tcPr>
          <w:p w:rsidR="00AE1B2D" w:rsidRPr="005C251D" w:rsidRDefault="00AE1B2D">
            <w:pPr>
              <w:rPr>
                <w:rFonts w:asciiTheme="majorHAnsi" w:eastAsia="Calibri" w:hAnsiTheme="majorHAnsi" w:cstheme="majorHAnsi"/>
              </w:rPr>
            </w:pPr>
          </w:p>
        </w:tc>
        <w:tc>
          <w:tcPr>
            <w:tcW w:w="1350" w:type="dxa"/>
            <w:tcBorders>
              <w:top w:val="single" w:sz="8" w:space="0" w:color="B7B7B7"/>
              <w:left w:val="single" w:sz="8" w:space="0" w:color="B7B7B7"/>
              <w:bottom w:val="single" w:sz="8" w:space="0" w:color="B7B7B7"/>
              <w:right w:val="single" w:sz="8" w:space="0" w:color="B7B7B7"/>
            </w:tcBorders>
            <w:vAlign w:val="center"/>
          </w:tcPr>
          <w:p w:rsidR="00AE1B2D" w:rsidRPr="005C251D" w:rsidRDefault="00D511CA">
            <w:pPr>
              <w:jc w:val="right"/>
              <w:rPr>
                <w:rFonts w:asciiTheme="majorHAnsi" w:eastAsia="Calibri" w:hAnsiTheme="majorHAnsi" w:cstheme="majorHAnsi"/>
              </w:rPr>
            </w:pPr>
            <w:r w:rsidRPr="005C251D">
              <w:rPr>
                <w:rFonts w:asciiTheme="majorHAnsi" w:eastAsia="Calibri" w:hAnsiTheme="majorHAnsi" w:cstheme="majorHAnsi"/>
              </w:rPr>
              <w:t>BAIRRO:</w:t>
            </w:r>
          </w:p>
        </w:tc>
        <w:tc>
          <w:tcPr>
            <w:tcW w:w="3435" w:type="dxa"/>
            <w:tcBorders>
              <w:top w:val="single" w:sz="8" w:space="0" w:color="B7B7B7"/>
              <w:left w:val="single" w:sz="8" w:space="0" w:color="B7B7B7"/>
              <w:bottom w:val="single" w:sz="8" w:space="0" w:color="B7B7B7"/>
              <w:right w:val="single" w:sz="8" w:space="0" w:color="B7B7B7"/>
            </w:tcBorders>
            <w:vAlign w:val="center"/>
          </w:tcPr>
          <w:p w:rsidR="00AE1B2D" w:rsidRPr="005C251D" w:rsidRDefault="00AE1B2D">
            <w:pPr>
              <w:rPr>
                <w:rFonts w:asciiTheme="majorHAnsi" w:eastAsia="Calibri" w:hAnsiTheme="majorHAnsi" w:cstheme="majorHAnsi"/>
              </w:rPr>
            </w:pPr>
          </w:p>
        </w:tc>
      </w:tr>
      <w:tr w:rsidR="00AE1B2D" w:rsidRPr="005C251D">
        <w:trPr>
          <w:trHeight w:val="269"/>
        </w:trPr>
        <w:tc>
          <w:tcPr>
            <w:tcW w:w="1860" w:type="dxa"/>
            <w:tcBorders>
              <w:top w:val="single" w:sz="8" w:space="0" w:color="B7B7B7"/>
              <w:left w:val="single" w:sz="8" w:space="0" w:color="B7B7B7"/>
              <w:bottom w:val="single" w:sz="8" w:space="0" w:color="B7B7B7"/>
              <w:right w:val="single" w:sz="8" w:space="0" w:color="B7B7B7"/>
            </w:tcBorders>
            <w:vAlign w:val="center"/>
          </w:tcPr>
          <w:p w:rsidR="00AE1B2D" w:rsidRPr="005C251D" w:rsidRDefault="00D511CA">
            <w:pPr>
              <w:jc w:val="right"/>
              <w:rPr>
                <w:rFonts w:asciiTheme="majorHAnsi" w:eastAsia="Calibri" w:hAnsiTheme="majorHAnsi" w:cstheme="majorHAnsi"/>
              </w:rPr>
            </w:pPr>
            <w:r w:rsidRPr="005C251D">
              <w:rPr>
                <w:rFonts w:asciiTheme="majorHAnsi" w:eastAsia="Calibri" w:hAnsiTheme="majorHAnsi" w:cstheme="majorHAnsi"/>
              </w:rPr>
              <w:t>CIDADE:</w:t>
            </w:r>
          </w:p>
        </w:tc>
        <w:tc>
          <w:tcPr>
            <w:tcW w:w="3270" w:type="dxa"/>
            <w:tcBorders>
              <w:top w:val="single" w:sz="8" w:space="0" w:color="B7B7B7"/>
              <w:left w:val="single" w:sz="8" w:space="0" w:color="B7B7B7"/>
              <w:bottom w:val="single" w:sz="8" w:space="0" w:color="B7B7B7"/>
              <w:right w:val="single" w:sz="8" w:space="0" w:color="B7B7B7"/>
            </w:tcBorders>
            <w:vAlign w:val="center"/>
          </w:tcPr>
          <w:p w:rsidR="00AE1B2D" w:rsidRPr="005C251D" w:rsidRDefault="00AE1B2D">
            <w:pPr>
              <w:rPr>
                <w:rFonts w:asciiTheme="majorHAnsi" w:eastAsia="Calibri" w:hAnsiTheme="majorHAnsi" w:cstheme="majorHAnsi"/>
              </w:rPr>
            </w:pPr>
          </w:p>
        </w:tc>
        <w:tc>
          <w:tcPr>
            <w:tcW w:w="1350" w:type="dxa"/>
            <w:tcBorders>
              <w:top w:val="single" w:sz="8" w:space="0" w:color="B7B7B7"/>
              <w:left w:val="single" w:sz="8" w:space="0" w:color="B7B7B7"/>
              <w:bottom w:val="single" w:sz="8" w:space="0" w:color="B7B7B7"/>
              <w:right w:val="single" w:sz="8" w:space="0" w:color="B7B7B7"/>
            </w:tcBorders>
            <w:vAlign w:val="center"/>
          </w:tcPr>
          <w:p w:rsidR="00AE1B2D" w:rsidRPr="005C251D" w:rsidRDefault="00D511CA">
            <w:pPr>
              <w:jc w:val="right"/>
              <w:rPr>
                <w:rFonts w:asciiTheme="majorHAnsi" w:eastAsia="Calibri" w:hAnsiTheme="majorHAnsi" w:cstheme="majorHAnsi"/>
              </w:rPr>
            </w:pPr>
            <w:r w:rsidRPr="005C251D">
              <w:rPr>
                <w:rFonts w:asciiTheme="majorHAnsi" w:eastAsia="Calibri" w:hAnsiTheme="majorHAnsi" w:cstheme="majorHAnsi"/>
              </w:rPr>
              <w:t>ESTADO:</w:t>
            </w:r>
          </w:p>
        </w:tc>
        <w:tc>
          <w:tcPr>
            <w:tcW w:w="3435" w:type="dxa"/>
            <w:tcBorders>
              <w:top w:val="single" w:sz="8" w:space="0" w:color="B7B7B7"/>
              <w:left w:val="single" w:sz="8" w:space="0" w:color="B7B7B7"/>
              <w:bottom w:val="single" w:sz="8" w:space="0" w:color="B7B7B7"/>
              <w:right w:val="single" w:sz="8" w:space="0" w:color="B7B7B7"/>
            </w:tcBorders>
            <w:vAlign w:val="center"/>
          </w:tcPr>
          <w:p w:rsidR="00AE1B2D" w:rsidRPr="005C251D" w:rsidRDefault="00AE1B2D">
            <w:pPr>
              <w:rPr>
                <w:rFonts w:asciiTheme="majorHAnsi" w:eastAsia="Calibri" w:hAnsiTheme="majorHAnsi" w:cstheme="majorHAnsi"/>
              </w:rPr>
            </w:pPr>
          </w:p>
        </w:tc>
      </w:tr>
      <w:tr w:rsidR="00AE1B2D" w:rsidRPr="005C251D">
        <w:trPr>
          <w:trHeight w:val="269"/>
        </w:trPr>
        <w:tc>
          <w:tcPr>
            <w:tcW w:w="1860" w:type="dxa"/>
            <w:tcBorders>
              <w:top w:val="single" w:sz="8" w:space="0" w:color="B7B7B7"/>
              <w:left w:val="single" w:sz="8" w:space="0" w:color="B7B7B7"/>
              <w:bottom w:val="single" w:sz="8" w:space="0" w:color="B7B7B7"/>
              <w:right w:val="single" w:sz="8" w:space="0" w:color="B7B7B7"/>
            </w:tcBorders>
            <w:vAlign w:val="center"/>
          </w:tcPr>
          <w:p w:rsidR="00AE1B2D" w:rsidRPr="005C251D" w:rsidRDefault="00D511CA">
            <w:pPr>
              <w:jc w:val="right"/>
              <w:rPr>
                <w:rFonts w:asciiTheme="majorHAnsi" w:eastAsia="Calibri" w:hAnsiTheme="majorHAnsi" w:cstheme="majorHAnsi"/>
              </w:rPr>
            </w:pPr>
            <w:r w:rsidRPr="005C251D">
              <w:rPr>
                <w:rFonts w:asciiTheme="majorHAnsi" w:eastAsia="Calibri" w:hAnsiTheme="majorHAnsi" w:cstheme="majorHAnsi"/>
              </w:rPr>
              <w:t>REPRESENTANTE:</w:t>
            </w:r>
          </w:p>
        </w:tc>
        <w:tc>
          <w:tcPr>
            <w:tcW w:w="3270" w:type="dxa"/>
            <w:tcBorders>
              <w:top w:val="single" w:sz="8" w:space="0" w:color="B7B7B7"/>
              <w:left w:val="single" w:sz="8" w:space="0" w:color="B7B7B7"/>
              <w:bottom w:val="single" w:sz="8" w:space="0" w:color="B7B7B7"/>
              <w:right w:val="single" w:sz="8" w:space="0" w:color="B7B7B7"/>
            </w:tcBorders>
            <w:vAlign w:val="center"/>
          </w:tcPr>
          <w:p w:rsidR="00AE1B2D" w:rsidRPr="005C251D" w:rsidRDefault="00AE1B2D">
            <w:pPr>
              <w:rPr>
                <w:rFonts w:asciiTheme="majorHAnsi" w:eastAsia="Calibri" w:hAnsiTheme="majorHAnsi" w:cstheme="majorHAnsi"/>
              </w:rPr>
            </w:pPr>
          </w:p>
        </w:tc>
        <w:tc>
          <w:tcPr>
            <w:tcW w:w="1350" w:type="dxa"/>
            <w:tcBorders>
              <w:top w:val="single" w:sz="8" w:space="0" w:color="B7B7B7"/>
              <w:left w:val="single" w:sz="8" w:space="0" w:color="B7B7B7"/>
              <w:bottom w:val="single" w:sz="8" w:space="0" w:color="B7B7B7"/>
              <w:right w:val="single" w:sz="8" w:space="0" w:color="B7B7B7"/>
            </w:tcBorders>
            <w:vAlign w:val="center"/>
          </w:tcPr>
          <w:p w:rsidR="00AE1B2D" w:rsidRPr="005C251D" w:rsidRDefault="00D511CA">
            <w:pPr>
              <w:jc w:val="right"/>
              <w:rPr>
                <w:rFonts w:asciiTheme="majorHAnsi" w:eastAsia="Calibri" w:hAnsiTheme="majorHAnsi" w:cstheme="majorHAnsi"/>
              </w:rPr>
            </w:pPr>
            <w:r w:rsidRPr="005C251D">
              <w:rPr>
                <w:rFonts w:asciiTheme="majorHAnsi" w:eastAsia="Calibri" w:hAnsiTheme="majorHAnsi" w:cstheme="majorHAnsi"/>
              </w:rPr>
              <w:t>CPF:</w:t>
            </w:r>
          </w:p>
        </w:tc>
        <w:tc>
          <w:tcPr>
            <w:tcW w:w="3435" w:type="dxa"/>
            <w:tcBorders>
              <w:top w:val="single" w:sz="8" w:space="0" w:color="B7B7B7"/>
              <w:left w:val="single" w:sz="8" w:space="0" w:color="B7B7B7"/>
              <w:bottom w:val="single" w:sz="8" w:space="0" w:color="B7B7B7"/>
              <w:right w:val="single" w:sz="8" w:space="0" w:color="B7B7B7"/>
            </w:tcBorders>
            <w:vAlign w:val="center"/>
          </w:tcPr>
          <w:p w:rsidR="00AE1B2D" w:rsidRPr="005C251D" w:rsidRDefault="00AE1B2D">
            <w:pPr>
              <w:rPr>
                <w:rFonts w:asciiTheme="majorHAnsi" w:eastAsia="Calibri" w:hAnsiTheme="majorHAnsi" w:cstheme="majorHAnsi"/>
              </w:rPr>
            </w:pPr>
          </w:p>
        </w:tc>
      </w:tr>
    </w:tbl>
    <w:p w:rsidR="00AE1B2D" w:rsidRPr="005C251D" w:rsidRDefault="00AE1B2D">
      <w:pPr>
        <w:rPr>
          <w:rFonts w:asciiTheme="majorHAnsi" w:eastAsia="Calibri" w:hAnsiTheme="majorHAnsi" w:cstheme="majorHAnsi"/>
          <w:b/>
        </w:rPr>
      </w:pPr>
    </w:p>
    <w:tbl>
      <w:tblPr>
        <w:tblStyle w:val="ab"/>
        <w:tblW w:w="9915"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845"/>
        <w:gridCol w:w="3240"/>
        <w:gridCol w:w="1260"/>
        <w:gridCol w:w="3570"/>
      </w:tblGrid>
      <w:tr w:rsidR="00AE1B2D" w:rsidRPr="005C251D">
        <w:trPr>
          <w:trHeight w:val="259"/>
        </w:trPr>
        <w:tc>
          <w:tcPr>
            <w:tcW w:w="9915" w:type="dxa"/>
            <w:gridSpan w:val="4"/>
            <w:tcBorders>
              <w:top w:val="single" w:sz="8" w:space="0" w:color="B7B7B7"/>
              <w:left w:val="single" w:sz="8" w:space="0" w:color="B7B7B7"/>
              <w:bottom w:val="single" w:sz="8" w:space="0" w:color="B7B7B7"/>
              <w:right w:val="single" w:sz="8" w:space="0" w:color="B7B7B7"/>
            </w:tcBorders>
            <w:shd w:val="clear" w:color="auto" w:fill="F3F3F3"/>
            <w:vAlign w:val="center"/>
          </w:tcPr>
          <w:p w:rsidR="00AE1B2D" w:rsidRPr="005C251D" w:rsidRDefault="00D511CA">
            <w:pPr>
              <w:spacing w:before="60" w:after="60"/>
              <w:jc w:val="center"/>
              <w:rPr>
                <w:rFonts w:asciiTheme="majorHAnsi" w:eastAsia="Calibri" w:hAnsiTheme="majorHAnsi" w:cstheme="majorHAnsi"/>
                <w:b/>
              </w:rPr>
            </w:pPr>
            <w:r w:rsidRPr="005C251D">
              <w:rPr>
                <w:rFonts w:asciiTheme="majorHAnsi" w:eastAsia="Calibri" w:hAnsiTheme="majorHAnsi" w:cstheme="majorHAnsi"/>
                <w:b/>
              </w:rPr>
              <w:t>DADOS DO CONTRATADO</w:t>
            </w:r>
          </w:p>
        </w:tc>
      </w:tr>
      <w:tr w:rsidR="00AE1B2D" w:rsidRPr="005C251D">
        <w:trPr>
          <w:trHeight w:val="269"/>
        </w:trPr>
        <w:tc>
          <w:tcPr>
            <w:tcW w:w="1845" w:type="dxa"/>
            <w:tcBorders>
              <w:top w:val="single" w:sz="8" w:space="0" w:color="B7B7B7"/>
              <w:left w:val="single" w:sz="8" w:space="0" w:color="B7B7B7"/>
              <w:bottom w:val="single" w:sz="8" w:space="0" w:color="B7B7B7"/>
              <w:right w:val="single" w:sz="8" w:space="0" w:color="B7B7B7"/>
            </w:tcBorders>
            <w:vAlign w:val="center"/>
          </w:tcPr>
          <w:p w:rsidR="00AE1B2D" w:rsidRPr="005C251D" w:rsidRDefault="00D511CA">
            <w:pPr>
              <w:jc w:val="right"/>
              <w:rPr>
                <w:rFonts w:asciiTheme="majorHAnsi" w:eastAsia="Calibri" w:hAnsiTheme="majorHAnsi" w:cstheme="majorHAnsi"/>
              </w:rPr>
            </w:pPr>
            <w:r w:rsidRPr="005C251D">
              <w:rPr>
                <w:rFonts w:asciiTheme="majorHAnsi" w:eastAsia="Calibri" w:hAnsiTheme="majorHAnsi" w:cstheme="majorHAnsi"/>
              </w:rPr>
              <w:t>RAZÃO SOCIAL:</w:t>
            </w:r>
          </w:p>
        </w:tc>
        <w:tc>
          <w:tcPr>
            <w:tcW w:w="3240" w:type="dxa"/>
            <w:tcBorders>
              <w:top w:val="single" w:sz="8" w:space="0" w:color="B7B7B7"/>
              <w:left w:val="single" w:sz="8" w:space="0" w:color="B7B7B7"/>
              <w:bottom w:val="single" w:sz="8" w:space="0" w:color="B7B7B7"/>
              <w:right w:val="single" w:sz="8" w:space="0" w:color="B7B7B7"/>
            </w:tcBorders>
            <w:vAlign w:val="center"/>
          </w:tcPr>
          <w:p w:rsidR="00AE1B2D" w:rsidRPr="005C251D" w:rsidRDefault="00AE1B2D">
            <w:pPr>
              <w:rPr>
                <w:rFonts w:asciiTheme="majorHAnsi" w:eastAsia="Calibri" w:hAnsiTheme="majorHAnsi" w:cstheme="majorHAnsi"/>
              </w:rPr>
            </w:pPr>
          </w:p>
        </w:tc>
        <w:tc>
          <w:tcPr>
            <w:tcW w:w="1260" w:type="dxa"/>
            <w:tcBorders>
              <w:top w:val="single" w:sz="8" w:space="0" w:color="B7B7B7"/>
              <w:left w:val="single" w:sz="8" w:space="0" w:color="B7B7B7"/>
              <w:bottom w:val="single" w:sz="8" w:space="0" w:color="B7B7B7"/>
              <w:right w:val="single" w:sz="8" w:space="0" w:color="B7B7B7"/>
            </w:tcBorders>
            <w:vAlign w:val="center"/>
          </w:tcPr>
          <w:p w:rsidR="00AE1B2D" w:rsidRPr="005C251D" w:rsidRDefault="00D511CA">
            <w:pPr>
              <w:jc w:val="right"/>
              <w:rPr>
                <w:rFonts w:asciiTheme="majorHAnsi" w:eastAsia="Calibri" w:hAnsiTheme="majorHAnsi" w:cstheme="majorHAnsi"/>
              </w:rPr>
            </w:pPr>
            <w:r w:rsidRPr="005C251D">
              <w:rPr>
                <w:rFonts w:asciiTheme="majorHAnsi" w:eastAsia="Calibri" w:hAnsiTheme="majorHAnsi" w:cstheme="majorHAnsi"/>
              </w:rPr>
              <w:t>CPF/CNPJ:</w:t>
            </w:r>
          </w:p>
        </w:tc>
        <w:tc>
          <w:tcPr>
            <w:tcW w:w="3570" w:type="dxa"/>
            <w:tcBorders>
              <w:top w:val="single" w:sz="8" w:space="0" w:color="B7B7B7"/>
              <w:left w:val="single" w:sz="8" w:space="0" w:color="B7B7B7"/>
              <w:bottom w:val="single" w:sz="8" w:space="0" w:color="B7B7B7"/>
              <w:right w:val="single" w:sz="8" w:space="0" w:color="B7B7B7"/>
            </w:tcBorders>
            <w:vAlign w:val="center"/>
          </w:tcPr>
          <w:p w:rsidR="00AE1B2D" w:rsidRPr="005C251D" w:rsidRDefault="00AE1B2D">
            <w:pPr>
              <w:rPr>
                <w:rFonts w:asciiTheme="majorHAnsi" w:eastAsia="Calibri" w:hAnsiTheme="majorHAnsi" w:cstheme="majorHAnsi"/>
              </w:rPr>
            </w:pPr>
          </w:p>
        </w:tc>
      </w:tr>
      <w:tr w:rsidR="00AE1B2D" w:rsidRPr="005C251D">
        <w:trPr>
          <w:trHeight w:val="269"/>
        </w:trPr>
        <w:tc>
          <w:tcPr>
            <w:tcW w:w="1845" w:type="dxa"/>
            <w:tcBorders>
              <w:top w:val="single" w:sz="8" w:space="0" w:color="B7B7B7"/>
              <w:left w:val="single" w:sz="8" w:space="0" w:color="B7B7B7"/>
              <w:bottom w:val="single" w:sz="8" w:space="0" w:color="B7B7B7"/>
              <w:right w:val="single" w:sz="8" w:space="0" w:color="B7B7B7"/>
            </w:tcBorders>
            <w:vAlign w:val="center"/>
          </w:tcPr>
          <w:p w:rsidR="00AE1B2D" w:rsidRPr="005C251D" w:rsidRDefault="00D511CA">
            <w:pPr>
              <w:jc w:val="right"/>
              <w:rPr>
                <w:rFonts w:asciiTheme="majorHAnsi" w:eastAsia="Calibri" w:hAnsiTheme="majorHAnsi" w:cstheme="majorHAnsi"/>
              </w:rPr>
            </w:pPr>
            <w:r w:rsidRPr="005C251D">
              <w:rPr>
                <w:rFonts w:asciiTheme="majorHAnsi" w:eastAsia="Calibri" w:hAnsiTheme="majorHAnsi" w:cstheme="majorHAnsi"/>
              </w:rPr>
              <w:t>ENDEREÇO:</w:t>
            </w:r>
          </w:p>
        </w:tc>
        <w:tc>
          <w:tcPr>
            <w:tcW w:w="3240" w:type="dxa"/>
            <w:tcBorders>
              <w:top w:val="single" w:sz="8" w:space="0" w:color="B7B7B7"/>
              <w:left w:val="single" w:sz="8" w:space="0" w:color="B7B7B7"/>
              <w:bottom w:val="single" w:sz="8" w:space="0" w:color="B7B7B7"/>
              <w:right w:val="single" w:sz="8" w:space="0" w:color="B7B7B7"/>
            </w:tcBorders>
            <w:vAlign w:val="center"/>
          </w:tcPr>
          <w:p w:rsidR="00AE1B2D" w:rsidRPr="005C251D" w:rsidRDefault="00AE1B2D">
            <w:pPr>
              <w:rPr>
                <w:rFonts w:asciiTheme="majorHAnsi" w:eastAsia="Calibri" w:hAnsiTheme="majorHAnsi" w:cstheme="majorHAnsi"/>
              </w:rPr>
            </w:pPr>
          </w:p>
        </w:tc>
        <w:tc>
          <w:tcPr>
            <w:tcW w:w="1260" w:type="dxa"/>
            <w:tcBorders>
              <w:top w:val="single" w:sz="8" w:space="0" w:color="B7B7B7"/>
              <w:left w:val="single" w:sz="8" w:space="0" w:color="B7B7B7"/>
              <w:bottom w:val="single" w:sz="8" w:space="0" w:color="B7B7B7"/>
              <w:right w:val="single" w:sz="8" w:space="0" w:color="B7B7B7"/>
            </w:tcBorders>
            <w:vAlign w:val="center"/>
          </w:tcPr>
          <w:p w:rsidR="00AE1B2D" w:rsidRPr="005C251D" w:rsidRDefault="00D511CA">
            <w:pPr>
              <w:jc w:val="right"/>
              <w:rPr>
                <w:rFonts w:asciiTheme="majorHAnsi" w:eastAsia="Calibri" w:hAnsiTheme="majorHAnsi" w:cstheme="majorHAnsi"/>
              </w:rPr>
            </w:pPr>
            <w:r w:rsidRPr="005C251D">
              <w:rPr>
                <w:rFonts w:asciiTheme="majorHAnsi" w:eastAsia="Calibri" w:hAnsiTheme="majorHAnsi" w:cstheme="majorHAnsi"/>
              </w:rPr>
              <w:t>BAIRRO:</w:t>
            </w:r>
          </w:p>
        </w:tc>
        <w:tc>
          <w:tcPr>
            <w:tcW w:w="3570" w:type="dxa"/>
            <w:tcBorders>
              <w:top w:val="single" w:sz="8" w:space="0" w:color="B7B7B7"/>
              <w:left w:val="single" w:sz="8" w:space="0" w:color="B7B7B7"/>
              <w:bottom w:val="single" w:sz="8" w:space="0" w:color="B7B7B7"/>
              <w:right w:val="single" w:sz="8" w:space="0" w:color="B7B7B7"/>
            </w:tcBorders>
            <w:vAlign w:val="center"/>
          </w:tcPr>
          <w:p w:rsidR="00AE1B2D" w:rsidRPr="005C251D" w:rsidRDefault="00AE1B2D">
            <w:pPr>
              <w:rPr>
                <w:rFonts w:asciiTheme="majorHAnsi" w:eastAsia="Calibri" w:hAnsiTheme="majorHAnsi" w:cstheme="majorHAnsi"/>
              </w:rPr>
            </w:pPr>
          </w:p>
        </w:tc>
      </w:tr>
      <w:tr w:rsidR="00AE1B2D" w:rsidRPr="005C251D">
        <w:trPr>
          <w:trHeight w:val="269"/>
        </w:trPr>
        <w:tc>
          <w:tcPr>
            <w:tcW w:w="1845" w:type="dxa"/>
            <w:tcBorders>
              <w:top w:val="single" w:sz="8" w:space="0" w:color="B7B7B7"/>
              <w:left w:val="single" w:sz="8" w:space="0" w:color="B7B7B7"/>
              <w:bottom w:val="single" w:sz="8" w:space="0" w:color="B7B7B7"/>
              <w:right w:val="single" w:sz="8" w:space="0" w:color="B7B7B7"/>
            </w:tcBorders>
            <w:vAlign w:val="center"/>
          </w:tcPr>
          <w:p w:rsidR="00AE1B2D" w:rsidRPr="005C251D" w:rsidRDefault="00D511CA">
            <w:pPr>
              <w:jc w:val="right"/>
              <w:rPr>
                <w:rFonts w:asciiTheme="majorHAnsi" w:eastAsia="Calibri" w:hAnsiTheme="majorHAnsi" w:cstheme="majorHAnsi"/>
              </w:rPr>
            </w:pPr>
            <w:r w:rsidRPr="005C251D">
              <w:rPr>
                <w:rFonts w:asciiTheme="majorHAnsi" w:eastAsia="Calibri" w:hAnsiTheme="majorHAnsi" w:cstheme="majorHAnsi"/>
              </w:rPr>
              <w:t>CIDADE:</w:t>
            </w:r>
          </w:p>
        </w:tc>
        <w:tc>
          <w:tcPr>
            <w:tcW w:w="3240" w:type="dxa"/>
            <w:tcBorders>
              <w:top w:val="single" w:sz="8" w:space="0" w:color="B7B7B7"/>
              <w:left w:val="single" w:sz="8" w:space="0" w:color="B7B7B7"/>
              <w:bottom w:val="single" w:sz="8" w:space="0" w:color="B7B7B7"/>
              <w:right w:val="single" w:sz="8" w:space="0" w:color="B7B7B7"/>
            </w:tcBorders>
            <w:vAlign w:val="center"/>
          </w:tcPr>
          <w:p w:rsidR="00AE1B2D" w:rsidRPr="005C251D" w:rsidRDefault="00AE1B2D">
            <w:pPr>
              <w:rPr>
                <w:rFonts w:asciiTheme="majorHAnsi" w:eastAsia="Calibri" w:hAnsiTheme="majorHAnsi" w:cstheme="majorHAnsi"/>
              </w:rPr>
            </w:pPr>
          </w:p>
        </w:tc>
        <w:tc>
          <w:tcPr>
            <w:tcW w:w="1260" w:type="dxa"/>
            <w:tcBorders>
              <w:top w:val="single" w:sz="8" w:space="0" w:color="B7B7B7"/>
              <w:left w:val="single" w:sz="8" w:space="0" w:color="B7B7B7"/>
              <w:bottom w:val="single" w:sz="8" w:space="0" w:color="B7B7B7"/>
              <w:right w:val="single" w:sz="8" w:space="0" w:color="B7B7B7"/>
            </w:tcBorders>
            <w:vAlign w:val="center"/>
          </w:tcPr>
          <w:p w:rsidR="00AE1B2D" w:rsidRPr="005C251D" w:rsidRDefault="00D511CA">
            <w:pPr>
              <w:jc w:val="right"/>
              <w:rPr>
                <w:rFonts w:asciiTheme="majorHAnsi" w:eastAsia="Calibri" w:hAnsiTheme="majorHAnsi" w:cstheme="majorHAnsi"/>
              </w:rPr>
            </w:pPr>
            <w:r w:rsidRPr="005C251D">
              <w:rPr>
                <w:rFonts w:asciiTheme="majorHAnsi" w:eastAsia="Calibri" w:hAnsiTheme="majorHAnsi" w:cstheme="majorHAnsi"/>
              </w:rPr>
              <w:t>ESTADO:</w:t>
            </w:r>
          </w:p>
        </w:tc>
        <w:tc>
          <w:tcPr>
            <w:tcW w:w="3570" w:type="dxa"/>
            <w:tcBorders>
              <w:top w:val="single" w:sz="8" w:space="0" w:color="B7B7B7"/>
              <w:left w:val="single" w:sz="8" w:space="0" w:color="B7B7B7"/>
              <w:bottom w:val="single" w:sz="8" w:space="0" w:color="B7B7B7"/>
              <w:right w:val="single" w:sz="8" w:space="0" w:color="B7B7B7"/>
            </w:tcBorders>
            <w:vAlign w:val="center"/>
          </w:tcPr>
          <w:p w:rsidR="00AE1B2D" w:rsidRPr="005C251D" w:rsidRDefault="00AE1B2D">
            <w:pPr>
              <w:rPr>
                <w:rFonts w:asciiTheme="majorHAnsi" w:eastAsia="Calibri" w:hAnsiTheme="majorHAnsi" w:cstheme="majorHAnsi"/>
              </w:rPr>
            </w:pPr>
          </w:p>
        </w:tc>
      </w:tr>
      <w:tr w:rsidR="00AE1B2D" w:rsidRPr="005C251D">
        <w:trPr>
          <w:trHeight w:val="269"/>
        </w:trPr>
        <w:tc>
          <w:tcPr>
            <w:tcW w:w="1845" w:type="dxa"/>
            <w:tcBorders>
              <w:top w:val="single" w:sz="8" w:space="0" w:color="B7B7B7"/>
              <w:left w:val="single" w:sz="8" w:space="0" w:color="B7B7B7"/>
              <w:bottom w:val="single" w:sz="8" w:space="0" w:color="B7B7B7"/>
              <w:right w:val="single" w:sz="8" w:space="0" w:color="B7B7B7"/>
            </w:tcBorders>
            <w:vAlign w:val="center"/>
          </w:tcPr>
          <w:p w:rsidR="00AE1B2D" w:rsidRPr="005C251D" w:rsidRDefault="00D511CA">
            <w:pPr>
              <w:jc w:val="right"/>
              <w:rPr>
                <w:rFonts w:asciiTheme="majorHAnsi" w:eastAsia="Calibri" w:hAnsiTheme="majorHAnsi" w:cstheme="majorHAnsi"/>
              </w:rPr>
            </w:pPr>
            <w:r w:rsidRPr="005C251D">
              <w:rPr>
                <w:rFonts w:asciiTheme="majorHAnsi" w:eastAsia="Calibri" w:hAnsiTheme="majorHAnsi" w:cstheme="majorHAnsi"/>
              </w:rPr>
              <w:t>CONTATO:</w:t>
            </w:r>
          </w:p>
        </w:tc>
        <w:tc>
          <w:tcPr>
            <w:tcW w:w="3240" w:type="dxa"/>
            <w:tcBorders>
              <w:top w:val="single" w:sz="8" w:space="0" w:color="B7B7B7"/>
              <w:left w:val="single" w:sz="8" w:space="0" w:color="B7B7B7"/>
              <w:bottom w:val="single" w:sz="8" w:space="0" w:color="B7B7B7"/>
              <w:right w:val="single" w:sz="8" w:space="0" w:color="B7B7B7"/>
            </w:tcBorders>
            <w:vAlign w:val="center"/>
          </w:tcPr>
          <w:p w:rsidR="00AE1B2D" w:rsidRPr="005C251D" w:rsidRDefault="00AE1B2D">
            <w:pPr>
              <w:rPr>
                <w:rFonts w:asciiTheme="majorHAnsi" w:eastAsia="Calibri" w:hAnsiTheme="majorHAnsi" w:cstheme="majorHAnsi"/>
              </w:rPr>
            </w:pPr>
          </w:p>
        </w:tc>
        <w:tc>
          <w:tcPr>
            <w:tcW w:w="1260" w:type="dxa"/>
            <w:tcBorders>
              <w:top w:val="single" w:sz="8" w:space="0" w:color="B7B7B7"/>
              <w:left w:val="single" w:sz="8" w:space="0" w:color="B7B7B7"/>
              <w:bottom w:val="single" w:sz="8" w:space="0" w:color="B7B7B7"/>
              <w:right w:val="single" w:sz="8" w:space="0" w:color="B7B7B7"/>
            </w:tcBorders>
            <w:vAlign w:val="center"/>
          </w:tcPr>
          <w:p w:rsidR="00AE1B2D" w:rsidRPr="005C251D" w:rsidRDefault="00D511CA">
            <w:pPr>
              <w:jc w:val="right"/>
              <w:rPr>
                <w:rFonts w:asciiTheme="majorHAnsi" w:eastAsia="Calibri" w:hAnsiTheme="majorHAnsi" w:cstheme="majorHAnsi"/>
              </w:rPr>
            </w:pPr>
            <w:r w:rsidRPr="005C251D">
              <w:rPr>
                <w:rFonts w:asciiTheme="majorHAnsi" w:eastAsia="Calibri" w:hAnsiTheme="majorHAnsi" w:cstheme="majorHAnsi"/>
              </w:rPr>
              <w:t>E-MAIL:</w:t>
            </w:r>
          </w:p>
        </w:tc>
        <w:tc>
          <w:tcPr>
            <w:tcW w:w="3570" w:type="dxa"/>
            <w:tcBorders>
              <w:top w:val="single" w:sz="8" w:space="0" w:color="B7B7B7"/>
              <w:left w:val="single" w:sz="8" w:space="0" w:color="B7B7B7"/>
              <w:bottom w:val="single" w:sz="8" w:space="0" w:color="B7B7B7"/>
              <w:right w:val="single" w:sz="8" w:space="0" w:color="B7B7B7"/>
            </w:tcBorders>
            <w:vAlign w:val="center"/>
          </w:tcPr>
          <w:p w:rsidR="00AE1B2D" w:rsidRPr="005C251D" w:rsidRDefault="00AE1B2D">
            <w:pPr>
              <w:rPr>
                <w:rFonts w:asciiTheme="majorHAnsi" w:eastAsia="Calibri" w:hAnsiTheme="majorHAnsi" w:cstheme="majorHAnsi"/>
              </w:rPr>
            </w:pPr>
          </w:p>
        </w:tc>
      </w:tr>
      <w:tr w:rsidR="00AE1B2D" w:rsidRPr="005C251D">
        <w:trPr>
          <w:trHeight w:val="269"/>
        </w:trPr>
        <w:tc>
          <w:tcPr>
            <w:tcW w:w="1845" w:type="dxa"/>
            <w:tcBorders>
              <w:top w:val="single" w:sz="8" w:space="0" w:color="B7B7B7"/>
              <w:left w:val="single" w:sz="8" w:space="0" w:color="B7B7B7"/>
              <w:bottom w:val="single" w:sz="8" w:space="0" w:color="B7B7B7"/>
              <w:right w:val="single" w:sz="8" w:space="0" w:color="B7B7B7"/>
            </w:tcBorders>
            <w:vAlign w:val="center"/>
          </w:tcPr>
          <w:p w:rsidR="00AE1B2D" w:rsidRPr="005C251D" w:rsidRDefault="00D511CA">
            <w:pPr>
              <w:jc w:val="right"/>
              <w:rPr>
                <w:rFonts w:asciiTheme="majorHAnsi" w:eastAsia="Calibri" w:hAnsiTheme="majorHAnsi" w:cstheme="majorHAnsi"/>
              </w:rPr>
            </w:pPr>
            <w:r w:rsidRPr="005C251D">
              <w:rPr>
                <w:rFonts w:asciiTheme="majorHAnsi" w:eastAsia="Calibri" w:hAnsiTheme="majorHAnsi" w:cstheme="majorHAnsi"/>
              </w:rPr>
              <w:t>REPRESENTANTE:</w:t>
            </w:r>
          </w:p>
        </w:tc>
        <w:tc>
          <w:tcPr>
            <w:tcW w:w="3240" w:type="dxa"/>
            <w:tcBorders>
              <w:top w:val="single" w:sz="8" w:space="0" w:color="B7B7B7"/>
              <w:left w:val="single" w:sz="8" w:space="0" w:color="B7B7B7"/>
              <w:bottom w:val="single" w:sz="8" w:space="0" w:color="B7B7B7"/>
              <w:right w:val="single" w:sz="8" w:space="0" w:color="B7B7B7"/>
            </w:tcBorders>
            <w:vAlign w:val="center"/>
          </w:tcPr>
          <w:p w:rsidR="00AE1B2D" w:rsidRPr="005C251D" w:rsidRDefault="00AE1B2D">
            <w:pPr>
              <w:rPr>
                <w:rFonts w:asciiTheme="majorHAnsi" w:eastAsia="Calibri" w:hAnsiTheme="majorHAnsi" w:cstheme="majorHAnsi"/>
              </w:rPr>
            </w:pPr>
          </w:p>
        </w:tc>
        <w:tc>
          <w:tcPr>
            <w:tcW w:w="1260" w:type="dxa"/>
            <w:tcBorders>
              <w:top w:val="single" w:sz="8" w:space="0" w:color="B7B7B7"/>
              <w:left w:val="single" w:sz="8" w:space="0" w:color="B7B7B7"/>
              <w:bottom w:val="single" w:sz="8" w:space="0" w:color="B7B7B7"/>
              <w:right w:val="single" w:sz="8" w:space="0" w:color="B7B7B7"/>
            </w:tcBorders>
            <w:vAlign w:val="center"/>
          </w:tcPr>
          <w:p w:rsidR="00AE1B2D" w:rsidRPr="005C251D" w:rsidRDefault="00D511CA">
            <w:pPr>
              <w:jc w:val="right"/>
              <w:rPr>
                <w:rFonts w:asciiTheme="majorHAnsi" w:eastAsia="Calibri" w:hAnsiTheme="majorHAnsi" w:cstheme="majorHAnsi"/>
              </w:rPr>
            </w:pPr>
            <w:r w:rsidRPr="005C251D">
              <w:rPr>
                <w:rFonts w:asciiTheme="majorHAnsi" w:eastAsia="Calibri" w:hAnsiTheme="majorHAnsi" w:cstheme="majorHAnsi"/>
              </w:rPr>
              <w:t>CPF:</w:t>
            </w:r>
          </w:p>
        </w:tc>
        <w:tc>
          <w:tcPr>
            <w:tcW w:w="3570" w:type="dxa"/>
            <w:tcBorders>
              <w:top w:val="single" w:sz="8" w:space="0" w:color="B7B7B7"/>
              <w:left w:val="single" w:sz="8" w:space="0" w:color="B7B7B7"/>
              <w:bottom w:val="single" w:sz="8" w:space="0" w:color="B7B7B7"/>
              <w:right w:val="single" w:sz="8" w:space="0" w:color="B7B7B7"/>
            </w:tcBorders>
            <w:vAlign w:val="center"/>
          </w:tcPr>
          <w:p w:rsidR="00AE1B2D" w:rsidRPr="005C251D" w:rsidRDefault="00AE1B2D">
            <w:pPr>
              <w:rPr>
                <w:rFonts w:asciiTheme="majorHAnsi" w:eastAsia="Calibri" w:hAnsiTheme="majorHAnsi" w:cstheme="majorHAnsi"/>
              </w:rPr>
            </w:pPr>
          </w:p>
        </w:tc>
      </w:tr>
    </w:tbl>
    <w:p w:rsidR="00AE1B2D" w:rsidRPr="005C251D" w:rsidRDefault="00AE1B2D">
      <w:pPr>
        <w:spacing w:line="276" w:lineRule="auto"/>
        <w:rPr>
          <w:rFonts w:asciiTheme="majorHAnsi" w:eastAsia="Calibri" w:hAnsiTheme="majorHAnsi" w:cstheme="majorHAnsi"/>
          <w:b/>
        </w:rPr>
      </w:pPr>
    </w:p>
    <w:p w:rsidR="00AE1B2D" w:rsidRPr="005C251D" w:rsidRDefault="00D511CA">
      <w:pPr>
        <w:shd w:val="clear" w:color="auto" w:fill="F3F3F3"/>
        <w:spacing w:line="276" w:lineRule="auto"/>
        <w:jc w:val="center"/>
        <w:rPr>
          <w:rFonts w:asciiTheme="majorHAnsi" w:eastAsia="Calibri" w:hAnsiTheme="majorHAnsi" w:cstheme="majorHAnsi"/>
        </w:rPr>
      </w:pPr>
      <w:r w:rsidRPr="005C251D">
        <w:rPr>
          <w:rFonts w:asciiTheme="majorHAnsi" w:eastAsia="Calibri" w:hAnsiTheme="majorHAnsi" w:cstheme="majorHAnsi"/>
          <w:b/>
        </w:rPr>
        <w:t>PREÂMBULO</w:t>
      </w:r>
    </w:p>
    <w:p w:rsidR="00AE1B2D" w:rsidRPr="005C251D" w:rsidRDefault="00D511CA">
      <w:pPr>
        <w:spacing w:line="276" w:lineRule="auto"/>
        <w:rPr>
          <w:rFonts w:asciiTheme="majorHAnsi" w:eastAsia="Calibri" w:hAnsiTheme="majorHAnsi" w:cstheme="majorHAnsi"/>
        </w:rPr>
      </w:pPr>
      <w:bookmarkStart w:id="6" w:name="_tyjcwt" w:colFirst="0" w:colLast="0"/>
      <w:bookmarkEnd w:id="6"/>
      <w:r w:rsidRPr="005C251D">
        <w:rPr>
          <w:rFonts w:asciiTheme="majorHAnsi" w:eastAsia="Calibri" w:hAnsiTheme="majorHAnsi" w:cstheme="majorHAnsi"/>
          <w:color w:val="000000"/>
        </w:rPr>
        <w:t xml:space="preserve">Aos ___ dias do mês de ______ do ano de ______, a Prefeitura Municipal de Santana do Maranhão – MA, na presença de testemunhas abaixo nomeadas acordam em assinar o presente TERMO DE CONTRATO, decorrente do Processo Administrativo em epígrafe, mediante as cláusulas e condições seguintes: </w:t>
      </w:r>
    </w:p>
    <w:p w:rsidR="00AE1B2D" w:rsidRPr="005C251D" w:rsidRDefault="00D511CA">
      <w:pPr>
        <w:shd w:val="clear" w:color="auto" w:fill="F3F3F3"/>
        <w:spacing w:line="276" w:lineRule="auto"/>
        <w:jc w:val="center"/>
        <w:rPr>
          <w:rFonts w:asciiTheme="majorHAnsi" w:eastAsia="Calibri" w:hAnsiTheme="majorHAnsi" w:cstheme="majorHAnsi"/>
        </w:rPr>
      </w:pPr>
      <w:r w:rsidRPr="005C251D">
        <w:rPr>
          <w:rFonts w:asciiTheme="majorHAnsi" w:eastAsia="Calibri" w:hAnsiTheme="majorHAnsi" w:cstheme="majorHAnsi"/>
          <w:b/>
        </w:rPr>
        <w:t>CLÁUSULA PRIMEIRA – DO OBJETO</w:t>
      </w:r>
    </w:p>
    <w:p w:rsidR="00AE1B2D" w:rsidRPr="005C251D" w:rsidRDefault="00D511CA">
      <w:pPr>
        <w:spacing w:line="276" w:lineRule="auto"/>
        <w:rPr>
          <w:rFonts w:asciiTheme="majorHAnsi" w:eastAsia="Calibri" w:hAnsiTheme="majorHAnsi" w:cstheme="majorHAnsi"/>
          <w:color w:val="000000"/>
        </w:rPr>
      </w:pPr>
      <w:r w:rsidRPr="005C251D">
        <w:rPr>
          <w:rFonts w:asciiTheme="majorHAnsi" w:eastAsia="Calibri" w:hAnsiTheme="majorHAnsi" w:cstheme="majorHAnsi"/>
          <w:color w:val="000000"/>
        </w:rPr>
        <w:t xml:space="preserve">1.1 – O presente instrumento tem por objeto ____________ de acordo com as especificações e condições definidas no Termo de Referência constante no Anexo I do edital da licitação em epígrafe e em conformidade com a proposta de preço apresentada pela </w:t>
      </w:r>
      <w:r w:rsidRPr="005C251D">
        <w:rPr>
          <w:rFonts w:asciiTheme="majorHAnsi" w:eastAsia="Calibri" w:hAnsiTheme="majorHAnsi" w:cstheme="majorHAnsi"/>
          <w:b/>
          <w:color w:val="000000"/>
        </w:rPr>
        <w:t>CONTRATADA</w:t>
      </w:r>
      <w:r w:rsidRPr="005C251D">
        <w:rPr>
          <w:rFonts w:asciiTheme="majorHAnsi" w:eastAsia="Calibri" w:hAnsiTheme="majorHAnsi" w:cstheme="majorHAnsi"/>
          <w:color w:val="000000"/>
        </w:rPr>
        <w:t>.</w:t>
      </w:r>
    </w:p>
    <w:p w:rsidR="00AE1B2D" w:rsidRPr="005C251D" w:rsidRDefault="00D511CA">
      <w:pPr>
        <w:shd w:val="clear" w:color="auto" w:fill="F3F3F3"/>
        <w:spacing w:line="276" w:lineRule="auto"/>
        <w:jc w:val="center"/>
        <w:rPr>
          <w:rFonts w:asciiTheme="majorHAnsi" w:eastAsia="Calibri" w:hAnsiTheme="majorHAnsi" w:cstheme="majorHAnsi"/>
        </w:rPr>
      </w:pPr>
      <w:r w:rsidRPr="005C251D">
        <w:rPr>
          <w:rFonts w:asciiTheme="majorHAnsi" w:eastAsia="Calibri" w:hAnsiTheme="majorHAnsi" w:cstheme="majorHAnsi"/>
          <w:b/>
        </w:rPr>
        <w:t>CLÁUSULA SEGUNDA – DO VALOR</w:t>
      </w:r>
    </w:p>
    <w:p w:rsidR="00AE1B2D" w:rsidRPr="005C251D" w:rsidRDefault="00D511CA">
      <w:pPr>
        <w:spacing w:line="276" w:lineRule="auto"/>
        <w:rPr>
          <w:rFonts w:asciiTheme="majorHAnsi" w:eastAsia="Calibri" w:hAnsiTheme="majorHAnsi" w:cstheme="majorHAnsi"/>
          <w:color w:val="000000"/>
        </w:rPr>
      </w:pPr>
      <w:r w:rsidRPr="005C251D">
        <w:rPr>
          <w:rFonts w:asciiTheme="majorHAnsi" w:eastAsia="Calibri" w:hAnsiTheme="majorHAnsi" w:cstheme="majorHAnsi"/>
          <w:color w:val="000000"/>
        </w:rPr>
        <w:t xml:space="preserve">2.1 – O valor estimado do presente Contrato é de R$ _______ (valor por extenso), em conformidade com a proposta apresentada pela </w:t>
      </w:r>
      <w:r w:rsidRPr="005C251D">
        <w:rPr>
          <w:rFonts w:asciiTheme="majorHAnsi" w:eastAsia="Calibri" w:hAnsiTheme="majorHAnsi" w:cstheme="majorHAnsi"/>
          <w:b/>
          <w:color w:val="000000"/>
        </w:rPr>
        <w:t>CONTRATADA</w:t>
      </w:r>
      <w:r w:rsidRPr="005C251D">
        <w:rPr>
          <w:rFonts w:asciiTheme="majorHAnsi" w:eastAsia="Calibri" w:hAnsiTheme="majorHAnsi" w:cstheme="majorHAnsi"/>
          <w:color w:val="000000"/>
        </w:rPr>
        <w:t>, conforme quadro abaixo:</w:t>
      </w:r>
    </w:p>
    <w:tbl>
      <w:tblPr>
        <w:tblStyle w:val="ac"/>
        <w:tblW w:w="10195"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691"/>
        <w:gridCol w:w="3840"/>
        <w:gridCol w:w="1276"/>
        <w:gridCol w:w="972"/>
        <w:gridCol w:w="1298"/>
        <w:gridCol w:w="992"/>
        <w:gridCol w:w="1126"/>
      </w:tblGrid>
      <w:tr w:rsidR="00AE1B2D" w:rsidRPr="005C251D">
        <w:tc>
          <w:tcPr>
            <w:tcW w:w="691" w:type="dxa"/>
            <w:tcBorders>
              <w:top w:val="single" w:sz="8" w:space="0" w:color="E7E6E6"/>
              <w:left w:val="single" w:sz="8" w:space="0" w:color="E7E6E6"/>
              <w:bottom w:val="single" w:sz="8" w:space="0" w:color="E7E6E6"/>
              <w:right w:val="single" w:sz="8" w:space="0" w:color="E7E6E6"/>
            </w:tcBorders>
            <w:shd w:val="clear" w:color="auto" w:fill="F3F3F3"/>
            <w:vAlign w:val="center"/>
          </w:tcPr>
          <w:p w:rsidR="00AE1B2D" w:rsidRPr="005C251D" w:rsidRDefault="00D511CA">
            <w:pPr>
              <w:spacing w:line="276" w:lineRule="auto"/>
              <w:jc w:val="center"/>
              <w:rPr>
                <w:rFonts w:asciiTheme="majorHAnsi" w:eastAsia="Calibri" w:hAnsiTheme="majorHAnsi" w:cstheme="majorHAnsi"/>
                <w:b/>
                <w:color w:val="000000"/>
                <w:sz w:val="22"/>
                <w:szCs w:val="22"/>
              </w:rPr>
            </w:pPr>
            <w:r w:rsidRPr="005C251D">
              <w:rPr>
                <w:rFonts w:asciiTheme="majorHAnsi" w:eastAsia="Calibri" w:hAnsiTheme="majorHAnsi" w:cstheme="majorHAnsi"/>
                <w:b/>
                <w:color w:val="000000"/>
                <w:sz w:val="22"/>
                <w:szCs w:val="22"/>
              </w:rPr>
              <w:lastRenderedPageBreak/>
              <w:t>Item</w:t>
            </w:r>
          </w:p>
        </w:tc>
        <w:tc>
          <w:tcPr>
            <w:tcW w:w="3840" w:type="dxa"/>
            <w:tcBorders>
              <w:top w:val="single" w:sz="8" w:space="0" w:color="E7E6E6"/>
              <w:left w:val="single" w:sz="8" w:space="0" w:color="E7E6E6"/>
              <w:bottom w:val="single" w:sz="8" w:space="0" w:color="E7E6E6"/>
              <w:right w:val="single" w:sz="8" w:space="0" w:color="E7E6E6"/>
            </w:tcBorders>
            <w:shd w:val="clear" w:color="auto" w:fill="F3F3F3"/>
            <w:vAlign w:val="center"/>
          </w:tcPr>
          <w:p w:rsidR="00AE1B2D" w:rsidRPr="005C251D" w:rsidRDefault="00D511CA">
            <w:pPr>
              <w:spacing w:line="276" w:lineRule="auto"/>
              <w:jc w:val="center"/>
              <w:rPr>
                <w:rFonts w:asciiTheme="majorHAnsi" w:eastAsia="Calibri" w:hAnsiTheme="majorHAnsi" w:cstheme="majorHAnsi"/>
                <w:b/>
                <w:color w:val="000000"/>
                <w:sz w:val="22"/>
                <w:szCs w:val="22"/>
              </w:rPr>
            </w:pPr>
            <w:r w:rsidRPr="005C251D">
              <w:rPr>
                <w:rFonts w:asciiTheme="majorHAnsi" w:eastAsia="Calibri" w:hAnsiTheme="majorHAnsi" w:cstheme="majorHAnsi"/>
                <w:b/>
                <w:color w:val="000000"/>
                <w:sz w:val="22"/>
                <w:szCs w:val="22"/>
              </w:rPr>
              <w:t>Descrição</w:t>
            </w:r>
          </w:p>
        </w:tc>
        <w:tc>
          <w:tcPr>
            <w:tcW w:w="1276" w:type="dxa"/>
            <w:tcBorders>
              <w:top w:val="single" w:sz="8" w:space="0" w:color="E7E6E6"/>
              <w:left w:val="single" w:sz="8" w:space="0" w:color="E7E6E6"/>
              <w:bottom w:val="single" w:sz="8" w:space="0" w:color="E7E6E6"/>
              <w:right w:val="single" w:sz="8" w:space="0" w:color="E7E6E6"/>
            </w:tcBorders>
            <w:shd w:val="clear" w:color="auto" w:fill="F3F3F3"/>
            <w:vAlign w:val="center"/>
          </w:tcPr>
          <w:p w:rsidR="00AE1B2D" w:rsidRPr="005C251D" w:rsidRDefault="00D511CA">
            <w:pPr>
              <w:spacing w:line="276" w:lineRule="auto"/>
              <w:jc w:val="center"/>
              <w:rPr>
                <w:rFonts w:asciiTheme="majorHAnsi" w:eastAsia="Calibri" w:hAnsiTheme="majorHAnsi" w:cstheme="majorHAnsi"/>
                <w:b/>
                <w:color w:val="000000"/>
                <w:sz w:val="22"/>
                <w:szCs w:val="22"/>
              </w:rPr>
            </w:pPr>
            <w:r w:rsidRPr="005C251D">
              <w:rPr>
                <w:rFonts w:asciiTheme="majorHAnsi" w:eastAsia="Calibri" w:hAnsiTheme="majorHAnsi" w:cstheme="majorHAnsi"/>
                <w:b/>
                <w:color w:val="000000"/>
                <w:sz w:val="22"/>
                <w:szCs w:val="22"/>
              </w:rPr>
              <w:t>Unidade</w:t>
            </w:r>
          </w:p>
        </w:tc>
        <w:tc>
          <w:tcPr>
            <w:tcW w:w="972" w:type="dxa"/>
            <w:tcBorders>
              <w:top w:val="single" w:sz="8" w:space="0" w:color="E7E6E6"/>
              <w:left w:val="single" w:sz="8" w:space="0" w:color="E7E6E6"/>
              <w:bottom w:val="single" w:sz="8" w:space="0" w:color="E7E6E6"/>
              <w:right w:val="single" w:sz="8" w:space="0" w:color="E7E6E6"/>
            </w:tcBorders>
            <w:shd w:val="clear" w:color="auto" w:fill="F3F3F3"/>
            <w:vAlign w:val="center"/>
          </w:tcPr>
          <w:p w:rsidR="00AE1B2D" w:rsidRPr="005C251D" w:rsidRDefault="00D511CA">
            <w:pPr>
              <w:spacing w:line="276" w:lineRule="auto"/>
              <w:jc w:val="center"/>
              <w:rPr>
                <w:rFonts w:asciiTheme="majorHAnsi" w:eastAsia="Calibri" w:hAnsiTheme="majorHAnsi" w:cstheme="majorHAnsi"/>
                <w:b/>
                <w:color w:val="000000"/>
                <w:sz w:val="22"/>
                <w:szCs w:val="22"/>
              </w:rPr>
            </w:pPr>
            <w:r w:rsidRPr="005C251D">
              <w:rPr>
                <w:rFonts w:asciiTheme="majorHAnsi" w:eastAsia="Calibri" w:hAnsiTheme="majorHAnsi" w:cstheme="majorHAnsi"/>
                <w:b/>
                <w:color w:val="000000"/>
                <w:sz w:val="22"/>
                <w:szCs w:val="22"/>
              </w:rPr>
              <w:t>Marca</w:t>
            </w:r>
          </w:p>
        </w:tc>
        <w:tc>
          <w:tcPr>
            <w:tcW w:w="1298" w:type="dxa"/>
            <w:tcBorders>
              <w:top w:val="single" w:sz="8" w:space="0" w:color="E7E6E6"/>
              <w:left w:val="single" w:sz="8" w:space="0" w:color="E7E6E6"/>
              <w:bottom w:val="single" w:sz="8" w:space="0" w:color="E7E6E6"/>
              <w:right w:val="single" w:sz="8" w:space="0" w:color="E7E6E6"/>
            </w:tcBorders>
            <w:shd w:val="clear" w:color="auto" w:fill="F3F3F3"/>
            <w:vAlign w:val="center"/>
          </w:tcPr>
          <w:p w:rsidR="00AE1B2D" w:rsidRPr="005C251D" w:rsidRDefault="00D511CA">
            <w:pPr>
              <w:spacing w:line="276" w:lineRule="auto"/>
              <w:jc w:val="center"/>
              <w:rPr>
                <w:rFonts w:asciiTheme="majorHAnsi" w:eastAsia="Calibri" w:hAnsiTheme="majorHAnsi" w:cstheme="majorHAnsi"/>
                <w:b/>
                <w:color w:val="000000"/>
                <w:sz w:val="22"/>
                <w:szCs w:val="22"/>
              </w:rPr>
            </w:pPr>
            <w:r w:rsidRPr="005C251D">
              <w:rPr>
                <w:rFonts w:asciiTheme="majorHAnsi" w:eastAsia="Calibri" w:hAnsiTheme="majorHAnsi" w:cstheme="majorHAnsi"/>
                <w:b/>
                <w:color w:val="000000"/>
                <w:sz w:val="22"/>
                <w:szCs w:val="22"/>
              </w:rPr>
              <w:t>Quantidade</w:t>
            </w:r>
          </w:p>
        </w:tc>
        <w:tc>
          <w:tcPr>
            <w:tcW w:w="992" w:type="dxa"/>
            <w:tcBorders>
              <w:top w:val="single" w:sz="8" w:space="0" w:color="E7E6E6"/>
              <w:left w:val="single" w:sz="8" w:space="0" w:color="E7E6E6"/>
              <w:bottom w:val="single" w:sz="8" w:space="0" w:color="E7E6E6"/>
              <w:right w:val="single" w:sz="8" w:space="0" w:color="E7E6E6"/>
            </w:tcBorders>
            <w:shd w:val="clear" w:color="auto" w:fill="F3F3F3"/>
            <w:vAlign w:val="center"/>
          </w:tcPr>
          <w:p w:rsidR="00AE1B2D" w:rsidRPr="005C251D" w:rsidRDefault="00D511CA">
            <w:pPr>
              <w:spacing w:line="276" w:lineRule="auto"/>
              <w:jc w:val="center"/>
              <w:rPr>
                <w:rFonts w:asciiTheme="majorHAnsi" w:eastAsia="Calibri" w:hAnsiTheme="majorHAnsi" w:cstheme="majorHAnsi"/>
                <w:b/>
                <w:color w:val="000000"/>
                <w:sz w:val="22"/>
                <w:szCs w:val="22"/>
              </w:rPr>
            </w:pPr>
            <w:r w:rsidRPr="005C251D">
              <w:rPr>
                <w:rFonts w:asciiTheme="majorHAnsi" w:eastAsia="Calibri" w:hAnsiTheme="majorHAnsi" w:cstheme="majorHAnsi"/>
                <w:b/>
                <w:color w:val="000000"/>
                <w:sz w:val="22"/>
                <w:szCs w:val="22"/>
              </w:rPr>
              <w:t>R$ Unit.</w:t>
            </w:r>
          </w:p>
        </w:tc>
        <w:tc>
          <w:tcPr>
            <w:tcW w:w="1126" w:type="dxa"/>
            <w:tcBorders>
              <w:top w:val="single" w:sz="8" w:space="0" w:color="E7E6E6"/>
              <w:left w:val="single" w:sz="8" w:space="0" w:color="E7E6E6"/>
              <w:bottom w:val="single" w:sz="8" w:space="0" w:color="E7E6E6"/>
              <w:right w:val="single" w:sz="8" w:space="0" w:color="E7E6E6"/>
            </w:tcBorders>
            <w:shd w:val="clear" w:color="auto" w:fill="F3F3F3"/>
            <w:vAlign w:val="center"/>
          </w:tcPr>
          <w:p w:rsidR="00AE1B2D" w:rsidRPr="005C251D" w:rsidRDefault="00D511CA">
            <w:pPr>
              <w:spacing w:line="276" w:lineRule="auto"/>
              <w:jc w:val="center"/>
              <w:rPr>
                <w:rFonts w:asciiTheme="majorHAnsi" w:eastAsia="Calibri" w:hAnsiTheme="majorHAnsi" w:cstheme="majorHAnsi"/>
                <w:b/>
                <w:color w:val="000000"/>
                <w:sz w:val="22"/>
                <w:szCs w:val="22"/>
              </w:rPr>
            </w:pPr>
            <w:r w:rsidRPr="005C251D">
              <w:rPr>
                <w:rFonts w:asciiTheme="majorHAnsi" w:eastAsia="Calibri" w:hAnsiTheme="majorHAnsi" w:cstheme="majorHAnsi"/>
                <w:b/>
                <w:color w:val="000000"/>
                <w:sz w:val="22"/>
                <w:szCs w:val="22"/>
              </w:rPr>
              <w:t>R$ Total</w:t>
            </w:r>
          </w:p>
        </w:tc>
      </w:tr>
      <w:tr w:rsidR="00AE1B2D" w:rsidRPr="005C251D">
        <w:tc>
          <w:tcPr>
            <w:tcW w:w="691" w:type="dxa"/>
            <w:tcBorders>
              <w:top w:val="single" w:sz="8" w:space="0" w:color="E7E6E6"/>
              <w:left w:val="single" w:sz="4" w:space="0" w:color="E7E6E6"/>
              <w:bottom w:val="single" w:sz="4" w:space="0" w:color="E7E6E6"/>
              <w:right w:val="single" w:sz="4" w:space="0" w:color="E7E6E6"/>
            </w:tcBorders>
          </w:tcPr>
          <w:p w:rsidR="00AE1B2D" w:rsidRPr="005C251D" w:rsidRDefault="00AE1B2D">
            <w:pPr>
              <w:spacing w:line="276" w:lineRule="auto"/>
              <w:jc w:val="center"/>
              <w:rPr>
                <w:rFonts w:asciiTheme="majorHAnsi" w:eastAsia="Calibri" w:hAnsiTheme="majorHAnsi" w:cstheme="majorHAnsi"/>
                <w:b/>
                <w:color w:val="000000"/>
                <w:sz w:val="22"/>
                <w:szCs w:val="22"/>
              </w:rPr>
            </w:pPr>
          </w:p>
        </w:tc>
        <w:tc>
          <w:tcPr>
            <w:tcW w:w="3840" w:type="dxa"/>
            <w:tcBorders>
              <w:top w:val="single" w:sz="8" w:space="0" w:color="E7E6E6"/>
              <w:left w:val="single" w:sz="4" w:space="0" w:color="E7E6E6"/>
              <w:bottom w:val="single" w:sz="4" w:space="0" w:color="E7E6E6"/>
              <w:right w:val="single" w:sz="4" w:space="0" w:color="E7E6E6"/>
            </w:tcBorders>
          </w:tcPr>
          <w:p w:rsidR="00AE1B2D" w:rsidRPr="005C251D" w:rsidRDefault="00AE1B2D">
            <w:pPr>
              <w:spacing w:line="276" w:lineRule="auto"/>
              <w:jc w:val="center"/>
              <w:rPr>
                <w:rFonts w:asciiTheme="majorHAnsi" w:eastAsia="Calibri" w:hAnsiTheme="majorHAnsi" w:cstheme="majorHAnsi"/>
                <w:b/>
                <w:color w:val="000000"/>
                <w:sz w:val="22"/>
                <w:szCs w:val="22"/>
              </w:rPr>
            </w:pPr>
          </w:p>
        </w:tc>
        <w:tc>
          <w:tcPr>
            <w:tcW w:w="1276" w:type="dxa"/>
            <w:tcBorders>
              <w:top w:val="single" w:sz="8" w:space="0" w:color="E7E6E6"/>
              <w:left w:val="single" w:sz="4" w:space="0" w:color="E7E6E6"/>
              <w:bottom w:val="single" w:sz="4" w:space="0" w:color="E7E6E6"/>
              <w:right w:val="single" w:sz="4" w:space="0" w:color="E7E6E6"/>
            </w:tcBorders>
          </w:tcPr>
          <w:p w:rsidR="00AE1B2D" w:rsidRPr="005C251D" w:rsidRDefault="00AE1B2D">
            <w:pPr>
              <w:spacing w:line="276" w:lineRule="auto"/>
              <w:jc w:val="center"/>
              <w:rPr>
                <w:rFonts w:asciiTheme="majorHAnsi" w:eastAsia="Calibri" w:hAnsiTheme="majorHAnsi" w:cstheme="majorHAnsi"/>
                <w:b/>
                <w:color w:val="000000"/>
                <w:sz w:val="22"/>
                <w:szCs w:val="22"/>
              </w:rPr>
            </w:pPr>
          </w:p>
        </w:tc>
        <w:tc>
          <w:tcPr>
            <w:tcW w:w="972" w:type="dxa"/>
            <w:tcBorders>
              <w:top w:val="single" w:sz="8" w:space="0" w:color="E7E6E6"/>
              <w:left w:val="single" w:sz="4" w:space="0" w:color="E7E6E6"/>
              <w:bottom w:val="single" w:sz="4" w:space="0" w:color="E7E6E6"/>
              <w:right w:val="single" w:sz="4" w:space="0" w:color="E7E6E6"/>
            </w:tcBorders>
          </w:tcPr>
          <w:p w:rsidR="00AE1B2D" w:rsidRPr="005C251D" w:rsidRDefault="00AE1B2D">
            <w:pPr>
              <w:spacing w:line="276" w:lineRule="auto"/>
              <w:jc w:val="center"/>
              <w:rPr>
                <w:rFonts w:asciiTheme="majorHAnsi" w:eastAsia="Calibri" w:hAnsiTheme="majorHAnsi" w:cstheme="majorHAnsi"/>
                <w:b/>
                <w:color w:val="000000"/>
                <w:sz w:val="22"/>
                <w:szCs w:val="22"/>
              </w:rPr>
            </w:pPr>
          </w:p>
        </w:tc>
        <w:tc>
          <w:tcPr>
            <w:tcW w:w="1298" w:type="dxa"/>
            <w:tcBorders>
              <w:top w:val="single" w:sz="8" w:space="0" w:color="E7E6E6"/>
              <w:left w:val="single" w:sz="4" w:space="0" w:color="E7E6E6"/>
              <w:bottom w:val="single" w:sz="4" w:space="0" w:color="E7E6E6"/>
              <w:right w:val="single" w:sz="4" w:space="0" w:color="E7E6E6"/>
            </w:tcBorders>
          </w:tcPr>
          <w:p w:rsidR="00AE1B2D" w:rsidRPr="005C251D" w:rsidRDefault="00AE1B2D">
            <w:pPr>
              <w:spacing w:line="276" w:lineRule="auto"/>
              <w:jc w:val="center"/>
              <w:rPr>
                <w:rFonts w:asciiTheme="majorHAnsi" w:eastAsia="Calibri" w:hAnsiTheme="majorHAnsi" w:cstheme="majorHAnsi"/>
                <w:b/>
                <w:color w:val="000000"/>
                <w:sz w:val="22"/>
                <w:szCs w:val="22"/>
              </w:rPr>
            </w:pPr>
          </w:p>
        </w:tc>
        <w:tc>
          <w:tcPr>
            <w:tcW w:w="992" w:type="dxa"/>
            <w:tcBorders>
              <w:top w:val="single" w:sz="8" w:space="0" w:color="E7E6E6"/>
              <w:left w:val="single" w:sz="4" w:space="0" w:color="E7E6E6"/>
              <w:bottom w:val="single" w:sz="4" w:space="0" w:color="E7E6E6"/>
              <w:right w:val="single" w:sz="4" w:space="0" w:color="E7E6E6"/>
            </w:tcBorders>
          </w:tcPr>
          <w:p w:rsidR="00AE1B2D" w:rsidRPr="005C251D" w:rsidRDefault="00AE1B2D">
            <w:pPr>
              <w:spacing w:line="276" w:lineRule="auto"/>
              <w:jc w:val="center"/>
              <w:rPr>
                <w:rFonts w:asciiTheme="majorHAnsi" w:eastAsia="Calibri" w:hAnsiTheme="majorHAnsi" w:cstheme="majorHAnsi"/>
                <w:b/>
                <w:color w:val="000000"/>
                <w:sz w:val="22"/>
                <w:szCs w:val="22"/>
              </w:rPr>
            </w:pPr>
          </w:p>
        </w:tc>
        <w:tc>
          <w:tcPr>
            <w:tcW w:w="1126" w:type="dxa"/>
            <w:tcBorders>
              <w:top w:val="single" w:sz="8" w:space="0" w:color="E7E6E6"/>
              <w:left w:val="single" w:sz="4" w:space="0" w:color="E7E6E6"/>
              <w:bottom w:val="single" w:sz="4" w:space="0" w:color="E7E6E6"/>
              <w:right w:val="single" w:sz="4" w:space="0" w:color="E7E6E6"/>
            </w:tcBorders>
          </w:tcPr>
          <w:p w:rsidR="00AE1B2D" w:rsidRPr="005C251D" w:rsidRDefault="00AE1B2D">
            <w:pPr>
              <w:spacing w:line="276" w:lineRule="auto"/>
              <w:jc w:val="center"/>
              <w:rPr>
                <w:rFonts w:asciiTheme="majorHAnsi" w:eastAsia="Calibri" w:hAnsiTheme="majorHAnsi" w:cstheme="majorHAnsi"/>
                <w:b/>
                <w:color w:val="000000"/>
                <w:sz w:val="22"/>
                <w:szCs w:val="22"/>
              </w:rPr>
            </w:pPr>
          </w:p>
        </w:tc>
      </w:tr>
    </w:tbl>
    <w:p w:rsidR="00AE1B2D" w:rsidRPr="005C251D" w:rsidRDefault="00AE1B2D">
      <w:pPr>
        <w:spacing w:line="276" w:lineRule="auto"/>
        <w:rPr>
          <w:rFonts w:asciiTheme="majorHAnsi" w:eastAsia="Calibri" w:hAnsiTheme="majorHAnsi" w:cstheme="majorHAnsi"/>
          <w:color w:val="000000"/>
        </w:rPr>
      </w:pPr>
    </w:p>
    <w:p w:rsidR="00AE1B2D" w:rsidRPr="005C251D" w:rsidRDefault="00D511CA">
      <w:pPr>
        <w:spacing w:line="276" w:lineRule="auto"/>
        <w:rPr>
          <w:rFonts w:asciiTheme="majorHAnsi" w:eastAsia="Calibri" w:hAnsiTheme="majorHAnsi" w:cstheme="majorHAnsi"/>
          <w:b/>
          <w:color w:val="000000"/>
        </w:rPr>
      </w:pPr>
      <w:r w:rsidRPr="005C251D">
        <w:rPr>
          <w:rFonts w:asciiTheme="majorHAnsi" w:eastAsia="Calibri" w:hAnsiTheme="majorHAnsi" w:cstheme="majorHAnsi"/>
          <w:color w:val="000000"/>
        </w:rPr>
        <w:t>2.2 – 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rsidR="00AE1B2D" w:rsidRPr="005C251D" w:rsidRDefault="00D511CA">
      <w:pPr>
        <w:spacing w:line="276" w:lineRule="auto"/>
        <w:rPr>
          <w:rFonts w:asciiTheme="majorHAnsi" w:eastAsia="Calibri" w:hAnsiTheme="majorHAnsi" w:cstheme="majorHAnsi"/>
          <w:color w:val="000000"/>
        </w:rPr>
      </w:pPr>
      <w:r w:rsidRPr="005C251D">
        <w:rPr>
          <w:rFonts w:asciiTheme="majorHAnsi" w:eastAsia="Calibri" w:hAnsiTheme="majorHAnsi" w:cstheme="majorHAnsi"/>
          <w:color w:val="000000"/>
        </w:rPr>
        <w:t xml:space="preserve">2.3 – Os </w:t>
      </w:r>
      <w:r w:rsidRPr="005C251D">
        <w:rPr>
          <w:rFonts w:asciiTheme="majorHAnsi" w:eastAsia="Calibri" w:hAnsiTheme="majorHAnsi" w:cstheme="majorHAnsi"/>
        </w:rPr>
        <w:t>valores</w:t>
      </w:r>
      <w:r w:rsidRPr="005C251D">
        <w:rPr>
          <w:rFonts w:asciiTheme="majorHAnsi" w:eastAsia="Calibri" w:hAnsiTheme="majorHAnsi" w:cstheme="majorHAnsi"/>
          <w:color w:val="000000"/>
        </w:rPr>
        <w:t xml:space="preserve"> e quantitativos  acima são meramente estimativos, de forma que os pagamentos devidos à </w:t>
      </w:r>
      <w:r w:rsidRPr="005C251D">
        <w:rPr>
          <w:rFonts w:asciiTheme="majorHAnsi" w:eastAsia="Calibri" w:hAnsiTheme="majorHAnsi" w:cstheme="majorHAnsi"/>
          <w:b/>
          <w:color w:val="000000"/>
        </w:rPr>
        <w:t>CONTRATADA</w:t>
      </w:r>
      <w:r w:rsidRPr="005C251D">
        <w:rPr>
          <w:rFonts w:asciiTheme="majorHAnsi" w:eastAsia="Calibri" w:hAnsiTheme="majorHAnsi" w:cstheme="majorHAnsi"/>
          <w:color w:val="000000"/>
        </w:rPr>
        <w:t xml:space="preserve"> dependerão dos quantitativos efetivamente executados.</w:t>
      </w:r>
    </w:p>
    <w:p w:rsidR="00AE1B2D" w:rsidRPr="005C251D" w:rsidRDefault="00D511CA">
      <w:pPr>
        <w:shd w:val="clear" w:color="auto" w:fill="F3F3F3"/>
        <w:spacing w:line="276" w:lineRule="auto"/>
        <w:jc w:val="center"/>
        <w:rPr>
          <w:rFonts w:asciiTheme="majorHAnsi" w:eastAsia="Calibri" w:hAnsiTheme="majorHAnsi" w:cstheme="majorHAnsi"/>
        </w:rPr>
      </w:pPr>
      <w:r w:rsidRPr="005C251D">
        <w:rPr>
          <w:rFonts w:asciiTheme="majorHAnsi" w:eastAsia="Calibri" w:hAnsiTheme="majorHAnsi" w:cstheme="majorHAnsi"/>
          <w:b/>
        </w:rPr>
        <w:t>CLÁUSULA TERCEIRA – DA VINCULAÇÃO</w:t>
      </w:r>
    </w:p>
    <w:p w:rsidR="00AE1B2D" w:rsidRPr="005C251D" w:rsidRDefault="00D511CA">
      <w:pPr>
        <w:spacing w:after="120" w:line="276" w:lineRule="auto"/>
        <w:rPr>
          <w:rFonts w:asciiTheme="majorHAnsi" w:eastAsia="Calibri" w:hAnsiTheme="majorHAnsi" w:cstheme="majorHAnsi"/>
          <w:color w:val="000000"/>
        </w:rPr>
      </w:pPr>
      <w:r w:rsidRPr="005C251D">
        <w:rPr>
          <w:rFonts w:asciiTheme="majorHAnsi" w:eastAsia="Calibri" w:hAnsiTheme="majorHAnsi" w:cstheme="majorHAnsi"/>
          <w:color w:val="000000"/>
        </w:rPr>
        <w:t>3.1 – Integram o presente Contrato, independente de transcrição:</w:t>
      </w:r>
    </w:p>
    <w:p w:rsidR="00AE1B2D" w:rsidRPr="005C251D" w:rsidRDefault="00D511CA">
      <w:pPr>
        <w:spacing w:line="276" w:lineRule="auto"/>
        <w:ind w:left="708"/>
        <w:rPr>
          <w:rFonts w:asciiTheme="majorHAnsi" w:eastAsia="Calibri" w:hAnsiTheme="majorHAnsi" w:cstheme="majorHAnsi"/>
          <w:color w:val="000000"/>
        </w:rPr>
      </w:pPr>
      <w:r w:rsidRPr="005C251D">
        <w:rPr>
          <w:rFonts w:asciiTheme="majorHAnsi" w:eastAsia="Calibri" w:hAnsiTheme="majorHAnsi" w:cstheme="majorHAnsi"/>
          <w:color w:val="000000"/>
        </w:rPr>
        <w:t xml:space="preserve">I - Edital do </w:t>
      </w:r>
      <w:r w:rsidRPr="005C251D">
        <w:rPr>
          <w:rFonts w:asciiTheme="majorHAnsi" w:eastAsia="Calibri" w:hAnsiTheme="majorHAnsi" w:cstheme="majorHAnsi"/>
        </w:rPr>
        <w:t>Pregão Eletrônico Nº 031/2023</w:t>
      </w:r>
    </w:p>
    <w:p w:rsidR="00AE1B2D" w:rsidRPr="005C251D" w:rsidRDefault="00D511CA">
      <w:pPr>
        <w:spacing w:line="276" w:lineRule="auto"/>
        <w:ind w:left="708"/>
        <w:rPr>
          <w:rFonts w:asciiTheme="majorHAnsi" w:eastAsia="Calibri" w:hAnsiTheme="majorHAnsi" w:cstheme="majorHAnsi"/>
        </w:rPr>
      </w:pPr>
      <w:r w:rsidRPr="005C251D">
        <w:rPr>
          <w:rFonts w:asciiTheme="majorHAnsi" w:eastAsia="Calibri" w:hAnsiTheme="majorHAnsi" w:cstheme="majorHAnsi"/>
          <w:color w:val="000000"/>
        </w:rPr>
        <w:t xml:space="preserve">II - Proposta, documentos anexos e lances, firmados pela </w:t>
      </w:r>
      <w:r w:rsidRPr="005C251D">
        <w:rPr>
          <w:rFonts w:asciiTheme="majorHAnsi" w:eastAsia="Calibri" w:hAnsiTheme="majorHAnsi" w:cstheme="majorHAnsi"/>
          <w:b/>
          <w:color w:val="000000"/>
        </w:rPr>
        <w:t>CONTRATADA</w:t>
      </w:r>
      <w:r w:rsidRPr="005C251D">
        <w:rPr>
          <w:rFonts w:asciiTheme="majorHAnsi" w:eastAsia="Calibri" w:hAnsiTheme="majorHAnsi" w:cstheme="majorHAnsi"/>
          <w:color w:val="000000"/>
        </w:rPr>
        <w:t xml:space="preserve"> na presente licitação.</w:t>
      </w:r>
    </w:p>
    <w:p w:rsidR="00AE1B2D" w:rsidRPr="005C251D" w:rsidRDefault="00D511CA">
      <w:pPr>
        <w:shd w:val="clear" w:color="auto" w:fill="F3F3F3"/>
        <w:spacing w:line="276" w:lineRule="auto"/>
        <w:jc w:val="center"/>
        <w:rPr>
          <w:rFonts w:asciiTheme="majorHAnsi" w:eastAsia="Calibri" w:hAnsiTheme="majorHAnsi" w:cstheme="majorHAnsi"/>
        </w:rPr>
      </w:pPr>
      <w:r w:rsidRPr="005C251D">
        <w:rPr>
          <w:rFonts w:asciiTheme="majorHAnsi" w:eastAsia="Calibri" w:hAnsiTheme="majorHAnsi" w:cstheme="majorHAnsi"/>
          <w:b/>
        </w:rPr>
        <w:t>CLÁUSULA QUARTA – DO PRAZO DE VIGÊNCIA DO CONTRATO</w:t>
      </w:r>
    </w:p>
    <w:p w:rsidR="00AE1B2D" w:rsidRPr="005C251D" w:rsidRDefault="00D511CA">
      <w:pPr>
        <w:spacing w:line="276" w:lineRule="auto"/>
        <w:rPr>
          <w:rFonts w:asciiTheme="majorHAnsi" w:eastAsia="Calibri" w:hAnsiTheme="majorHAnsi" w:cstheme="majorHAnsi"/>
          <w:color w:val="000000"/>
        </w:rPr>
      </w:pPr>
      <w:r w:rsidRPr="005C251D">
        <w:rPr>
          <w:rFonts w:asciiTheme="majorHAnsi" w:eastAsia="Calibri" w:hAnsiTheme="majorHAnsi" w:cstheme="majorHAnsi"/>
          <w:color w:val="000000"/>
        </w:rPr>
        <w:t>4.1 – O prazo de vigência deste Termo de Contrato é aquele fixado no Termo de Referência do procedimento em epígrafe, com início na data de _____/_____/_____ e encerramento em _____/_____/_____, e somente poderá ser prorrogado nos termos do artigo 57, § 1º, da Lei n. 8.666, de 1993.</w:t>
      </w:r>
    </w:p>
    <w:p w:rsidR="00AE1B2D" w:rsidRPr="005C251D" w:rsidRDefault="00D511CA">
      <w:pPr>
        <w:spacing w:line="276" w:lineRule="auto"/>
        <w:rPr>
          <w:rFonts w:asciiTheme="majorHAnsi" w:eastAsia="Calibri" w:hAnsiTheme="majorHAnsi" w:cstheme="majorHAnsi"/>
          <w:color w:val="000000"/>
        </w:rPr>
      </w:pPr>
      <w:r w:rsidRPr="005C251D">
        <w:rPr>
          <w:rFonts w:asciiTheme="majorHAnsi" w:eastAsia="Calibri" w:hAnsiTheme="majorHAnsi" w:cstheme="majorHAnsi"/>
          <w:color w:val="000000"/>
        </w:rPr>
        <w:t>4.2 – Em se tratando de serviço de natureza continuada, o presente contrato poderá ser prorrogado por iguais e sucessivos períodos, por interesse das partes, até o limite de 60 (sessenta) meses, através de termo aditivo, conforme disposições do art. 57 da Lei nº 8.666/93 e suas alterações posteriores, com redação dada pela Lei nº 9.648/98, desde que haja autorização formal da autoridade competente e observados os seguintes requisitos:</w:t>
      </w:r>
    </w:p>
    <w:p w:rsidR="00AE1B2D" w:rsidRPr="005C251D" w:rsidRDefault="00D511CA">
      <w:pPr>
        <w:spacing w:line="276" w:lineRule="auto"/>
        <w:ind w:left="709"/>
        <w:rPr>
          <w:rFonts w:asciiTheme="majorHAnsi" w:eastAsia="Calibri" w:hAnsiTheme="majorHAnsi" w:cstheme="majorHAnsi"/>
          <w:color w:val="000000"/>
        </w:rPr>
      </w:pPr>
      <w:r w:rsidRPr="005C251D">
        <w:rPr>
          <w:rFonts w:asciiTheme="majorHAnsi" w:eastAsia="Calibri" w:hAnsiTheme="majorHAnsi" w:cstheme="majorHAnsi"/>
          <w:color w:val="000000"/>
        </w:rPr>
        <w:t>a) Os serviços tenham sido prestados regularmente;</w:t>
      </w:r>
    </w:p>
    <w:p w:rsidR="00AE1B2D" w:rsidRPr="005C251D" w:rsidRDefault="00D511CA">
      <w:pPr>
        <w:spacing w:line="276" w:lineRule="auto"/>
        <w:ind w:left="709"/>
        <w:rPr>
          <w:rFonts w:asciiTheme="majorHAnsi" w:eastAsia="Calibri" w:hAnsiTheme="majorHAnsi" w:cstheme="majorHAnsi"/>
          <w:color w:val="000000"/>
        </w:rPr>
      </w:pPr>
      <w:r w:rsidRPr="005C251D">
        <w:rPr>
          <w:rFonts w:asciiTheme="majorHAnsi" w:eastAsia="Calibri" w:hAnsiTheme="majorHAnsi" w:cstheme="majorHAnsi"/>
          <w:color w:val="000000"/>
        </w:rPr>
        <w:t xml:space="preserve">b) Esteja formalmente demonstrado que a forma de prestação dos serviços tem natureza continuada;  </w:t>
      </w:r>
    </w:p>
    <w:p w:rsidR="00AE1B2D" w:rsidRPr="005C251D" w:rsidRDefault="00D511CA">
      <w:pPr>
        <w:spacing w:line="276" w:lineRule="auto"/>
        <w:ind w:left="709"/>
        <w:rPr>
          <w:rFonts w:asciiTheme="majorHAnsi" w:eastAsia="Calibri" w:hAnsiTheme="majorHAnsi" w:cstheme="majorHAnsi"/>
          <w:color w:val="000000"/>
        </w:rPr>
      </w:pPr>
      <w:r w:rsidRPr="005C251D">
        <w:rPr>
          <w:rFonts w:asciiTheme="majorHAnsi" w:eastAsia="Calibri" w:hAnsiTheme="majorHAnsi" w:cstheme="majorHAnsi"/>
          <w:color w:val="000000"/>
        </w:rPr>
        <w:t xml:space="preserve">c) Seja juntado relatório que discorra sobre a execução do contrato, com informações de que os serviços tenham sido prestados regularmente;  </w:t>
      </w:r>
    </w:p>
    <w:p w:rsidR="00AE1B2D" w:rsidRPr="005C251D" w:rsidRDefault="00D511CA">
      <w:pPr>
        <w:spacing w:line="276" w:lineRule="auto"/>
        <w:ind w:left="709"/>
        <w:rPr>
          <w:rFonts w:asciiTheme="majorHAnsi" w:eastAsia="Calibri" w:hAnsiTheme="majorHAnsi" w:cstheme="majorHAnsi"/>
          <w:color w:val="000000"/>
        </w:rPr>
      </w:pPr>
      <w:r w:rsidRPr="005C251D">
        <w:rPr>
          <w:rFonts w:asciiTheme="majorHAnsi" w:eastAsia="Calibri" w:hAnsiTheme="majorHAnsi" w:cstheme="majorHAnsi"/>
          <w:color w:val="000000"/>
        </w:rPr>
        <w:t xml:space="preserve">d) Seja juntada justificativa e motivo, por escrito, de que a Administração mantém interesse na realização do serviço;  </w:t>
      </w:r>
    </w:p>
    <w:p w:rsidR="00AE1B2D" w:rsidRPr="005C251D" w:rsidRDefault="00D511CA">
      <w:pPr>
        <w:spacing w:line="276" w:lineRule="auto"/>
        <w:ind w:left="709"/>
        <w:rPr>
          <w:rFonts w:asciiTheme="majorHAnsi" w:eastAsia="Calibri" w:hAnsiTheme="majorHAnsi" w:cstheme="majorHAnsi"/>
          <w:color w:val="000000"/>
        </w:rPr>
      </w:pPr>
      <w:r w:rsidRPr="005C251D">
        <w:rPr>
          <w:rFonts w:asciiTheme="majorHAnsi" w:eastAsia="Calibri" w:hAnsiTheme="majorHAnsi" w:cstheme="majorHAnsi"/>
          <w:color w:val="000000"/>
        </w:rPr>
        <w:t xml:space="preserve">e) Seja comprovado que o valor do contrato </w:t>
      </w:r>
      <w:r w:rsidRPr="005C251D">
        <w:rPr>
          <w:rFonts w:asciiTheme="majorHAnsi" w:eastAsia="Calibri" w:hAnsiTheme="majorHAnsi" w:cstheme="majorHAnsi"/>
        </w:rPr>
        <w:t>permaneça</w:t>
      </w:r>
      <w:r w:rsidRPr="005C251D">
        <w:rPr>
          <w:rFonts w:asciiTheme="majorHAnsi" w:eastAsia="Calibri" w:hAnsiTheme="majorHAnsi" w:cstheme="majorHAnsi"/>
          <w:color w:val="000000"/>
        </w:rPr>
        <w:t xml:space="preserve"> economicamente vantajoso para a Administração;  </w:t>
      </w:r>
    </w:p>
    <w:p w:rsidR="00AE1B2D" w:rsidRPr="005C251D" w:rsidRDefault="00D511CA">
      <w:pPr>
        <w:spacing w:line="276" w:lineRule="auto"/>
        <w:ind w:left="709"/>
        <w:rPr>
          <w:rFonts w:asciiTheme="majorHAnsi" w:eastAsia="Calibri" w:hAnsiTheme="majorHAnsi" w:cstheme="majorHAnsi"/>
          <w:color w:val="000000"/>
        </w:rPr>
      </w:pPr>
      <w:r w:rsidRPr="005C251D">
        <w:rPr>
          <w:rFonts w:asciiTheme="majorHAnsi" w:eastAsia="Calibri" w:hAnsiTheme="majorHAnsi" w:cstheme="majorHAnsi"/>
          <w:color w:val="000000"/>
        </w:rPr>
        <w:t xml:space="preserve">f) Haja manifestação expressa da contratada informando o interesse na prorrogação; </w:t>
      </w:r>
    </w:p>
    <w:p w:rsidR="00AE1B2D" w:rsidRPr="005C251D" w:rsidRDefault="00D511CA">
      <w:pPr>
        <w:spacing w:line="276" w:lineRule="auto"/>
        <w:ind w:left="709"/>
        <w:rPr>
          <w:rFonts w:asciiTheme="majorHAnsi" w:eastAsia="Calibri" w:hAnsiTheme="majorHAnsi" w:cstheme="majorHAnsi"/>
          <w:color w:val="000000"/>
        </w:rPr>
      </w:pPr>
      <w:r w:rsidRPr="005C251D">
        <w:rPr>
          <w:rFonts w:asciiTheme="majorHAnsi" w:eastAsia="Calibri" w:hAnsiTheme="majorHAnsi" w:cstheme="majorHAnsi"/>
          <w:color w:val="000000"/>
        </w:rPr>
        <w:t xml:space="preserve">g) Seja comprovado que o contratado mantém as condições iniciais de habilitação.  </w:t>
      </w:r>
    </w:p>
    <w:p w:rsidR="00AE1B2D" w:rsidRPr="005C251D" w:rsidRDefault="00D511CA">
      <w:pPr>
        <w:spacing w:line="276" w:lineRule="auto"/>
        <w:rPr>
          <w:rFonts w:asciiTheme="majorHAnsi" w:eastAsia="Calibri" w:hAnsiTheme="majorHAnsi" w:cstheme="majorHAnsi"/>
          <w:color w:val="000000"/>
        </w:rPr>
      </w:pPr>
      <w:r w:rsidRPr="005C251D">
        <w:rPr>
          <w:rFonts w:asciiTheme="majorHAnsi" w:eastAsia="Calibri" w:hAnsiTheme="majorHAnsi" w:cstheme="majorHAnsi"/>
          <w:color w:val="000000"/>
        </w:rPr>
        <w:t>4.3 – Havendo necessidade o contrato poderá sofrer acréscimos e supressões de até 25% (vinte e cinco por cento) do valor inicial atualizado do contrato, conforme previsto no artigo 65, §1º, da Lei Federal nº 8.666/93.</w:t>
      </w:r>
    </w:p>
    <w:p w:rsidR="00AE1B2D" w:rsidRPr="005C251D" w:rsidRDefault="00D511CA">
      <w:pPr>
        <w:spacing w:line="276" w:lineRule="auto"/>
        <w:rPr>
          <w:rFonts w:asciiTheme="majorHAnsi" w:eastAsia="Calibri" w:hAnsiTheme="majorHAnsi" w:cstheme="majorHAnsi"/>
        </w:rPr>
      </w:pPr>
      <w:r w:rsidRPr="005C251D">
        <w:rPr>
          <w:rFonts w:asciiTheme="majorHAnsi" w:eastAsia="Calibri" w:hAnsiTheme="majorHAnsi" w:cstheme="majorHAnsi"/>
          <w:color w:val="000000"/>
        </w:rPr>
        <w:t xml:space="preserve">4.4 – 2.2. A </w:t>
      </w:r>
      <w:r w:rsidRPr="005C251D">
        <w:rPr>
          <w:rFonts w:asciiTheme="majorHAnsi" w:eastAsia="Calibri" w:hAnsiTheme="majorHAnsi" w:cstheme="majorHAnsi"/>
          <w:b/>
          <w:color w:val="000000"/>
        </w:rPr>
        <w:t>CONTRATADA</w:t>
      </w:r>
      <w:r w:rsidRPr="005C251D">
        <w:rPr>
          <w:rFonts w:asciiTheme="majorHAnsi" w:eastAsia="Calibri" w:hAnsiTheme="majorHAnsi" w:cstheme="majorHAnsi"/>
          <w:color w:val="000000"/>
        </w:rPr>
        <w:t xml:space="preserve"> não tem direito subjetivo à prorrogação contratual.</w:t>
      </w:r>
    </w:p>
    <w:p w:rsidR="00AE1B2D" w:rsidRPr="005C251D" w:rsidRDefault="00D511CA">
      <w:pPr>
        <w:shd w:val="clear" w:color="auto" w:fill="F3F3F3"/>
        <w:spacing w:line="276" w:lineRule="auto"/>
        <w:jc w:val="center"/>
        <w:rPr>
          <w:rFonts w:asciiTheme="majorHAnsi" w:eastAsia="Calibri" w:hAnsiTheme="majorHAnsi" w:cstheme="majorHAnsi"/>
        </w:rPr>
      </w:pPr>
      <w:r w:rsidRPr="005C251D">
        <w:rPr>
          <w:rFonts w:asciiTheme="majorHAnsi" w:eastAsia="Calibri" w:hAnsiTheme="majorHAnsi" w:cstheme="majorHAnsi"/>
          <w:b/>
        </w:rPr>
        <w:t>CLÁUSULA QUINTA – DO PRAZO E REGIME DE EXECUÇÃO</w:t>
      </w:r>
    </w:p>
    <w:p w:rsidR="00AE1B2D" w:rsidRPr="005C251D" w:rsidRDefault="00D511CA">
      <w:pPr>
        <w:spacing w:line="276" w:lineRule="auto"/>
        <w:rPr>
          <w:rFonts w:asciiTheme="majorHAnsi" w:eastAsia="Calibri" w:hAnsiTheme="majorHAnsi" w:cstheme="majorHAnsi"/>
          <w:color w:val="000000"/>
        </w:rPr>
      </w:pPr>
      <w:r w:rsidRPr="005C251D">
        <w:rPr>
          <w:rFonts w:asciiTheme="majorHAnsi" w:eastAsia="Calibri" w:hAnsiTheme="majorHAnsi" w:cstheme="majorHAnsi"/>
          <w:color w:val="000000"/>
        </w:rPr>
        <w:t xml:space="preserve">5.1 – O regime de execução do objeto a ser executado pela CONTRATADA, os materiais que serão empregados e a fiscalização pela </w:t>
      </w:r>
      <w:r w:rsidRPr="005C251D">
        <w:rPr>
          <w:rFonts w:asciiTheme="majorHAnsi" w:eastAsia="Calibri" w:hAnsiTheme="majorHAnsi" w:cstheme="majorHAnsi"/>
          <w:b/>
          <w:color w:val="000000"/>
        </w:rPr>
        <w:t>CONTRATANTE</w:t>
      </w:r>
      <w:r w:rsidRPr="005C251D">
        <w:rPr>
          <w:rFonts w:asciiTheme="majorHAnsi" w:eastAsia="Calibri" w:hAnsiTheme="majorHAnsi" w:cstheme="majorHAnsi"/>
          <w:color w:val="000000"/>
        </w:rPr>
        <w:t xml:space="preserve"> são aqueles previstos no Termo de Referência, anexo do Edital.</w:t>
      </w:r>
    </w:p>
    <w:p w:rsidR="00AE1B2D" w:rsidRPr="005C251D" w:rsidRDefault="00D511CA">
      <w:pPr>
        <w:spacing w:line="276" w:lineRule="auto"/>
        <w:rPr>
          <w:rFonts w:asciiTheme="majorHAnsi" w:eastAsia="Calibri" w:hAnsiTheme="majorHAnsi" w:cstheme="majorHAnsi"/>
          <w:color w:val="000000"/>
        </w:rPr>
      </w:pPr>
      <w:r w:rsidRPr="005C251D">
        <w:rPr>
          <w:rFonts w:asciiTheme="majorHAnsi" w:eastAsia="Calibri" w:hAnsiTheme="majorHAnsi" w:cstheme="majorHAnsi"/>
          <w:color w:val="000000"/>
        </w:rPr>
        <w:t>5.2 – O local e prazo de execução do objeto será aquele definido na “Ordem de Fornecimento/Serviço”, conforme prazos mínimos estabelecidos no Termo de Referência do Edital de Licitação em epígrafe.</w:t>
      </w:r>
    </w:p>
    <w:p w:rsidR="00AE1B2D" w:rsidRPr="005C251D" w:rsidRDefault="00D511CA">
      <w:pPr>
        <w:spacing w:line="276" w:lineRule="auto"/>
        <w:rPr>
          <w:rFonts w:asciiTheme="majorHAnsi" w:eastAsia="Calibri" w:hAnsiTheme="majorHAnsi" w:cstheme="majorHAnsi"/>
        </w:rPr>
      </w:pPr>
      <w:r w:rsidRPr="005C251D">
        <w:rPr>
          <w:rFonts w:asciiTheme="majorHAnsi" w:eastAsia="Calibri" w:hAnsiTheme="majorHAnsi" w:cstheme="majorHAnsi"/>
          <w:color w:val="000000"/>
        </w:rPr>
        <w:lastRenderedPageBreak/>
        <w:t xml:space="preserve">5.3 – A forma de execução do objeto respeitará os critérios estabelecidos no Termo de Referência do Edital de Licitação em epígrafe, devendo a </w:t>
      </w:r>
      <w:r w:rsidRPr="005C251D">
        <w:rPr>
          <w:rFonts w:asciiTheme="majorHAnsi" w:eastAsia="Calibri" w:hAnsiTheme="majorHAnsi" w:cstheme="majorHAnsi"/>
          <w:b/>
          <w:color w:val="000000"/>
        </w:rPr>
        <w:t>CONTRATADA</w:t>
      </w:r>
      <w:r w:rsidRPr="005C251D">
        <w:rPr>
          <w:rFonts w:asciiTheme="majorHAnsi" w:eastAsia="Calibri" w:hAnsiTheme="majorHAnsi" w:cstheme="majorHAnsi"/>
          <w:color w:val="000000"/>
        </w:rPr>
        <w:t xml:space="preserve"> observar todas as cláusulas ali estabelecidas e que integram o presente Termo de Contrato.</w:t>
      </w:r>
    </w:p>
    <w:p w:rsidR="00AE1B2D" w:rsidRPr="005C251D" w:rsidRDefault="00D511CA">
      <w:pPr>
        <w:shd w:val="clear" w:color="auto" w:fill="F3F3F3"/>
        <w:spacing w:line="276" w:lineRule="auto"/>
        <w:jc w:val="center"/>
        <w:rPr>
          <w:rFonts w:asciiTheme="majorHAnsi" w:eastAsia="Calibri" w:hAnsiTheme="majorHAnsi" w:cstheme="majorHAnsi"/>
        </w:rPr>
      </w:pPr>
      <w:r w:rsidRPr="005C251D">
        <w:rPr>
          <w:rFonts w:asciiTheme="majorHAnsi" w:eastAsia="Calibri" w:hAnsiTheme="majorHAnsi" w:cstheme="majorHAnsi"/>
          <w:b/>
        </w:rPr>
        <w:t>CLÁUSULA SEXTA – DO RECEBIMENTO</w:t>
      </w:r>
    </w:p>
    <w:p w:rsidR="00AE1B2D" w:rsidRPr="005C251D" w:rsidRDefault="00D511CA">
      <w:pPr>
        <w:spacing w:line="276" w:lineRule="auto"/>
        <w:rPr>
          <w:rFonts w:asciiTheme="majorHAnsi" w:eastAsia="Calibri" w:hAnsiTheme="majorHAnsi" w:cstheme="majorHAnsi"/>
          <w:color w:val="000000"/>
        </w:rPr>
      </w:pPr>
      <w:r w:rsidRPr="005C251D">
        <w:rPr>
          <w:rFonts w:asciiTheme="majorHAnsi" w:eastAsia="Calibri" w:hAnsiTheme="majorHAnsi" w:cstheme="majorHAnsi"/>
          <w:color w:val="000000"/>
        </w:rPr>
        <w:t>6.1 – O recebimento objeto será feito nos termos do Art. 73 a 76 da Lei 8.666/93, sendo o objeto executado diferente das especificações ou apresentarem defeitos, serão considerados não entregues.</w:t>
      </w:r>
    </w:p>
    <w:p w:rsidR="00AE1B2D" w:rsidRPr="005C251D" w:rsidRDefault="00D511CA">
      <w:pPr>
        <w:spacing w:line="276" w:lineRule="auto"/>
        <w:rPr>
          <w:rFonts w:asciiTheme="majorHAnsi" w:eastAsia="Calibri" w:hAnsiTheme="majorHAnsi" w:cstheme="majorHAnsi"/>
          <w:color w:val="000000"/>
        </w:rPr>
      </w:pPr>
      <w:r w:rsidRPr="005C251D">
        <w:rPr>
          <w:rFonts w:asciiTheme="majorHAnsi" w:eastAsia="Calibri" w:hAnsiTheme="majorHAnsi" w:cstheme="majorHAnsi"/>
          <w:color w:val="000000"/>
        </w:rPr>
        <w:t xml:space="preserve">6.2 – A </w:t>
      </w:r>
      <w:r w:rsidRPr="005C251D">
        <w:rPr>
          <w:rFonts w:asciiTheme="majorHAnsi" w:eastAsia="Calibri" w:hAnsiTheme="majorHAnsi" w:cstheme="majorHAnsi"/>
          <w:b/>
          <w:color w:val="000000"/>
        </w:rPr>
        <w:t>CONTRATANTE</w:t>
      </w:r>
      <w:r w:rsidRPr="005C251D">
        <w:rPr>
          <w:rFonts w:asciiTheme="majorHAnsi" w:eastAsia="Calibri" w:hAnsiTheme="majorHAnsi" w:cstheme="majorHAnsi"/>
          <w:color w:val="000000"/>
        </w:rPr>
        <w:t xml:space="preserve"> poderá rejeitar, no todo ou em parte, o objeto em desacordo com as especificações e condições deste Termo de Referência, do Edital e do Contrato.</w:t>
      </w:r>
    </w:p>
    <w:p w:rsidR="00AE1B2D" w:rsidRPr="005C251D" w:rsidRDefault="00D511CA">
      <w:pPr>
        <w:spacing w:line="276" w:lineRule="auto"/>
        <w:rPr>
          <w:rFonts w:asciiTheme="majorHAnsi" w:eastAsia="Calibri" w:hAnsiTheme="majorHAnsi" w:cstheme="majorHAnsi"/>
          <w:color w:val="000000"/>
        </w:rPr>
      </w:pPr>
      <w:r w:rsidRPr="005C251D">
        <w:rPr>
          <w:rFonts w:asciiTheme="majorHAnsi" w:eastAsia="Calibri" w:hAnsiTheme="majorHAnsi" w:cstheme="majorHAnsi"/>
          <w:color w:val="000000"/>
        </w:rPr>
        <w:t xml:space="preserve">6.3 – Caso o objeto seja executado com avarias ou em desacordo com as especificações técnicas ou problema de qualidade, a </w:t>
      </w:r>
      <w:r w:rsidRPr="005C251D">
        <w:rPr>
          <w:rFonts w:asciiTheme="majorHAnsi" w:eastAsia="Calibri" w:hAnsiTheme="majorHAnsi" w:cstheme="majorHAnsi"/>
          <w:b/>
          <w:color w:val="000000"/>
        </w:rPr>
        <w:t>CONTRATADA</w:t>
      </w:r>
      <w:r w:rsidRPr="005C251D">
        <w:rPr>
          <w:rFonts w:asciiTheme="majorHAnsi" w:eastAsia="Calibri" w:hAnsiTheme="majorHAnsi" w:cstheme="majorHAnsi"/>
          <w:color w:val="000000"/>
        </w:rPr>
        <w:t xml:space="preserve"> deverá repô-lo devidamente corrigido em até 24 (vinte e quatro) horas, após notificação do </w:t>
      </w:r>
      <w:r w:rsidRPr="005C251D">
        <w:rPr>
          <w:rFonts w:asciiTheme="majorHAnsi" w:eastAsia="Calibri" w:hAnsiTheme="majorHAnsi" w:cstheme="majorHAnsi"/>
          <w:b/>
          <w:color w:val="000000"/>
        </w:rPr>
        <w:t>CONTRATANTE</w:t>
      </w:r>
      <w:r w:rsidRPr="005C251D">
        <w:rPr>
          <w:rFonts w:asciiTheme="majorHAnsi" w:eastAsia="Calibri" w:hAnsiTheme="majorHAnsi" w:cstheme="majorHAnsi"/>
          <w:color w:val="000000"/>
        </w:rPr>
        <w:t xml:space="preserve"> durante a vigência do contrato, a partir daí sujeitando-se às penalidades cabíveis.</w:t>
      </w:r>
    </w:p>
    <w:p w:rsidR="00AE1B2D" w:rsidRPr="005C251D" w:rsidRDefault="00D511CA">
      <w:pPr>
        <w:shd w:val="clear" w:color="auto" w:fill="F3F3F3"/>
        <w:spacing w:line="276" w:lineRule="auto"/>
        <w:jc w:val="center"/>
        <w:rPr>
          <w:rFonts w:asciiTheme="majorHAnsi" w:eastAsia="Calibri" w:hAnsiTheme="majorHAnsi" w:cstheme="majorHAnsi"/>
        </w:rPr>
      </w:pPr>
      <w:r w:rsidRPr="005C251D">
        <w:rPr>
          <w:rFonts w:asciiTheme="majorHAnsi" w:eastAsia="Calibri" w:hAnsiTheme="majorHAnsi" w:cstheme="majorHAnsi"/>
          <w:b/>
        </w:rPr>
        <w:t>CLÁUSULA SÉTIMA – DA FISCALIZAÇÃO</w:t>
      </w:r>
    </w:p>
    <w:p w:rsidR="00AE1B2D" w:rsidRPr="005C251D" w:rsidRDefault="00D511CA">
      <w:pPr>
        <w:spacing w:line="276" w:lineRule="auto"/>
        <w:rPr>
          <w:rFonts w:asciiTheme="majorHAnsi" w:eastAsia="Calibri" w:hAnsiTheme="majorHAnsi" w:cstheme="majorHAnsi"/>
          <w:color w:val="000000"/>
        </w:rPr>
      </w:pPr>
      <w:r w:rsidRPr="005C251D">
        <w:rPr>
          <w:rFonts w:asciiTheme="majorHAnsi" w:eastAsia="Calibri" w:hAnsiTheme="majorHAnsi" w:cstheme="majorHAnsi"/>
          <w:color w:val="000000"/>
        </w:rPr>
        <w:t xml:space="preserve">7.1 – Fiscalização e acompanhamento da entrega dos produtos ou execução dos serviços, será feita pelo servidor _________________ ou outros representantes, especialmente designados, que </w:t>
      </w:r>
      <w:r w:rsidRPr="005C251D">
        <w:rPr>
          <w:rFonts w:asciiTheme="majorHAnsi" w:eastAsia="Calibri" w:hAnsiTheme="majorHAnsi" w:cstheme="majorHAnsi"/>
        </w:rPr>
        <w:t>anotará</w:t>
      </w:r>
      <w:r w:rsidRPr="005C251D">
        <w:rPr>
          <w:rFonts w:asciiTheme="majorHAnsi" w:eastAsia="Calibri" w:hAnsiTheme="majorHAnsi" w:cstheme="majorHAnsi"/>
          <w:color w:val="000000"/>
        </w:rPr>
        <w:t xml:space="preserve"> em registro próprio todas as ocorrências, determinando o que for necessário à regularização das faltas ou defeitos observados na forma do Artigo 67, da Lei nº 8.666/93.</w:t>
      </w:r>
    </w:p>
    <w:p w:rsidR="00AE1B2D" w:rsidRPr="005C251D" w:rsidRDefault="00D511CA">
      <w:pPr>
        <w:spacing w:line="276" w:lineRule="auto"/>
        <w:rPr>
          <w:rFonts w:asciiTheme="majorHAnsi" w:eastAsia="Calibri" w:hAnsiTheme="majorHAnsi" w:cstheme="majorHAnsi"/>
          <w:color w:val="000000"/>
        </w:rPr>
      </w:pPr>
      <w:r w:rsidRPr="005C251D">
        <w:rPr>
          <w:rFonts w:asciiTheme="majorHAnsi" w:eastAsia="Calibri" w:hAnsiTheme="majorHAnsi" w:cstheme="majorHAnsi"/>
          <w:color w:val="000000"/>
        </w:rPr>
        <w:t>7.2 – As decisões e providências que ultrapassarem a competência do servidor ou comissão de recebimento deverão ser adotadas por seus superiores em tempo hábil para a adoção das medidas convenientes à Administração.</w:t>
      </w:r>
    </w:p>
    <w:p w:rsidR="00AE1B2D" w:rsidRPr="005C251D" w:rsidRDefault="00D511CA">
      <w:pPr>
        <w:spacing w:line="276" w:lineRule="auto"/>
        <w:rPr>
          <w:rFonts w:asciiTheme="majorHAnsi" w:eastAsia="Calibri" w:hAnsiTheme="majorHAnsi" w:cstheme="majorHAnsi"/>
          <w:color w:val="000000"/>
        </w:rPr>
      </w:pPr>
      <w:r w:rsidRPr="005C251D">
        <w:rPr>
          <w:rFonts w:asciiTheme="majorHAnsi" w:eastAsia="Calibri" w:hAnsiTheme="majorHAnsi" w:cstheme="majorHAnsi"/>
          <w:color w:val="000000"/>
        </w:rPr>
        <w:t xml:space="preserve">7.3 – A fiscalização de que trata esta cláusula não exclui nem reduz a responsabilidade da </w:t>
      </w:r>
      <w:r w:rsidRPr="005C251D">
        <w:rPr>
          <w:rFonts w:asciiTheme="majorHAnsi" w:eastAsia="Calibri" w:hAnsiTheme="majorHAnsi" w:cstheme="majorHAnsi"/>
          <w:b/>
          <w:color w:val="000000"/>
        </w:rPr>
        <w:t>CONTRATADA</w:t>
      </w:r>
      <w:r w:rsidRPr="005C251D">
        <w:rPr>
          <w:rFonts w:asciiTheme="majorHAnsi" w:eastAsia="Calibri" w:hAnsiTheme="majorHAnsi" w:cstheme="majorHAnsi"/>
          <w:color w:val="000000"/>
        </w:rPr>
        <w:t xml:space="preserve"> pelos danos causados </w:t>
      </w:r>
      <w:r w:rsidRPr="005C251D">
        <w:rPr>
          <w:rFonts w:asciiTheme="majorHAnsi" w:eastAsia="Calibri" w:hAnsiTheme="majorHAnsi" w:cstheme="majorHAnsi"/>
        </w:rPr>
        <w:t>à CONTRATANTE</w:t>
      </w:r>
      <w:r w:rsidRPr="005C251D">
        <w:rPr>
          <w:rFonts w:asciiTheme="majorHAnsi" w:eastAsia="Calibri" w:hAnsiTheme="majorHAnsi" w:cstheme="majorHAnsi"/>
          <w:color w:val="000000"/>
        </w:rPr>
        <w:t xml:space="preserve"> ou a terceiros, resultantes de ação ou omissão culposa ou dolosa de quaisquer de seus empregados ou prepostos</w:t>
      </w:r>
    </w:p>
    <w:p w:rsidR="00AE1B2D" w:rsidRPr="005C251D" w:rsidRDefault="00D511CA">
      <w:pPr>
        <w:shd w:val="clear" w:color="auto" w:fill="F3F3F3"/>
        <w:spacing w:line="276" w:lineRule="auto"/>
        <w:jc w:val="center"/>
        <w:rPr>
          <w:rFonts w:asciiTheme="majorHAnsi" w:eastAsia="Calibri" w:hAnsiTheme="majorHAnsi" w:cstheme="majorHAnsi"/>
        </w:rPr>
      </w:pPr>
      <w:r w:rsidRPr="005C251D">
        <w:rPr>
          <w:rFonts w:asciiTheme="majorHAnsi" w:eastAsia="Calibri" w:hAnsiTheme="majorHAnsi" w:cstheme="majorHAnsi"/>
          <w:b/>
        </w:rPr>
        <w:t>CLÁUSULA OITAVA – DAS CONDIÇÕES DE PAGAMENTO</w:t>
      </w:r>
    </w:p>
    <w:p w:rsidR="00AE1B2D" w:rsidRPr="005C251D" w:rsidRDefault="00D511CA">
      <w:pPr>
        <w:spacing w:line="276" w:lineRule="auto"/>
        <w:rPr>
          <w:rFonts w:asciiTheme="majorHAnsi" w:eastAsia="Calibri" w:hAnsiTheme="majorHAnsi" w:cstheme="majorHAnsi"/>
          <w:color w:val="000000"/>
        </w:rPr>
      </w:pPr>
      <w:r w:rsidRPr="005C251D">
        <w:rPr>
          <w:rFonts w:asciiTheme="majorHAnsi" w:eastAsia="Calibri" w:hAnsiTheme="majorHAnsi" w:cstheme="majorHAnsi"/>
          <w:color w:val="000000"/>
        </w:rPr>
        <w:t>8.1 – O pagamento à CONTRATADA será efetuada pela Prefeitura Municipal, mediante a apresentação de nota fiscal, devidamente atestada pelo setor competente, bem como as certidões de regularidade junto à Receita Federal do Brasil/Previdência, Trabalhistas, FGTS, Estado (dívida ativa e tributos), Município e será feito na modalidade de transferência online exclusivamente em conta bancária da Contratada.</w:t>
      </w:r>
    </w:p>
    <w:p w:rsidR="00AE1B2D" w:rsidRPr="005C251D" w:rsidRDefault="00D511CA">
      <w:pPr>
        <w:spacing w:line="276" w:lineRule="auto"/>
        <w:rPr>
          <w:rFonts w:asciiTheme="majorHAnsi" w:eastAsia="Calibri" w:hAnsiTheme="majorHAnsi" w:cstheme="majorHAnsi"/>
          <w:color w:val="000000"/>
        </w:rPr>
      </w:pPr>
      <w:r w:rsidRPr="005C251D">
        <w:rPr>
          <w:rFonts w:asciiTheme="majorHAnsi" w:eastAsia="Calibri" w:hAnsiTheme="majorHAnsi" w:cstheme="majorHAnsi"/>
          <w:color w:val="000000"/>
        </w:rPr>
        <w:t>8.2 – O pagamento deverá ser efetuado em PARCELAS PROPORCIONAIS a execução do objeto, não devendo estar vinculado a liquidação total do empenho.</w:t>
      </w:r>
    </w:p>
    <w:p w:rsidR="00AE1B2D" w:rsidRPr="005C251D" w:rsidRDefault="00D511CA">
      <w:pPr>
        <w:spacing w:line="276" w:lineRule="auto"/>
        <w:rPr>
          <w:rFonts w:asciiTheme="majorHAnsi" w:eastAsia="Calibri" w:hAnsiTheme="majorHAnsi" w:cstheme="majorHAnsi"/>
          <w:color w:val="000000"/>
        </w:rPr>
      </w:pPr>
      <w:r w:rsidRPr="005C251D">
        <w:rPr>
          <w:rFonts w:asciiTheme="majorHAnsi" w:eastAsia="Calibri" w:hAnsiTheme="majorHAnsi" w:cstheme="majorHAnsi"/>
          <w:color w:val="000000"/>
        </w:rPr>
        <w:t>8.3 – Para fazer jus ao pagamento, a Contratada deverá apresentar junto às notas fiscais, comprovação de sua adimplência com a Fazenda Municipal e Estadual, Seguridade Social e Fazenda Nacional (Certidão Negativa de Débito - CND), com o FGTS (Certificado de Regularidade do FGTS) e Certidão de Débitos Trabalhistas.</w:t>
      </w:r>
    </w:p>
    <w:p w:rsidR="00AE1B2D" w:rsidRPr="005C251D" w:rsidRDefault="00D511CA">
      <w:pPr>
        <w:spacing w:line="276" w:lineRule="auto"/>
        <w:rPr>
          <w:rFonts w:asciiTheme="majorHAnsi" w:eastAsia="Calibri" w:hAnsiTheme="majorHAnsi" w:cstheme="majorHAnsi"/>
          <w:color w:val="000000"/>
        </w:rPr>
      </w:pPr>
      <w:r w:rsidRPr="005C251D">
        <w:rPr>
          <w:rFonts w:asciiTheme="majorHAnsi" w:eastAsia="Calibri" w:hAnsiTheme="majorHAnsi" w:cstheme="majorHAnsi"/>
          <w:color w:val="000000"/>
        </w:rPr>
        <w:t>8.4 – A contratante não incidirá em mora quanto ao atraso do pagamento em face do não cumprimento pela Contratada das obrigações acima descritas ou de qualquer outra causa que esta deu azo.</w:t>
      </w:r>
    </w:p>
    <w:p w:rsidR="00AE1B2D" w:rsidRPr="005C251D" w:rsidRDefault="00D511CA">
      <w:pPr>
        <w:spacing w:line="276" w:lineRule="auto"/>
        <w:rPr>
          <w:rFonts w:asciiTheme="majorHAnsi" w:eastAsia="Calibri" w:hAnsiTheme="majorHAnsi" w:cstheme="majorHAnsi"/>
          <w:color w:val="000000"/>
        </w:rPr>
      </w:pPr>
      <w:r w:rsidRPr="005C251D">
        <w:rPr>
          <w:rFonts w:asciiTheme="majorHAnsi" w:eastAsia="Calibri" w:hAnsiTheme="majorHAnsi" w:cstheme="majorHAnsi"/>
          <w:color w:val="000000"/>
        </w:rPr>
        <w:t>8.5 – O pagamento somente será efetuado após o adimplemento das obrigações contratuais pertinentes, conforme art. 40, § 3º, Lei n° 8.666/93.</w:t>
      </w:r>
    </w:p>
    <w:p w:rsidR="00AE1B2D" w:rsidRPr="005C251D" w:rsidRDefault="00D511CA">
      <w:pPr>
        <w:shd w:val="clear" w:color="auto" w:fill="F3F3F3"/>
        <w:spacing w:line="276" w:lineRule="auto"/>
        <w:jc w:val="center"/>
        <w:rPr>
          <w:rFonts w:asciiTheme="majorHAnsi" w:eastAsia="Calibri" w:hAnsiTheme="majorHAnsi" w:cstheme="majorHAnsi"/>
        </w:rPr>
      </w:pPr>
      <w:r w:rsidRPr="005C251D">
        <w:rPr>
          <w:rFonts w:asciiTheme="majorHAnsi" w:eastAsia="Calibri" w:hAnsiTheme="majorHAnsi" w:cstheme="majorHAnsi"/>
          <w:b/>
        </w:rPr>
        <w:t>CLÁUSULA NONA – DO CRONOGRAMA DE DESEMBOLSO</w:t>
      </w:r>
    </w:p>
    <w:p w:rsidR="00AE1B2D" w:rsidRPr="005C251D" w:rsidRDefault="00D511CA">
      <w:pPr>
        <w:spacing w:line="276" w:lineRule="auto"/>
        <w:rPr>
          <w:rFonts w:asciiTheme="majorHAnsi" w:eastAsia="Calibri" w:hAnsiTheme="majorHAnsi" w:cstheme="majorHAnsi"/>
          <w:color w:val="000000"/>
        </w:rPr>
      </w:pPr>
      <w:r w:rsidRPr="005C251D">
        <w:rPr>
          <w:rFonts w:asciiTheme="majorHAnsi" w:eastAsia="Calibri" w:hAnsiTheme="majorHAnsi" w:cstheme="majorHAnsi"/>
          <w:color w:val="000000"/>
        </w:rPr>
        <w:t>9.1 – As regras acerca do cronograma de desembolso são as estabelecidas no Termo de Referência, anexo a este Contrato.</w:t>
      </w:r>
    </w:p>
    <w:p w:rsidR="00AE1B2D" w:rsidRPr="005C251D" w:rsidRDefault="00D511CA">
      <w:pPr>
        <w:shd w:val="clear" w:color="auto" w:fill="F3F3F3"/>
        <w:spacing w:line="276" w:lineRule="auto"/>
        <w:jc w:val="center"/>
        <w:rPr>
          <w:rFonts w:asciiTheme="majorHAnsi" w:eastAsia="Calibri" w:hAnsiTheme="majorHAnsi" w:cstheme="majorHAnsi"/>
        </w:rPr>
      </w:pPr>
      <w:r w:rsidRPr="005C251D">
        <w:rPr>
          <w:rFonts w:asciiTheme="majorHAnsi" w:eastAsia="Calibri" w:hAnsiTheme="majorHAnsi" w:cstheme="majorHAnsi"/>
          <w:b/>
        </w:rPr>
        <w:t>CLÁUSULA DÉCIMA – DO REAJUSTAMENTO</w:t>
      </w:r>
    </w:p>
    <w:p w:rsidR="00AE1B2D" w:rsidRPr="005C251D" w:rsidRDefault="00D511CA">
      <w:pPr>
        <w:spacing w:line="276" w:lineRule="auto"/>
        <w:rPr>
          <w:rFonts w:asciiTheme="majorHAnsi" w:eastAsia="Calibri" w:hAnsiTheme="majorHAnsi" w:cstheme="majorHAnsi"/>
          <w:color w:val="000000"/>
        </w:rPr>
      </w:pPr>
      <w:r w:rsidRPr="005C251D">
        <w:rPr>
          <w:rFonts w:asciiTheme="majorHAnsi" w:eastAsia="Calibri" w:hAnsiTheme="majorHAnsi" w:cstheme="majorHAnsi"/>
          <w:color w:val="000000"/>
        </w:rPr>
        <w:lastRenderedPageBreak/>
        <w:t>10.1 – As regras acerca do reajuste de preços do valor contratual são as estabelecidas no Termo de Referência, anexo a este Contrato.</w:t>
      </w:r>
    </w:p>
    <w:p w:rsidR="00AE1B2D" w:rsidRPr="005C251D" w:rsidRDefault="00D511CA">
      <w:pPr>
        <w:shd w:val="clear" w:color="auto" w:fill="F3F3F3"/>
        <w:spacing w:line="276" w:lineRule="auto"/>
        <w:jc w:val="center"/>
        <w:rPr>
          <w:rFonts w:asciiTheme="majorHAnsi" w:eastAsia="Calibri" w:hAnsiTheme="majorHAnsi" w:cstheme="majorHAnsi"/>
        </w:rPr>
      </w:pPr>
      <w:r w:rsidRPr="005C251D">
        <w:rPr>
          <w:rFonts w:asciiTheme="majorHAnsi" w:eastAsia="Calibri" w:hAnsiTheme="majorHAnsi" w:cstheme="majorHAnsi"/>
          <w:b/>
        </w:rPr>
        <w:t>CLÁUSULA DÉCIMA PRIMEIRA – DO EQUILÍBRIO ECONÔMICO-FINANCEIRO</w:t>
      </w:r>
    </w:p>
    <w:p w:rsidR="00AE1B2D" w:rsidRPr="005C251D" w:rsidRDefault="00D511CA">
      <w:pPr>
        <w:spacing w:line="276" w:lineRule="auto"/>
        <w:rPr>
          <w:rFonts w:asciiTheme="majorHAnsi" w:eastAsia="Calibri" w:hAnsiTheme="majorHAnsi" w:cstheme="majorHAnsi"/>
          <w:color w:val="000000"/>
        </w:rPr>
      </w:pPr>
      <w:r w:rsidRPr="005C251D">
        <w:rPr>
          <w:rFonts w:asciiTheme="majorHAnsi" w:eastAsia="Calibri" w:hAnsiTheme="majorHAnsi" w:cstheme="majorHAnsi"/>
          <w:color w:val="000000"/>
        </w:rPr>
        <w:t xml:space="preserve">11.1 – Os </w:t>
      </w:r>
      <w:r w:rsidRPr="005C251D">
        <w:rPr>
          <w:rFonts w:asciiTheme="majorHAnsi" w:eastAsia="Calibri" w:hAnsiTheme="majorHAnsi" w:cstheme="majorHAnsi"/>
          <w:b/>
          <w:color w:val="000000"/>
        </w:rPr>
        <w:t>CONTRATANTES</w:t>
      </w:r>
      <w:r w:rsidRPr="005C251D">
        <w:rPr>
          <w:rFonts w:asciiTheme="majorHAnsi" w:eastAsia="Calibri" w:hAnsiTheme="majorHAnsi" w:cstheme="majorHAnsi"/>
          <w:color w:val="000000"/>
        </w:rPr>
        <w:t xml:space="preserve"> têm direito ao equilíbrio econômico-financeiro do contratado, procedendo-se à revisão do mesmo, a qualquer tempo, em razão de fato imprevisível ou previsível, porém com consequências incalculáveis, que onere ou desonere excessivamente as obrigações pactuadas.</w:t>
      </w:r>
    </w:p>
    <w:p w:rsidR="00AE1B2D" w:rsidRPr="005C251D" w:rsidRDefault="00D511CA">
      <w:pPr>
        <w:spacing w:line="276" w:lineRule="auto"/>
        <w:rPr>
          <w:rFonts w:asciiTheme="majorHAnsi" w:eastAsia="Calibri" w:hAnsiTheme="majorHAnsi" w:cstheme="majorHAnsi"/>
          <w:color w:val="000000"/>
        </w:rPr>
      </w:pPr>
      <w:r w:rsidRPr="005C251D">
        <w:rPr>
          <w:rFonts w:asciiTheme="majorHAnsi" w:eastAsia="Calibri" w:hAnsiTheme="majorHAnsi" w:cstheme="majorHAnsi"/>
          <w:color w:val="000000"/>
        </w:rPr>
        <w:t xml:space="preserve">11.2 – A </w:t>
      </w:r>
      <w:r w:rsidRPr="005C251D">
        <w:rPr>
          <w:rFonts w:asciiTheme="majorHAnsi" w:eastAsia="Calibri" w:hAnsiTheme="majorHAnsi" w:cstheme="majorHAnsi"/>
          <w:b/>
          <w:color w:val="000000"/>
        </w:rPr>
        <w:t>CONTRATADA</w:t>
      </w:r>
      <w:r w:rsidRPr="005C251D">
        <w:rPr>
          <w:rFonts w:asciiTheme="majorHAnsi" w:eastAsia="Calibri" w:hAnsiTheme="majorHAnsi" w:cstheme="majorHAnsi"/>
          <w:color w:val="000000"/>
        </w:rPr>
        <w:t xml:space="preserve"> deverá formular à Administração requerimento para revisão do contrato, comprovando a ocorrência do aludido fato, acompanhado de planilha de custos comparativa entre a data da formulação da proposta e do momento do pedido de revisão, demonstrando a repercussão financeira sobre o valor pactuado.</w:t>
      </w:r>
    </w:p>
    <w:p w:rsidR="00AE1B2D" w:rsidRPr="005C251D" w:rsidRDefault="00D511CA">
      <w:pPr>
        <w:spacing w:line="276" w:lineRule="auto"/>
        <w:rPr>
          <w:rFonts w:asciiTheme="majorHAnsi" w:eastAsia="Calibri" w:hAnsiTheme="majorHAnsi" w:cstheme="majorHAnsi"/>
          <w:color w:val="000000"/>
        </w:rPr>
      </w:pPr>
      <w:r w:rsidRPr="005C251D">
        <w:rPr>
          <w:rFonts w:asciiTheme="majorHAnsi" w:eastAsia="Calibri" w:hAnsiTheme="majorHAnsi" w:cstheme="majorHAnsi"/>
          <w:color w:val="000000"/>
        </w:rPr>
        <w:t>11.3 – A planilha de custos referida no parágrafo primeiro deverá vir acompanhada de documentos comprobatórios, tais como, notas fiscais de matérias-primas, de transporte de mercadorias, lista de preços de fabricantes, alusivas à época da elaboração da proposta e do momento do pedido de revisão do contrato.</w:t>
      </w:r>
    </w:p>
    <w:p w:rsidR="00AE1B2D" w:rsidRPr="005C251D" w:rsidRDefault="00D511CA">
      <w:pPr>
        <w:shd w:val="clear" w:color="auto" w:fill="F3F3F3"/>
        <w:spacing w:line="276" w:lineRule="auto"/>
        <w:jc w:val="center"/>
        <w:rPr>
          <w:rFonts w:asciiTheme="majorHAnsi" w:eastAsia="Calibri" w:hAnsiTheme="majorHAnsi" w:cstheme="majorHAnsi"/>
        </w:rPr>
      </w:pPr>
      <w:r w:rsidRPr="005C251D">
        <w:rPr>
          <w:rFonts w:asciiTheme="majorHAnsi" w:eastAsia="Calibri" w:hAnsiTheme="majorHAnsi" w:cstheme="majorHAnsi"/>
          <w:b/>
        </w:rPr>
        <w:t>CLÁUSULA DÉCIMA SEGUNDA – DA CLASSIFICAÇÃO ORÇAMENTÁRIA</w:t>
      </w:r>
    </w:p>
    <w:p w:rsidR="00AE1B2D" w:rsidRPr="005C251D" w:rsidRDefault="00D511CA">
      <w:pPr>
        <w:spacing w:line="276" w:lineRule="auto"/>
        <w:rPr>
          <w:rFonts w:asciiTheme="majorHAnsi" w:eastAsia="Calibri" w:hAnsiTheme="majorHAnsi" w:cstheme="majorHAnsi"/>
          <w:color w:val="000000"/>
        </w:rPr>
      </w:pPr>
      <w:r w:rsidRPr="005C251D">
        <w:rPr>
          <w:rFonts w:asciiTheme="majorHAnsi" w:eastAsia="Calibri" w:hAnsiTheme="majorHAnsi" w:cstheme="majorHAnsi"/>
          <w:color w:val="000000"/>
        </w:rPr>
        <w:t>12.1 – As despesas decorrentes do presente Termo de Contrato estão programadas em dotação orçamentária própria, prevista no orçamento Municipal, para o corrente exercício financeiro, na classificação abaixo:</w:t>
      </w:r>
    </w:p>
    <w:p w:rsidR="00AE1B2D" w:rsidRPr="005C251D" w:rsidRDefault="00AE1B2D">
      <w:pPr>
        <w:spacing w:line="276" w:lineRule="auto"/>
        <w:rPr>
          <w:rFonts w:asciiTheme="majorHAnsi" w:eastAsia="Calibri" w:hAnsiTheme="majorHAnsi" w:cstheme="majorHAnsi"/>
        </w:rPr>
      </w:pPr>
    </w:p>
    <w:tbl>
      <w:tblPr>
        <w:tblStyle w:val="ad"/>
        <w:tblW w:w="9922"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922"/>
      </w:tblGrid>
      <w:tr w:rsidR="00AE1B2D" w:rsidRPr="005C251D">
        <w:trPr>
          <w:trHeight w:val="283"/>
        </w:trPr>
        <w:tc>
          <w:tcPr>
            <w:tcW w:w="9922" w:type="dxa"/>
            <w:shd w:val="clear" w:color="auto" w:fill="auto"/>
            <w:vAlign w:val="center"/>
          </w:tcPr>
          <w:p w:rsidR="00AE1B2D" w:rsidRPr="005C251D" w:rsidRDefault="00D511CA">
            <w:pPr>
              <w:spacing w:line="276" w:lineRule="auto"/>
              <w:rPr>
                <w:rFonts w:asciiTheme="majorHAnsi" w:eastAsia="Calibri" w:hAnsiTheme="majorHAnsi" w:cstheme="majorHAnsi"/>
                <w:color w:val="000000"/>
              </w:rPr>
            </w:pPr>
            <w:r w:rsidRPr="005C251D">
              <w:rPr>
                <w:rFonts w:asciiTheme="majorHAnsi" w:eastAsia="Calibri" w:hAnsiTheme="majorHAnsi" w:cstheme="majorHAnsi"/>
                <w:b/>
              </w:rPr>
              <w:t>UNIDADE:</w:t>
            </w:r>
          </w:p>
        </w:tc>
      </w:tr>
      <w:tr w:rsidR="00AE1B2D" w:rsidRPr="005C251D">
        <w:trPr>
          <w:trHeight w:val="283"/>
        </w:trPr>
        <w:tc>
          <w:tcPr>
            <w:tcW w:w="9922" w:type="dxa"/>
            <w:shd w:val="clear" w:color="auto" w:fill="auto"/>
            <w:vAlign w:val="center"/>
          </w:tcPr>
          <w:p w:rsidR="00AE1B2D" w:rsidRPr="005C251D" w:rsidRDefault="00D511CA">
            <w:pPr>
              <w:spacing w:line="276" w:lineRule="auto"/>
              <w:rPr>
                <w:rFonts w:asciiTheme="majorHAnsi" w:eastAsia="Calibri" w:hAnsiTheme="majorHAnsi" w:cstheme="majorHAnsi"/>
                <w:color w:val="000000"/>
              </w:rPr>
            </w:pPr>
            <w:r w:rsidRPr="005C251D">
              <w:rPr>
                <w:rFonts w:asciiTheme="majorHAnsi" w:eastAsia="Calibri" w:hAnsiTheme="majorHAnsi" w:cstheme="majorHAnsi"/>
                <w:b/>
              </w:rPr>
              <w:t>CLASF. PROGRAMÁTICA:</w:t>
            </w:r>
          </w:p>
        </w:tc>
      </w:tr>
      <w:tr w:rsidR="00AE1B2D" w:rsidRPr="005C251D">
        <w:trPr>
          <w:trHeight w:val="283"/>
        </w:trPr>
        <w:tc>
          <w:tcPr>
            <w:tcW w:w="9922" w:type="dxa"/>
            <w:shd w:val="clear" w:color="auto" w:fill="auto"/>
            <w:vAlign w:val="center"/>
          </w:tcPr>
          <w:p w:rsidR="00AE1B2D" w:rsidRPr="005C251D" w:rsidRDefault="00D511CA">
            <w:pPr>
              <w:spacing w:line="276" w:lineRule="auto"/>
              <w:rPr>
                <w:rFonts w:asciiTheme="majorHAnsi" w:eastAsia="Calibri" w:hAnsiTheme="majorHAnsi" w:cstheme="majorHAnsi"/>
                <w:color w:val="000000"/>
              </w:rPr>
            </w:pPr>
            <w:r w:rsidRPr="005C251D">
              <w:rPr>
                <w:rFonts w:asciiTheme="majorHAnsi" w:eastAsia="Calibri" w:hAnsiTheme="majorHAnsi" w:cstheme="majorHAnsi"/>
                <w:b/>
              </w:rPr>
              <w:t>NATUREZA DA DESPESA:</w:t>
            </w:r>
          </w:p>
        </w:tc>
      </w:tr>
    </w:tbl>
    <w:p w:rsidR="00AE1B2D" w:rsidRPr="005C251D" w:rsidRDefault="00AE1B2D">
      <w:pPr>
        <w:spacing w:line="276" w:lineRule="auto"/>
        <w:rPr>
          <w:rFonts w:asciiTheme="majorHAnsi" w:eastAsia="Calibri" w:hAnsiTheme="majorHAnsi" w:cstheme="majorHAnsi"/>
        </w:rPr>
      </w:pPr>
    </w:p>
    <w:p w:rsidR="00AE1B2D" w:rsidRPr="005C251D" w:rsidRDefault="00D511CA">
      <w:pPr>
        <w:spacing w:line="276" w:lineRule="auto"/>
        <w:rPr>
          <w:rFonts w:asciiTheme="majorHAnsi" w:eastAsia="Calibri" w:hAnsiTheme="majorHAnsi" w:cstheme="majorHAnsi"/>
        </w:rPr>
      </w:pPr>
      <w:r w:rsidRPr="005C251D">
        <w:rPr>
          <w:rFonts w:asciiTheme="majorHAnsi" w:eastAsia="Calibri" w:hAnsiTheme="majorHAnsi" w:cstheme="majorHAnsi"/>
          <w:color w:val="000000"/>
        </w:rPr>
        <w:t>12.2 – Em casos de objetos de serviços continuados, no(s) exercício(s) seguinte(s), correrão à conta dos recursos próprios para atender às despesas da mesma natureza, cuja alocação será feita no início de cada exercício financeiro.</w:t>
      </w:r>
    </w:p>
    <w:p w:rsidR="00AE1B2D" w:rsidRPr="005C251D" w:rsidRDefault="00D511CA">
      <w:pPr>
        <w:shd w:val="clear" w:color="auto" w:fill="F3F3F3"/>
        <w:spacing w:line="276" w:lineRule="auto"/>
        <w:jc w:val="center"/>
        <w:rPr>
          <w:rFonts w:asciiTheme="majorHAnsi" w:eastAsia="Calibri" w:hAnsiTheme="majorHAnsi" w:cstheme="majorHAnsi"/>
        </w:rPr>
      </w:pPr>
      <w:r w:rsidRPr="005C251D">
        <w:rPr>
          <w:rFonts w:asciiTheme="majorHAnsi" w:eastAsia="Calibri" w:hAnsiTheme="majorHAnsi" w:cstheme="majorHAnsi"/>
          <w:b/>
        </w:rPr>
        <w:t>CLÁUSULA DÉCIMA TERCEIRA – DAS OBRIGAÇÕES DA CONTRATANTE</w:t>
      </w:r>
    </w:p>
    <w:p w:rsidR="00AE1B2D" w:rsidRPr="005C251D" w:rsidRDefault="00D511CA">
      <w:pPr>
        <w:spacing w:line="276" w:lineRule="auto"/>
        <w:rPr>
          <w:rFonts w:asciiTheme="majorHAnsi" w:eastAsia="Calibri" w:hAnsiTheme="majorHAnsi" w:cstheme="majorHAnsi"/>
          <w:color w:val="000000"/>
        </w:rPr>
      </w:pPr>
      <w:r w:rsidRPr="005C251D">
        <w:rPr>
          <w:rFonts w:asciiTheme="majorHAnsi" w:eastAsia="Calibri" w:hAnsiTheme="majorHAnsi" w:cstheme="majorHAnsi"/>
          <w:color w:val="000000"/>
        </w:rPr>
        <w:t>13.1 – Acompanhar e fiscalizar a execução do contrato, bem como atestar nas notas fiscais/faturas a efetiva execução do objeto desta licitação.</w:t>
      </w:r>
    </w:p>
    <w:p w:rsidR="00AE1B2D" w:rsidRPr="005C251D" w:rsidRDefault="00D511CA">
      <w:pPr>
        <w:spacing w:line="276" w:lineRule="auto"/>
        <w:rPr>
          <w:rFonts w:asciiTheme="majorHAnsi" w:eastAsia="Calibri" w:hAnsiTheme="majorHAnsi" w:cstheme="majorHAnsi"/>
          <w:color w:val="000000"/>
        </w:rPr>
      </w:pPr>
      <w:r w:rsidRPr="005C251D">
        <w:rPr>
          <w:rFonts w:asciiTheme="majorHAnsi" w:eastAsia="Calibri" w:hAnsiTheme="majorHAnsi" w:cstheme="majorHAnsi"/>
          <w:color w:val="000000"/>
        </w:rPr>
        <w:t xml:space="preserve">13.2 – O acompanhamento e a fiscalização dos contratos firmados com os </w:t>
      </w:r>
      <w:r w:rsidRPr="005C251D">
        <w:rPr>
          <w:rFonts w:asciiTheme="majorHAnsi" w:eastAsia="Calibri" w:hAnsiTheme="majorHAnsi" w:cstheme="majorHAnsi"/>
        </w:rPr>
        <w:t>Contratados</w:t>
      </w:r>
      <w:r w:rsidRPr="005C251D">
        <w:rPr>
          <w:rFonts w:asciiTheme="majorHAnsi" w:eastAsia="Calibri" w:hAnsiTheme="majorHAnsi" w:cstheme="majorHAnsi"/>
          <w:color w:val="000000"/>
        </w:rPr>
        <w:t xml:space="preserve"> em conformidade com o disposto no art. 67 da Lei n° 8.666/93.</w:t>
      </w:r>
    </w:p>
    <w:p w:rsidR="00AE1B2D" w:rsidRPr="005C251D" w:rsidRDefault="00D511CA">
      <w:pPr>
        <w:spacing w:line="276" w:lineRule="auto"/>
        <w:rPr>
          <w:rFonts w:asciiTheme="majorHAnsi" w:eastAsia="Calibri" w:hAnsiTheme="majorHAnsi" w:cstheme="majorHAnsi"/>
          <w:color w:val="000000"/>
        </w:rPr>
      </w:pPr>
      <w:r w:rsidRPr="005C251D">
        <w:rPr>
          <w:rFonts w:asciiTheme="majorHAnsi" w:eastAsia="Calibri" w:hAnsiTheme="majorHAnsi" w:cstheme="majorHAnsi"/>
          <w:color w:val="000000"/>
        </w:rPr>
        <w:t>13.3 – Os fiscais do contrato serão responsáveis pelo acompanhamento, fiscalização e pelo atesto dos produtos contratados.</w:t>
      </w:r>
    </w:p>
    <w:p w:rsidR="00AE1B2D" w:rsidRPr="005C251D" w:rsidRDefault="00D511CA">
      <w:pPr>
        <w:spacing w:line="276" w:lineRule="auto"/>
        <w:rPr>
          <w:rFonts w:asciiTheme="majorHAnsi" w:eastAsia="Calibri" w:hAnsiTheme="majorHAnsi" w:cstheme="majorHAnsi"/>
          <w:color w:val="000000"/>
        </w:rPr>
      </w:pPr>
      <w:r w:rsidRPr="005C251D">
        <w:rPr>
          <w:rFonts w:asciiTheme="majorHAnsi" w:eastAsia="Calibri" w:hAnsiTheme="majorHAnsi" w:cstheme="majorHAnsi"/>
          <w:color w:val="000000"/>
        </w:rPr>
        <w:t xml:space="preserve">13.4 – Os contratantes se reservam ao direito de, sempre que julgar necessário, verificar, por meio de seus funcionários, se as prescrições das normas deste Termo de Referência estão sendo cumpridas pelo contratado. </w:t>
      </w:r>
    </w:p>
    <w:p w:rsidR="00AE1B2D" w:rsidRPr="005C251D" w:rsidRDefault="00D511CA">
      <w:pPr>
        <w:spacing w:line="276" w:lineRule="auto"/>
        <w:rPr>
          <w:rFonts w:asciiTheme="majorHAnsi" w:eastAsia="Calibri" w:hAnsiTheme="majorHAnsi" w:cstheme="majorHAnsi"/>
          <w:color w:val="000000"/>
        </w:rPr>
      </w:pPr>
      <w:r w:rsidRPr="005C251D">
        <w:rPr>
          <w:rFonts w:asciiTheme="majorHAnsi" w:eastAsia="Calibri" w:hAnsiTheme="majorHAnsi" w:cstheme="majorHAnsi"/>
          <w:color w:val="000000"/>
        </w:rPr>
        <w:t>13.5 – Efetuar o pagamento à CONTRATADA, de acordo com o estabelecido no Termo e Contrato ou instrumento hábil;</w:t>
      </w:r>
    </w:p>
    <w:p w:rsidR="00AE1B2D" w:rsidRPr="005C251D" w:rsidRDefault="00D511CA">
      <w:pPr>
        <w:spacing w:line="276" w:lineRule="auto"/>
        <w:rPr>
          <w:rFonts w:asciiTheme="majorHAnsi" w:eastAsia="Calibri" w:hAnsiTheme="majorHAnsi" w:cstheme="majorHAnsi"/>
          <w:color w:val="000000"/>
        </w:rPr>
      </w:pPr>
      <w:r w:rsidRPr="005C251D">
        <w:rPr>
          <w:rFonts w:asciiTheme="majorHAnsi" w:eastAsia="Calibri" w:hAnsiTheme="majorHAnsi" w:cstheme="majorHAnsi"/>
          <w:color w:val="000000"/>
        </w:rPr>
        <w:t>13.6 – Promover o acompanhamento e a fiscalização da execução do objeto, sob o aspecto quantitativo e qualitativo, anotando em registro próprio as falhas detectadas;</w:t>
      </w:r>
    </w:p>
    <w:p w:rsidR="00AE1B2D" w:rsidRPr="005C251D" w:rsidRDefault="00D511CA">
      <w:pPr>
        <w:spacing w:line="276" w:lineRule="auto"/>
        <w:rPr>
          <w:rFonts w:asciiTheme="majorHAnsi" w:eastAsia="Calibri" w:hAnsiTheme="majorHAnsi" w:cstheme="majorHAnsi"/>
          <w:color w:val="000000"/>
        </w:rPr>
      </w:pPr>
      <w:r w:rsidRPr="005C251D">
        <w:rPr>
          <w:rFonts w:asciiTheme="majorHAnsi" w:eastAsia="Calibri" w:hAnsiTheme="majorHAnsi" w:cstheme="majorHAnsi"/>
          <w:color w:val="000000"/>
        </w:rPr>
        <w:t>13.7 – Comunicar prontamente à CONTRATADA, qualquer anormalidade no objeto do Contrato, podendo recusar o recebimento, caso não esteja de acordo com as especificações e condições estabelecidas no Termo de Referência;</w:t>
      </w:r>
    </w:p>
    <w:p w:rsidR="00AE1B2D" w:rsidRPr="005C251D" w:rsidRDefault="00D511CA">
      <w:pPr>
        <w:spacing w:line="276" w:lineRule="auto"/>
        <w:rPr>
          <w:rFonts w:asciiTheme="majorHAnsi" w:eastAsia="Calibri" w:hAnsiTheme="majorHAnsi" w:cstheme="majorHAnsi"/>
        </w:rPr>
      </w:pPr>
      <w:r w:rsidRPr="005C251D">
        <w:rPr>
          <w:rFonts w:asciiTheme="majorHAnsi" w:eastAsia="Calibri" w:hAnsiTheme="majorHAnsi" w:cstheme="majorHAnsi"/>
          <w:color w:val="000000"/>
        </w:rPr>
        <w:t>13.8 – Notificar previamente à CONTRATADA, quando da aplicação de penalidades;</w:t>
      </w:r>
    </w:p>
    <w:p w:rsidR="00AE1B2D" w:rsidRPr="005C251D" w:rsidRDefault="00D511CA">
      <w:pPr>
        <w:shd w:val="clear" w:color="auto" w:fill="F3F3F3"/>
        <w:spacing w:line="276" w:lineRule="auto"/>
        <w:jc w:val="center"/>
        <w:rPr>
          <w:rFonts w:asciiTheme="majorHAnsi" w:eastAsia="Calibri" w:hAnsiTheme="majorHAnsi" w:cstheme="majorHAnsi"/>
        </w:rPr>
      </w:pPr>
      <w:r w:rsidRPr="005C251D">
        <w:rPr>
          <w:rFonts w:asciiTheme="majorHAnsi" w:eastAsia="Calibri" w:hAnsiTheme="majorHAnsi" w:cstheme="majorHAnsi"/>
          <w:b/>
        </w:rPr>
        <w:t>CLÁUSULA DÉCIMA QUARTA – DAS OBRIGAÇÕES DA CONTRATADA</w:t>
      </w:r>
    </w:p>
    <w:p w:rsidR="00AE1B2D" w:rsidRPr="005C251D" w:rsidRDefault="00D511CA">
      <w:pPr>
        <w:spacing w:line="276" w:lineRule="auto"/>
        <w:rPr>
          <w:rFonts w:asciiTheme="majorHAnsi" w:eastAsia="Calibri" w:hAnsiTheme="majorHAnsi" w:cstheme="majorHAnsi"/>
          <w:color w:val="000000"/>
        </w:rPr>
      </w:pPr>
      <w:r w:rsidRPr="005C251D">
        <w:rPr>
          <w:rFonts w:asciiTheme="majorHAnsi" w:eastAsia="Calibri" w:hAnsiTheme="majorHAnsi" w:cstheme="majorHAnsi"/>
          <w:color w:val="000000"/>
        </w:rPr>
        <w:lastRenderedPageBreak/>
        <w:t>14.1 – Obedecer às especificações constantes no Termo de referência;</w:t>
      </w:r>
    </w:p>
    <w:p w:rsidR="00AE1B2D" w:rsidRPr="005C251D" w:rsidRDefault="00D511CA">
      <w:pPr>
        <w:spacing w:line="276" w:lineRule="auto"/>
        <w:rPr>
          <w:rFonts w:asciiTheme="majorHAnsi" w:eastAsia="Calibri" w:hAnsiTheme="majorHAnsi" w:cstheme="majorHAnsi"/>
          <w:color w:val="000000"/>
        </w:rPr>
      </w:pPr>
      <w:r w:rsidRPr="005C251D">
        <w:rPr>
          <w:rFonts w:asciiTheme="majorHAnsi" w:eastAsia="Calibri" w:hAnsiTheme="majorHAnsi" w:cstheme="majorHAnsi"/>
          <w:color w:val="000000"/>
        </w:rPr>
        <w:t>14.2 – Responsabilizar-se pela execução do objeto, ressaltando que todas as despesas de transporte e outras necessárias ao cumprimento de suas obrigações serão de responsabilidade da contratada;</w:t>
      </w:r>
    </w:p>
    <w:p w:rsidR="00AE1B2D" w:rsidRPr="005C251D" w:rsidRDefault="00D511CA">
      <w:pPr>
        <w:spacing w:line="276" w:lineRule="auto"/>
        <w:rPr>
          <w:rFonts w:asciiTheme="majorHAnsi" w:eastAsia="Calibri" w:hAnsiTheme="majorHAnsi" w:cstheme="majorHAnsi"/>
          <w:color w:val="000000"/>
        </w:rPr>
      </w:pPr>
      <w:r w:rsidRPr="005C251D">
        <w:rPr>
          <w:rFonts w:asciiTheme="majorHAnsi" w:eastAsia="Calibri" w:hAnsiTheme="majorHAnsi" w:cstheme="majorHAnsi"/>
          <w:color w:val="000000"/>
        </w:rPr>
        <w:t xml:space="preserve">14.3 – Executar o objeto dentro do prazo estipulado neste termo; </w:t>
      </w:r>
    </w:p>
    <w:p w:rsidR="00AE1B2D" w:rsidRPr="005C251D" w:rsidRDefault="00D511CA">
      <w:pPr>
        <w:spacing w:line="276" w:lineRule="auto"/>
        <w:rPr>
          <w:rFonts w:asciiTheme="majorHAnsi" w:eastAsia="Calibri" w:hAnsiTheme="majorHAnsi" w:cstheme="majorHAnsi"/>
          <w:color w:val="000000"/>
        </w:rPr>
      </w:pPr>
      <w:r w:rsidRPr="005C251D">
        <w:rPr>
          <w:rFonts w:asciiTheme="majorHAnsi" w:eastAsia="Calibri" w:hAnsiTheme="majorHAnsi" w:cstheme="majorHAnsi"/>
          <w:color w:val="000000"/>
        </w:rPr>
        <w:t xml:space="preserve">14.4 – O retardamento na execução do objeto não justificado considerar-se-á como infração contratual; </w:t>
      </w:r>
    </w:p>
    <w:p w:rsidR="00AE1B2D" w:rsidRPr="005C251D" w:rsidRDefault="00D511CA">
      <w:pPr>
        <w:spacing w:line="276" w:lineRule="auto"/>
        <w:rPr>
          <w:rFonts w:asciiTheme="majorHAnsi" w:eastAsia="Calibri" w:hAnsiTheme="majorHAnsi" w:cstheme="majorHAnsi"/>
          <w:color w:val="000000"/>
        </w:rPr>
      </w:pPr>
      <w:r w:rsidRPr="005C251D">
        <w:rPr>
          <w:rFonts w:asciiTheme="majorHAnsi" w:eastAsia="Calibri" w:hAnsiTheme="majorHAnsi" w:cstheme="majorHAnsi"/>
          <w:color w:val="000000"/>
        </w:rPr>
        <w:t xml:space="preserve">14.5 – Responsabilizar-se pelos danos causados diretamente à Administração ou a terceiros, decorrentes de sua culpa ou dolo na execução do Contrato, não excluindo ou reduzindo essa responsabilidade à fiscalização ou o acompanhamento pelo órgão interessado; </w:t>
      </w:r>
    </w:p>
    <w:p w:rsidR="00AE1B2D" w:rsidRPr="005C251D" w:rsidRDefault="00D511CA">
      <w:pPr>
        <w:spacing w:line="276" w:lineRule="auto"/>
        <w:rPr>
          <w:rFonts w:asciiTheme="majorHAnsi" w:eastAsia="Calibri" w:hAnsiTheme="majorHAnsi" w:cstheme="majorHAnsi"/>
          <w:color w:val="000000"/>
        </w:rPr>
      </w:pPr>
      <w:r w:rsidRPr="005C251D">
        <w:rPr>
          <w:rFonts w:asciiTheme="majorHAnsi" w:eastAsia="Calibri" w:hAnsiTheme="majorHAnsi" w:cstheme="majorHAnsi"/>
          <w:color w:val="000000"/>
        </w:rPr>
        <w:t xml:space="preserve">14.6 – Manter com a Contratante relação sempre formal, por escrito, ressalvados os entendimentos verbais motivados pela urgência, que deverão ser de imediato, confirmados por escrito; </w:t>
      </w:r>
    </w:p>
    <w:p w:rsidR="00AE1B2D" w:rsidRPr="005C251D" w:rsidRDefault="00D511CA">
      <w:pPr>
        <w:spacing w:line="276" w:lineRule="auto"/>
        <w:rPr>
          <w:rFonts w:asciiTheme="majorHAnsi" w:eastAsia="Calibri" w:hAnsiTheme="majorHAnsi" w:cstheme="majorHAnsi"/>
          <w:color w:val="000000"/>
        </w:rPr>
      </w:pPr>
      <w:r w:rsidRPr="005C251D">
        <w:rPr>
          <w:rFonts w:asciiTheme="majorHAnsi" w:eastAsia="Calibri" w:hAnsiTheme="majorHAnsi" w:cstheme="majorHAnsi"/>
          <w:color w:val="000000"/>
        </w:rPr>
        <w:t xml:space="preserve">14.7 – Arcar com todos os ônus e encargos decorrentes da execução do objeto do contrato, compreendidas todas as despesas incidentes direta ou indiretamente no custo, inclusive os previdenciários e fiscais, tais como impostos ou taxas, custos de deslocamento necessários a entrega dos produtos objeto deste Termo; </w:t>
      </w:r>
    </w:p>
    <w:p w:rsidR="00AE1B2D" w:rsidRPr="005C251D" w:rsidRDefault="00D511CA">
      <w:pPr>
        <w:spacing w:line="276" w:lineRule="auto"/>
        <w:rPr>
          <w:rFonts w:asciiTheme="majorHAnsi" w:eastAsia="Calibri" w:hAnsiTheme="majorHAnsi" w:cstheme="majorHAnsi"/>
          <w:color w:val="000000"/>
        </w:rPr>
      </w:pPr>
      <w:r w:rsidRPr="005C251D">
        <w:rPr>
          <w:rFonts w:asciiTheme="majorHAnsi" w:eastAsia="Calibri" w:hAnsiTheme="majorHAnsi" w:cstheme="majorHAnsi"/>
          <w:color w:val="000000"/>
        </w:rPr>
        <w:t xml:space="preserve">14.8 – Manter durante toda a execução do contrato, em compatibilidade com as obrigações assumidas, todas as condições de habilitação e qualificação exigidas no Edital de licitação, consoante o que preceitua o inciso XIII do artigo 55 da Lei nº. 8.666/93, atualizada. </w:t>
      </w:r>
    </w:p>
    <w:p w:rsidR="00AE1B2D" w:rsidRPr="005C251D" w:rsidRDefault="00D511CA">
      <w:pPr>
        <w:spacing w:line="276" w:lineRule="auto"/>
        <w:rPr>
          <w:rFonts w:asciiTheme="majorHAnsi" w:eastAsia="Calibri" w:hAnsiTheme="majorHAnsi" w:cstheme="majorHAnsi"/>
          <w:color w:val="000000"/>
        </w:rPr>
      </w:pPr>
      <w:r w:rsidRPr="005C251D">
        <w:rPr>
          <w:rFonts w:asciiTheme="majorHAnsi" w:eastAsia="Calibri" w:hAnsiTheme="majorHAnsi" w:cstheme="majorHAnsi"/>
          <w:color w:val="000000"/>
        </w:rPr>
        <w:t>14.9 – Aceitar os acréscimos e supressões do valor inicialmente estimado para entrega dos produtos, nos termos do § 1º; do art. 65 da Lei 8.666/93;</w:t>
      </w:r>
    </w:p>
    <w:p w:rsidR="00AE1B2D" w:rsidRPr="005C251D" w:rsidRDefault="00D511CA">
      <w:pPr>
        <w:spacing w:line="276" w:lineRule="auto"/>
        <w:rPr>
          <w:rFonts w:asciiTheme="majorHAnsi" w:eastAsia="Calibri" w:hAnsiTheme="majorHAnsi" w:cstheme="majorHAnsi"/>
          <w:color w:val="000000"/>
        </w:rPr>
      </w:pPr>
      <w:r w:rsidRPr="005C251D">
        <w:rPr>
          <w:rFonts w:asciiTheme="majorHAnsi" w:eastAsia="Calibri" w:hAnsiTheme="majorHAnsi" w:cstheme="majorHAnsi"/>
          <w:color w:val="000000"/>
        </w:rPr>
        <w:t>14.10 – Arcar com todas as despesas, diretas ou indiretas, decorrentes do cumprimento das obrigações assumidas.</w:t>
      </w:r>
    </w:p>
    <w:p w:rsidR="00AE1B2D" w:rsidRPr="005C251D" w:rsidRDefault="00D511CA">
      <w:pPr>
        <w:spacing w:line="276" w:lineRule="auto"/>
        <w:rPr>
          <w:rFonts w:asciiTheme="majorHAnsi" w:eastAsia="Calibri" w:hAnsiTheme="majorHAnsi" w:cstheme="majorHAnsi"/>
          <w:color w:val="000000"/>
        </w:rPr>
      </w:pPr>
      <w:r w:rsidRPr="005C251D">
        <w:rPr>
          <w:rFonts w:asciiTheme="majorHAnsi" w:eastAsia="Calibri" w:hAnsiTheme="majorHAnsi" w:cstheme="majorHAnsi"/>
          <w:color w:val="000000"/>
        </w:rPr>
        <w:t>14.11 – Garantir que a ação ou omissão, total ou parcial, da fiscalização do setor competente, não eximirá o fornecedor de total responsabilidade quanto ao cumprimento das obrigações pactuadas entre as partes.</w:t>
      </w:r>
    </w:p>
    <w:p w:rsidR="00AE1B2D" w:rsidRPr="005C251D" w:rsidRDefault="00D511CA">
      <w:pPr>
        <w:spacing w:line="276" w:lineRule="auto"/>
        <w:rPr>
          <w:rFonts w:asciiTheme="majorHAnsi" w:eastAsia="Calibri" w:hAnsiTheme="majorHAnsi" w:cstheme="majorHAnsi"/>
          <w:color w:val="000000"/>
        </w:rPr>
      </w:pPr>
      <w:r w:rsidRPr="005C251D">
        <w:rPr>
          <w:rFonts w:asciiTheme="majorHAnsi" w:eastAsia="Calibri" w:hAnsiTheme="majorHAnsi" w:cstheme="majorHAnsi"/>
          <w:color w:val="000000"/>
        </w:rPr>
        <w:t xml:space="preserve">14.12 – A assinatura do contrato por pessoa competente deverá ser efetuada em um prazo máximo de 05 (cinco) dias úteis após a notificação da Contratada, sob pena das sanções previstas no </w:t>
      </w:r>
      <w:r w:rsidRPr="005C251D">
        <w:rPr>
          <w:rFonts w:asciiTheme="majorHAnsi" w:eastAsia="Calibri" w:hAnsiTheme="majorHAnsi" w:cstheme="majorHAnsi"/>
        </w:rPr>
        <w:t>art. 81</w:t>
      </w:r>
      <w:r w:rsidRPr="005C251D">
        <w:rPr>
          <w:rFonts w:asciiTheme="majorHAnsi" w:eastAsia="Calibri" w:hAnsiTheme="majorHAnsi" w:cstheme="majorHAnsi"/>
          <w:color w:val="000000"/>
        </w:rPr>
        <w:t xml:space="preserve"> na Lei 8.666/93.</w:t>
      </w:r>
    </w:p>
    <w:p w:rsidR="00AE1B2D" w:rsidRPr="005C251D" w:rsidRDefault="00D511CA">
      <w:pPr>
        <w:spacing w:line="276" w:lineRule="auto"/>
        <w:rPr>
          <w:rFonts w:asciiTheme="majorHAnsi" w:eastAsia="Calibri" w:hAnsiTheme="majorHAnsi" w:cstheme="majorHAnsi"/>
          <w:color w:val="000000"/>
        </w:rPr>
      </w:pPr>
      <w:r w:rsidRPr="005C251D">
        <w:rPr>
          <w:rFonts w:asciiTheme="majorHAnsi" w:eastAsia="Calibri" w:hAnsiTheme="majorHAnsi" w:cstheme="majorHAnsi"/>
          <w:color w:val="000000"/>
        </w:rPr>
        <w:t>14.13 – Efetuar a imediata correção das deficiências apontadas pela Contratante, com relação ao objeto executado.</w:t>
      </w:r>
    </w:p>
    <w:p w:rsidR="00AE1B2D" w:rsidRPr="005C251D" w:rsidRDefault="00D511CA">
      <w:pPr>
        <w:shd w:val="clear" w:color="auto" w:fill="F3F3F3"/>
        <w:spacing w:line="276" w:lineRule="auto"/>
        <w:jc w:val="center"/>
        <w:rPr>
          <w:rFonts w:asciiTheme="majorHAnsi" w:eastAsia="Calibri" w:hAnsiTheme="majorHAnsi" w:cstheme="majorHAnsi"/>
        </w:rPr>
      </w:pPr>
      <w:r w:rsidRPr="005C251D">
        <w:rPr>
          <w:rFonts w:asciiTheme="majorHAnsi" w:eastAsia="Calibri" w:hAnsiTheme="majorHAnsi" w:cstheme="majorHAnsi"/>
          <w:b/>
        </w:rPr>
        <w:t>CLÁUSULA DÉCIMA QUINTA – DA RESCISÃO DO CONTRATO</w:t>
      </w:r>
    </w:p>
    <w:p w:rsidR="00AE1B2D" w:rsidRPr="005C251D" w:rsidRDefault="00D511CA">
      <w:pPr>
        <w:spacing w:line="276" w:lineRule="auto"/>
        <w:rPr>
          <w:rFonts w:asciiTheme="majorHAnsi" w:eastAsia="Calibri" w:hAnsiTheme="majorHAnsi" w:cstheme="majorHAnsi"/>
          <w:color w:val="000000"/>
        </w:rPr>
      </w:pPr>
      <w:r w:rsidRPr="005C251D">
        <w:rPr>
          <w:rFonts w:asciiTheme="majorHAnsi" w:eastAsia="Calibri" w:hAnsiTheme="majorHAnsi" w:cstheme="majorHAnsi"/>
          <w:color w:val="000000"/>
        </w:rPr>
        <w:t>15.1 – A inexecução total ou parcial do contrato enseja a sua rescisão, se houver uma das ocorrências prescritas nos artigos 77 a 81 da Lei no. 8.666/93, de 21 de junho de 1993.</w:t>
      </w:r>
    </w:p>
    <w:p w:rsidR="00AE1B2D" w:rsidRPr="005C251D" w:rsidRDefault="00D511CA">
      <w:pPr>
        <w:spacing w:line="276" w:lineRule="auto"/>
        <w:rPr>
          <w:rFonts w:asciiTheme="majorHAnsi" w:eastAsia="Calibri" w:hAnsiTheme="majorHAnsi" w:cstheme="majorHAnsi"/>
          <w:color w:val="000000"/>
        </w:rPr>
      </w:pPr>
      <w:r w:rsidRPr="005C251D">
        <w:rPr>
          <w:rFonts w:asciiTheme="majorHAnsi" w:eastAsia="Calibri" w:hAnsiTheme="majorHAnsi" w:cstheme="majorHAnsi"/>
          <w:color w:val="000000"/>
        </w:rPr>
        <w:t>15.2 – Constitui motivo para rescisão do Contrato:</w:t>
      </w:r>
    </w:p>
    <w:p w:rsidR="00AE1B2D" w:rsidRPr="005C251D" w:rsidRDefault="00D511CA">
      <w:pPr>
        <w:spacing w:line="276" w:lineRule="auto"/>
        <w:ind w:left="709"/>
        <w:rPr>
          <w:rFonts w:asciiTheme="majorHAnsi" w:eastAsia="Calibri" w:hAnsiTheme="majorHAnsi" w:cstheme="majorHAnsi"/>
          <w:color w:val="000000"/>
        </w:rPr>
      </w:pPr>
      <w:r w:rsidRPr="005C251D">
        <w:rPr>
          <w:rFonts w:asciiTheme="majorHAnsi" w:eastAsia="Calibri" w:hAnsiTheme="majorHAnsi" w:cstheme="majorHAnsi"/>
          <w:color w:val="000000"/>
        </w:rPr>
        <w:t>a) O não cumprimento de cláusulas contratuais, especificações e prazos;</w:t>
      </w:r>
    </w:p>
    <w:p w:rsidR="00AE1B2D" w:rsidRPr="005C251D" w:rsidRDefault="00D511CA">
      <w:pPr>
        <w:spacing w:line="276" w:lineRule="auto"/>
        <w:ind w:left="709"/>
        <w:rPr>
          <w:rFonts w:asciiTheme="majorHAnsi" w:eastAsia="Calibri" w:hAnsiTheme="majorHAnsi" w:cstheme="majorHAnsi"/>
          <w:color w:val="000000"/>
        </w:rPr>
      </w:pPr>
      <w:r w:rsidRPr="005C251D">
        <w:rPr>
          <w:rFonts w:asciiTheme="majorHAnsi" w:eastAsia="Calibri" w:hAnsiTheme="majorHAnsi" w:cstheme="majorHAnsi"/>
          <w:color w:val="000000"/>
        </w:rPr>
        <w:t>b) O cumprimento irregular de cláusulas contratuais, especificações e lentidão do seu cumprimento, levando a Administração a comprovar a impossibilidade da conclusão dos serviços ou fornecimento nos prazos estipulados;</w:t>
      </w:r>
    </w:p>
    <w:p w:rsidR="00AE1B2D" w:rsidRPr="005C251D" w:rsidRDefault="00D511CA">
      <w:pPr>
        <w:spacing w:line="276" w:lineRule="auto"/>
        <w:ind w:left="709"/>
        <w:rPr>
          <w:rFonts w:asciiTheme="majorHAnsi" w:eastAsia="Calibri" w:hAnsiTheme="majorHAnsi" w:cstheme="majorHAnsi"/>
          <w:color w:val="000000"/>
        </w:rPr>
      </w:pPr>
      <w:r w:rsidRPr="005C251D">
        <w:rPr>
          <w:rFonts w:asciiTheme="majorHAnsi" w:eastAsia="Calibri" w:hAnsiTheme="majorHAnsi" w:cstheme="majorHAnsi"/>
          <w:color w:val="000000"/>
        </w:rPr>
        <w:t>c) A paralisação do fornecimento, sem justa causa e prévia comunicação à Administração;</w:t>
      </w:r>
    </w:p>
    <w:p w:rsidR="00AE1B2D" w:rsidRPr="005C251D" w:rsidRDefault="00D511CA">
      <w:pPr>
        <w:spacing w:line="276" w:lineRule="auto"/>
        <w:ind w:left="709"/>
        <w:rPr>
          <w:rFonts w:asciiTheme="majorHAnsi" w:eastAsia="Calibri" w:hAnsiTheme="majorHAnsi" w:cstheme="majorHAnsi"/>
          <w:color w:val="000000"/>
        </w:rPr>
      </w:pPr>
      <w:r w:rsidRPr="005C251D">
        <w:rPr>
          <w:rFonts w:asciiTheme="majorHAnsi" w:eastAsia="Calibri" w:hAnsiTheme="majorHAnsi" w:cstheme="majorHAnsi"/>
          <w:color w:val="000000"/>
        </w:rPr>
        <w:t>d) O desatendimento das determinações regulares da autoridade designada para acompanhar e fiscalizar a sua execução, assim como as de seus superiores;</w:t>
      </w:r>
    </w:p>
    <w:p w:rsidR="00AE1B2D" w:rsidRPr="005C251D" w:rsidRDefault="00D511CA">
      <w:pPr>
        <w:spacing w:line="276" w:lineRule="auto"/>
        <w:ind w:left="709"/>
        <w:rPr>
          <w:rFonts w:asciiTheme="majorHAnsi" w:eastAsia="Calibri" w:hAnsiTheme="majorHAnsi" w:cstheme="majorHAnsi"/>
          <w:color w:val="000000"/>
        </w:rPr>
      </w:pPr>
      <w:r w:rsidRPr="005C251D">
        <w:rPr>
          <w:rFonts w:asciiTheme="majorHAnsi" w:eastAsia="Calibri" w:hAnsiTheme="majorHAnsi" w:cstheme="majorHAnsi"/>
          <w:color w:val="000000"/>
        </w:rPr>
        <w:t>e) O cometimento reiterado de faltas na sua execução, anotadas na forma do parágrafo primeiro do artigo 67 da Lei no. 8.666, de 21 de junho de 1993;</w:t>
      </w:r>
    </w:p>
    <w:p w:rsidR="00AE1B2D" w:rsidRPr="005C251D" w:rsidRDefault="00D511CA">
      <w:pPr>
        <w:spacing w:line="276" w:lineRule="auto"/>
        <w:ind w:left="709"/>
        <w:rPr>
          <w:rFonts w:asciiTheme="majorHAnsi" w:eastAsia="Calibri" w:hAnsiTheme="majorHAnsi" w:cstheme="majorHAnsi"/>
          <w:color w:val="000000"/>
        </w:rPr>
      </w:pPr>
      <w:r w:rsidRPr="005C251D">
        <w:rPr>
          <w:rFonts w:asciiTheme="majorHAnsi" w:eastAsia="Calibri" w:hAnsiTheme="majorHAnsi" w:cstheme="majorHAnsi"/>
          <w:color w:val="000000"/>
        </w:rPr>
        <w:t>f) A decretação da falência ou instauração da insolvência civil;</w:t>
      </w:r>
    </w:p>
    <w:p w:rsidR="00AE1B2D" w:rsidRPr="005C251D" w:rsidRDefault="00D511CA">
      <w:pPr>
        <w:spacing w:line="276" w:lineRule="auto"/>
        <w:ind w:left="709"/>
        <w:rPr>
          <w:rFonts w:asciiTheme="majorHAnsi" w:eastAsia="Calibri" w:hAnsiTheme="majorHAnsi" w:cstheme="majorHAnsi"/>
          <w:color w:val="000000"/>
        </w:rPr>
      </w:pPr>
      <w:r w:rsidRPr="005C251D">
        <w:rPr>
          <w:rFonts w:asciiTheme="majorHAnsi" w:eastAsia="Calibri" w:hAnsiTheme="majorHAnsi" w:cstheme="majorHAnsi"/>
          <w:color w:val="000000"/>
        </w:rPr>
        <w:t>g) A dissolução da sociedade ou o falecimento do contratado;</w:t>
      </w:r>
    </w:p>
    <w:p w:rsidR="00AE1B2D" w:rsidRPr="005C251D" w:rsidRDefault="00D511CA">
      <w:pPr>
        <w:spacing w:line="276" w:lineRule="auto"/>
        <w:ind w:left="709"/>
        <w:rPr>
          <w:rFonts w:asciiTheme="majorHAnsi" w:eastAsia="Calibri" w:hAnsiTheme="majorHAnsi" w:cstheme="majorHAnsi"/>
          <w:color w:val="000000"/>
        </w:rPr>
      </w:pPr>
      <w:r w:rsidRPr="005C251D">
        <w:rPr>
          <w:rFonts w:asciiTheme="majorHAnsi" w:eastAsia="Calibri" w:hAnsiTheme="majorHAnsi" w:cstheme="majorHAnsi"/>
          <w:color w:val="000000"/>
        </w:rPr>
        <w:lastRenderedPageBreak/>
        <w:t>h) A alteração social ou a modificação da finalidade ou da estrutura da empresa que prejudique a execução do Contrato;</w:t>
      </w:r>
    </w:p>
    <w:p w:rsidR="00AE1B2D" w:rsidRPr="005C251D" w:rsidRDefault="00D511CA">
      <w:pPr>
        <w:spacing w:line="276" w:lineRule="auto"/>
        <w:ind w:left="709"/>
        <w:rPr>
          <w:rFonts w:asciiTheme="majorHAnsi" w:eastAsia="Calibri" w:hAnsiTheme="majorHAnsi" w:cstheme="majorHAnsi"/>
          <w:color w:val="000000"/>
        </w:rPr>
      </w:pPr>
      <w:r w:rsidRPr="005C251D">
        <w:rPr>
          <w:rFonts w:asciiTheme="majorHAnsi" w:eastAsia="Calibri" w:hAnsiTheme="majorHAnsi" w:cstheme="majorHAnsi"/>
          <w:color w:val="000000"/>
        </w:rPr>
        <w:t>i) Razões de interesse público, de alta relevância e amplo conhecimento justificadas e determinadas pela máxima autoridade Administrativa a que está subordinado o contratante e exaradas no processo Administrativo a que se refere o Contrato;</w:t>
      </w:r>
    </w:p>
    <w:p w:rsidR="00AE1B2D" w:rsidRPr="005C251D" w:rsidRDefault="00D511CA">
      <w:pPr>
        <w:spacing w:line="276" w:lineRule="auto"/>
        <w:ind w:left="709"/>
        <w:rPr>
          <w:rFonts w:asciiTheme="majorHAnsi" w:eastAsia="Calibri" w:hAnsiTheme="majorHAnsi" w:cstheme="majorHAnsi"/>
          <w:color w:val="000000"/>
        </w:rPr>
      </w:pPr>
      <w:r w:rsidRPr="005C251D">
        <w:rPr>
          <w:rFonts w:asciiTheme="majorHAnsi" w:eastAsia="Calibri" w:hAnsiTheme="majorHAnsi" w:cstheme="majorHAnsi"/>
          <w:color w:val="000000"/>
        </w:rPr>
        <w:t>j) A supressão, por parte da Administração, do objeto, acarretando modificações do valor inicial do Contrato além do limite permitido no parágrafo primeiro do artigo 65 da Lei no. 8.666, de 21 de junho de 1993;</w:t>
      </w:r>
    </w:p>
    <w:p w:rsidR="00AE1B2D" w:rsidRPr="005C251D" w:rsidRDefault="00D511CA">
      <w:pPr>
        <w:spacing w:line="276" w:lineRule="auto"/>
        <w:ind w:left="709"/>
        <w:rPr>
          <w:rFonts w:asciiTheme="majorHAnsi" w:eastAsia="Calibri" w:hAnsiTheme="majorHAnsi" w:cstheme="majorHAnsi"/>
          <w:color w:val="000000"/>
        </w:rPr>
      </w:pPr>
      <w:r w:rsidRPr="005C251D">
        <w:rPr>
          <w:rFonts w:asciiTheme="majorHAnsi" w:eastAsia="Calibri" w:hAnsiTheme="majorHAnsi" w:cstheme="majorHAnsi"/>
          <w:color w:val="000000"/>
        </w:rPr>
        <w:t>k)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até que seja normalizada a situação;</w:t>
      </w:r>
    </w:p>
    <w:p w:rsidR="00AE1B2D" w:rsidRPr="005C251D" w:rsidRDefault="00D511CA">
      <w:pPr>
        <w:spacing w:line="276" w:lineRule="auto"/>
        <w:ind w:left="709"/>
        <w:rPr>
          <w:rFonts w:asciiTheme="majorHAnsi" w:eastAsia="Calibri" w:hAnsiTheme="majorHAnsi" w:cstheme="majorHAnsi"/>
          <w:color w:val="000000"/>
        </w:rPr>
      </w:pPr>
      <w:r w:rsidRPr="005C251D">
        <w:rPr>
          <w:rFonts w:asciiTheme="majorHAnsi" w:eastAsia="Calibri" w:hAnsiTheme="majorHAnsi" w:cstheme="majorHAnsi"/>
          <w:color w:val="000000"/>
        </w:rPr>
        <w:t>l) O atraso superior a 90 (noventa) dias dos pagamentos devidos pela Administração decorrentes da execução do objeto ou parcelas destes já recebidos ou executados, salvo em caso de calamidade pública, grave perturbação da ordem interna ou guerra assegurado ao contratado o direito de optar pela suspensão do cumprimento de suas obrigações até que seja normalizada a situação;</w:t>
      </w:r>
    </w:p>
    <w:p w:rsidR="00AE1B2D" w:rsidRPr="005C251D" w:rsidRDefault="00D511CA">
      <w:pPr>
        <w:spacing w:line="276" w:lineRule="auto"/>
        <w:ind w:left="709"/>
        <w:rPr>
          <w:rFonts w:asciiTheme="majorHAnsi" w:eastAsia="Calibri" w:hAnsiTheme="majorHAnsi" w:cstheme="majorHAnsi"/>
          <w:color w:val="000000"/>
        </w:rPr>
      </w:pPr>
      <w:r w:rsidRPr="005C251D">
        <w:rPr>
          <w:rFonts w:asciiTheme="majorHAnsi" w:eastAsia="Calibri" w:hAnsiTheme="majorHAnsi" w:cstheme="majorHAnsi"/>
          <w:color w:val="000000"/>
        </w:rPr>
        <w:t>m) A não liberação, por parte da Administração, de área, local ou objeto para execução do objeto, nos prazos contratuais, bem como das fontes de materiais naturais especificadas nos projetos;</w:t>
      </w:r>
    </w:p>
    <w:p w:rsidR="00AE1B2D" w:rsidRPr="005C251D" w:rsidRDefault="00D511CA">
      <w:pPr>
        <w:spacing w:line="276" w:lineRule="auto"/>
        <w:ind w:left="709"/>
        <w:rPr>
          <w:rFonts w:asciiTheme="majorHAnsi" w:eastAsia="Calibri" w:hAnsiTheme="majorHAnsi" w:cstheme="majorHAnsi"/>
          <w:color w:val="000000"/>
        </w:rPr>
      </w:pPr>
      <w:r w:rsidRPr="005C251D">
        <w:rPr>
          <w:rFonts w:asciiTheme="majorHAnsi" w:eastAsia="Calibri" w:hAnsiTheme="majorHAnsi" w:cstheme="majorHAnsi"/>
          <w:color w:val="000000"/>
        </w:rPr>
        <w:t>n) A ocorrência de caso fortuito ou força maior, regularmente comprovada, impeditiva da execução do contrato.</w:t>
      </w:r>
    </w:p>
    <w:p w:rsidR="00AE1B2D" w:rsidRPr="005C251D" w:rsidRDefault="00D511CA">
      <w:pPr>
        <w:spacing w:line="276" w:lineRule="auto"/>
        <w:ind w:left="709"/>
        <w:rPr>
          <w:rFonts w:asciiTheme="majorHAnsi" w:eastAsia="Calibri" w:hAnsiTheme="majorHAnsi" w:cstheme="majorHAnsi"/>
          <w:color w:val="000000"/>
        </w:rPr>
      </w:pPr>
      <w:r w:rsidRPr="005C251D">
        <w:rPr>
          <w:rFonts w:asciiTheme="majorHAnsi" w:eastAsia="Calibri" w:hAnsiTheme="majorHAnsi" w:cstheme="majorHAnsi"/>
          <w:color w:val="000000"/>
        </w:rPr>
        <w:t>o) O descumprimento do disposto no inciso V do art. 27, sem prejuízo das sanções penais cabíveis.</w:t>
      </w:r>
    </w:p>
    <w:p w:rsidR="00AE1B2D" w:rsidRPr="005C251D" w:rsidRDefault="00D511CA">
      <w:pPr>
        <w:spacing w:line="276" w:lineRule="auto"/>
        <w:ind w:left="709"/>
        <w:rPr>
          <w:rFonts w:asciiTheme="majorHAnsi" w:eastAsia="Calibri" w:hAnsiTheme="majorHAnsi" w:cstheme="majorHAnsi"/>
          <w:color w:val="000000"/>
        </w:rPr>
      </w:pPr>
      <w:r w:rsidRPr="005C251D">
        <w:rPr>
          <w:rFonts w:asciiTheme="majorHAnsi" w:eastAsia="Calibri" w:hAnsiTheme="majorHAnsi" w:cstheme="majorHAnsi"/>
          <w:color w:val="000000"/>
        </w:rPr>
        <w:t>p) A subcontratação total ou parcial do seu objeto, a associação do contratado com outrem, a cessão ou transferência, total ou parcial da posição contratual, bem como a fusão, cisão ou incorporação, que implique violação da Lei de Licitações ou prejudique a regular execução do contrato.</w:t>
      </w:r>
    </w:p>
    <w:p w:rsidR="00AE1B2D" w:rsidRPr="005C251D" w:rsidRDefault="00D511CA">
      <w:pPr>
        <w:shd w:val="clear" w:color="auto" w:fill="F3F3F3"/>
        <w:spacing w:line="276" w:lineRule="auto"/>
        <w:jc w:val="center"/>
        <w:rPr>
          <w:rFonts w:asciiTheme="majorHAnsi" w:eastAsia="Calibri" w:hAnsiTheme="majorHAnsi" w:cstheme="majorHAnsi"/>
        </w:rPr>
      </w:pPr>
      <w:r w:rsidRPr="005C251D">
        <w:rPr>
          <w:rFonts w:asciiTheme="majorHAnsi" w:eastAsia="Calibri" w:hAnsiTheme="majorHAnsi" w:cstheme="majorHAnsi"/>
          <w:b/>
        </w:rPr>
        <w:t>CLÁUSULA DÉCIMA SEXTA – DAS PENALIDADES CONTRATUAIS</w:t>
      </w:r>
    </w:p>
    <w:p w:rsidR="00AE1B2D" w:rsidRPr="005C251D" w:rsidRDefault="00D511CA">
      <w:pPr>
        <w:spacing w:line="276" w:lineRule="auto"/>
        <w:rPr>
          <w:rFonts w:asciiTheme="majorHAnsi" w:eastAsia="Calibri" w:hAnsiTheme="majorHAnsi" w:cstheme="majorHAnsi"/>
          <w:color w:val="000000"/>
        </w:rPr>
      </w:pPr>
      <w:r w:rsidRPr="005C251D">
        <w:rPr>
          <w:rFonts w:asciiTheme="majorHAnsi" w:eastAsia="Calibri" w:hAnsiTheme="majorHAnsi" w:cstheme="majorHAnsi"/>
          <w:color w:val="000000"/>
        </w:rPr>
        <w:t xml:space="preserve">16.1 – Pela inexecução total ou parcial deste instrumento, a </w:t>
      </w:r>
      <w:r w:rsidRPr="005C251D">
        <w:rPr>
          <w:rFonts w:asciiTheme="majorHAnsi" w:eastAsia="Calibri" w:hAnsiTheme="majorHAnsi" w:cstheme="majorHAnsi"/>
          <w:b/>
          <w:color w:val="000000"/>
        </w:rPr>
        <w:t>CONTRATANTE</w:t>
      </w:r>
      <w:r w:rsidRPr="005C251D">
        <w:rPr>
          <w:rFonts w:asciiTheme="majorHAnsi" w:eastAsia="Calibri" w:hAnsiTheme="majorHAnsi" w:cstheme="majorHAnsi"/>
          <w:color w:val="000000"/>
        </w:rPr>
        <w:t xml:space="preserve"> poderá, garantida a prévia defesa, aplicar à </w:t>
      </w:r>
      <w:r w:rsidRPr="005C251D">
        <w:rPr>
          <w:rFonts w:asciiTheme="majorHAnsi" w:eastAsia="Calibri" w:hAnsiTheme="majorHAnsi" w:cstheme="majorHAnsi"/>
          <w:b/>
          <w:color w:val="000000"/>
        </w:rPr>
        <w:t>CONTRATADA</w:t>
      </w:r>
      <w:r w:rsidRPr="005C251D">
        <w:rPr>
          <w:rFonts w:asciiTheme="majorHAnsi" w:eastAsia="Calibri" w:hAnsiTheme="majorHAnsi" w:cstheme="majorHAnsi"/>
          <w:color w:val="000000"/>
        </w:rPr>
        <w:t xml:space="preserve"> as seguintes sanções, segundo a gravidade da falta cometida:</w:t>
      </w:r>
    </w:p>
    <w:p w:rsidR="00AE1B2D" w:rsidRPr="005C251D" w:rsidRDefault="00D511CA">
      <w:pPr>
        <w:spacing w:line="276" w:lineRule="auto"/>
        <w:ind w:firstLine="708"/>
        <w:rPr>
          <w:rFonts w:asciiTheme="majorHAnsi" w:eastAsia="Calibri" w:hAnsiTheme="majorHAnsi" w:cstheme="majorHAnsi"/>
          <w:color w:val="000000"/>
        </w:rPr>
      </w:pPr>
      <w:r w:rsidRPr="005C251D">
        <w:rPr>
          <w:rFonts w:asciiTheme="majorHAnsi" w:eastAsia="Calibri" w:hAnsiTheme="majorHAnsi" w:cstheme="majorHAnsi"/>
          <w:color w:val="000000"/>
        </w:rPr>
        <w:t xml:space="preserve">a) </w:t>
      </w:r>
      <w:r w:rsidRPr="005C251D">
        <w:rPr>
          <w:rFonts w:asciiTheme="majorHAnsi" w:eastAsia="Calibri" w:hAnsiTheme="majorHAnsi" w:cstheme="majorHAnsi"/>
          <w:b/>
          <w:color w:val="000000"/>
        </w:rPr>
        <w:t>Advertência</w:t>
      </w:r>
      <w:r w:rsidRPr="005C251D">
        <w:rPr>
          <w:rFonts w:asciiTheme="majorHAnsi" w:eastAsia="Calibri" w:hAnsiTheme="majorHAnsi" w:cstheme="majorHAnsi"/>
          <w:color w:val="000000"/>
        </w:rPr>
        <w:t xml:space="preserve"> escrita: quando se tratar de infração leve, a juízo da fiscalização, no caso de descumprimento das obrigações e responsabilidades assumidas neste contrato ou, ainda, no caso de outras ocorrências que possam acarretar prejuízos à </w:t>
      </w:r>
      <w:r w:rsidRPr="005C251D">
        <w:rPr>
          <w:rFonts w:asciiTheme="majorHAnsi" w:eastAsia="Calibri" w:hAnsiTheme="majorHAnsi" w:cstheme="majorHAnsi"/>
          <w:b/>
          <w:color w:val="000000"/>
        </w:rPr>
        <w:t>CONTRATANTE</w:t>
      </w:r>
      <w:r w:rsidRPr="005C251D">
        <w:rPr>
          <w:rFonts w:asciiTheme="majorHAnsi" w:eastAsia="Calibri" w:hAnsiTheme="majorHAnsi" w:cstheme="majorHAnsi"/>
          <w:color w:val="000000"/>
        </w:rPr>
        <w:t>, desde que não caiba a aplicação de sanção mais grave</w:t>
      </w:r>
    </w:p>
    <w:p w:rsidR="00AE1B2D" w:rsidRPr="005C251D" w:rsidRDefault="00D511CA">
      <w:pPr>
        <w:spacing w:line="276" w:lineRule="auto"/>
        <w:ind w:left="709"/>
        <w:rPr>
          <w:rFonts w:asciiTheme="majorHAnsi" w:eastAsia="Calibri" w:hAnsiTheme="majorHAnsi" w:cstheme="majorHAnsi"/>
          <w:color w:val="000000"/>
        </w:rPr>
      </w:pPr>
      <w:r w:rsidRPr="005C251D">
        <w:rPr>
          <w:rFonts w:asciiTheme="majorHAnsi" w:eastAsia="Calibri" w:hAnsiTheme="majorHAnsi" w:cstheme="majorHAnsi"/>
          <w:color w:val="000000"/>
        </w:rPr>
        <w:t xml:space="preserve">b) </w:t>
      </w:r>
      <w:r w:rsidRPr="005C251D">
        <w:rPr>
          <w:rFonts w:asciiTheme="majorHAnsi" w:eastAsia="Calibri" w:hAnsiTheme="majorHAnsi" w:cstheme="majorHAnsi"/>
          <w:b/>
          <w:color w:val="000000"/>
        </w:rPr>
        <w:t>Multa</w:t>
      </w:r>
      <w:r w:rsidRPr="005C251D">
        <w:rPr>
          <w:rFonts w:asciiTheme="majorHAnsi" w:eastAsia="Calibri" w:hAnsiTheme="majorHAnsi" w:cstheme="majorHAnsi"/>
          <w:color w:val="000000"/>
        </w:rPr>
        <w:t xml:space="preserve"> de:</w:t>
      </w:r>
    </w:p>
    <w:p w:rsidR="00AE1B2D" w:rsidRPr="005C251D" w:rsidRDefault="00D511CA">
      <w:pPr>
        <w:spacing w:line="276" w:lineRule="auto"/>
        <w:ind w:left="1418"/>
        <w:rPr>
          <w:rFonts w:asciiTheme="majorHAnsi" w:eastAsia="Calibri" w:hAnsiTheme="majorHAnsi" w:cstheme="majorHAnsi"/>
          <w:color w:val="000000"/>
        </w:rPr>
      </w:pPr>
      <w:r w:rsidRPr="005C251D">
        <w:rPr>
          <w:rFonts w:asciiTheme="majorHAnsi" w:eastAsia="Calibri" w:hAnsiTheme="majorHAnsi" w:cstheme="majorHAnsi"/>
          <w:color w:val="000000"/>
        </w:rPr>
        <w:t xml:space="preserve">i) 0,03% (três centésimos por cento) por dia sobre o valor dos produtos ou serviço entregues com atraso, decorridos 30 (trinta) dias de atraso o </w:t>
      </w:r>
      <w:r w:rsidRPr="005C251D">
        <w:rPr>
          <w:rFonts w:asciiTheme="majorHAnsi" w:eastAsia="Calibri" w:hAnsiTheme="majorHAnsi" w:cstheme="majorHAnsi"/>
          <w:b/>
          <w:color w:val="000000"/>
        </w:rPr>
        <w:t>CONTRATANTE</w:t>
      </w:r>
      <w:r w:rsidRPr="005C251D">
        <w:rPr>
          <w:rFonts w:asciiTheme="majorHAnsi" w:eastAsia="Calibri" w:hAnsiTheme="majorHAnsi" w:cstheme="majorHAnsi"/>
          <w:color w:val="000000"/>
        </w:rPr>
        <w:t xml:space="preserve"> poderá decidir pela continuidade da multa ou pela rescisão, em razão da inexecução total;</w:t>
      </w:r>
    </w:p>
    <w:p w:rsidR="00AE1B2D" w:rsidRPr="005C251D" w:rsidRDefault="00D511CA">
      <w:pPr>
        <w:spacing w:line="276" w:lineRule="auto"/>
        <w:ind w:left="1418"/>
        <w:rPr>
          <w:rFonts w:asciiTheme="majorHAnsi" w:eastAsia="Calibri" w:hAnsiTheme="majorHAnsi" w:cstheme="majorHAnsi"/>
          <w:color w:val="000000"/>
        </w:rPr>
      </w:pPr>
      <w:r w:rsidRPr="005C251D">
        <w:rPr>
          <w:rFonts w:asciiTheme="majorHAnsi" w:eastAsia="Calibri" w:hAnsiTheme="majorHAnsi" w:cstheme="majorHAnsi"/>
          <w:color w:val="000000"/>
        </w:rPr>
        <w:t>ii) 0,06% (seis centésimos por cento) por dia sobre o valor do fato ocorrido, para ocorrências de atrasos em qualquer outro prazo previsto neste instrumento, não abrangido pelas demais alíneas;</w:t>
      </w:r>
    </w:p>
    <w:p w:rsidR="00AE1B2D" w:rsidRPr="005C251D" w:rsidRDefault="00D511CA">
      <w:pPr>
        <w:spacing w:line="276" w:lineRule="auto"/>
        <w:ind w:left="1418"/>
        <w:rPr>
          <w:rFonts w:asciiTheme="majorHAnsi" w:eastAsia="Calibri" w:hAnsiTheme="majorHAnsi" w:cstheme="majorHAnsi"/>
          <w:color w:val="000000"/>
        </w:rPr>
      </w:pPr>
      <w:r w:rsidRPr="005C251D">
        <w:rPr>
          <w:rFonts w:asciiTheme="majorHAnsi" w:eastAsia="Calibri" w:hAnsiTheme="majorHAnsi" w:cstheme="majorHAnsi"/>
          <w:color w:val="000000"/>
        </w:rPr>
        <w:lastRenderedPageBreak/>
        <w:t>iii) 5 % (cinco por cento) sobre o valor global atualizado do contrato, pela não manutenção das condições de habilitação e qualificação exigidas no instrumento convocatório;</w:t>
      </w:r>
    </w:p>
    <w:p w:rsidR="00AE1B2D" w:rsidRPr="005C251D" w:rsidRDefault="00D511CA">
      <w:pPr>
        <w:spacing w:line="276" w:lineRule="auto"/>
        <w:ind w:left="1418"/>
        <w:rPr>
          <w:rFonts w:asciiTheme="majorHAnsi" w:eastAsia="Calibri" w:hAnsiTheme="majorHAnsi" w:cstheme="majorHAnsi"/>
          <w:color w:val="000000"/>
        </w:rPr>
      </w:pPr>
      <w:r w:rsidRPr="005C251D">
        <w:rPr>
          <w:rFonts w:asciiTheme="majorHAnsi" w:eastAsia="Calibri" w:hAnsiTheme="majorHAnsi" w:cstheme="majorHAnsi"/>
          <w:color w:val="000000"/>
        </w:rPr>
        <w:t xml:space="preserve">iv) 20 % (vinte por cento) sobre o valor do contrato, nas hipóteses de recusa na assinatura do contrato, rescisão contratual por inexecução do contrato, caracterizando-se quando houver reiterado descumprimento de obrigações contratuais, entrega inferior a 50% (cinquenta por cento) do contratado, atraso superior ao prazo limite de trinta dias, estabelecido na alínea “a”, ou os produtos ou serviços forem entregues fora das especificações constantes do Termo de Referência e da proposta da </w:t>
      </w:r>
      <w:r w:rsidRPr="005C251D">
        <w:rPr>
          <w:rFonts w:asciiTheme="majorHAnsi" w:eastAsia="Calibri" w:hAnsiTheme="majorHAnsi" w:cstheme="majorHAnsi"/>
          <w:b/>
          <w:color w:val="000000"/>
        </w:rPr>
        <w:t>CONTRATADA</w:t>
      </w:r>
      <w:r w:rsidRPr="005C251D">
        <w:rPr>
          <w:rFonts w:asciiTheme="majorHAnsi" w:eastAsia="Calibri" w:hAnsiTheme="majorHAnsi" w:cstheme="majorHAnsi"/>
          <w:color w:val="000000"/>
        </w:rPr>
        <w:t>;</w:t>
      </w:r>
    </w:p>
    <w:p w:rsidR="00AE1B2D" w:rsidRPr="005C251D" w:rsidRDefault="00D511CA">
      <w:pPr>
        <w:spacing w:line="276" w:lineRule="auto"/>
        <w:ind w:left="709"/>
        <w:rPr>
          <w:rFonts w:asciiTheme="majorHAnsi" w:eastAsia="Calibri" w:hAnsiTheme="majorHAnsi" w:cstheme="majorHAnsi"/>
          <w:color w:val="000000"/>
        </w:rPr>
      </w:pPr>
      <w:r w:rsidRPr="005C251D">
        <w:rPr>
          <w:rFonts w:asciiTheme="majorHAnsi" w:eastAsia="Calibri" w:hAnsiTheme="majorHAnsi" w:cstheme="majorHAnsi"/>
          <w:color w:val="000000"/>
        </w:rPr>
        <w:t xml:space="preserve">c) </w:t>
      </w:r>
      <w:r w:rsidRPr="005C251D">
        <w:rPr>
          <w:rFonts w:asciiTheme="majorHAnsi" w:eastAsia="Calibri" w:hAnsiTheme="majorHAnsi" w:cstheme="majorHAnsi"/>
          <w:b/>
          <w:color w:val="000000"/>
        </w:rPr>
        <w:t>Suspensão</w:t>
      </w:r>
      <w:r w:rsidRPr="005C251D">
        <w:rPr>
          <w:rFonts w:asciiTheme="majorHAnsi" w:eastAsia="Calibri" w:hAnsiTheme="majorHAnsi" w:cstheme="majorHAnsi"/>
          <w:color w:val="000000"/>
        </w:rPr>
        <w:t xml:space="preserve"> temporária de participar em licitação e impedimento de contratar com a Administração, pelo prazo não superior a 2 (dois) anos;</w:t>
      </w:r>
    </w:p>
    <w:p w:rsidR="00AE1B2D" w:rsidRPr="005C251D" w:rsidRDefault="00D511CA">
      <w:pPr>
        <w:spacing w:line="276" w:lineRule="auto"/>
        <w:ind w:left="709"/>
        <w:rPr>
          <w:rFonts w:asciiTheme="majorHAnsi" w:eastAsia="Calibri" w:hAnsiTheme="majorHAnsi" w:cstheme="majorHAnsi"/>
          <w:color w:val="000000"/>
        </w:rPr>
      </w:pPr>
      <w:r w:rsidRPr="005C251D">
        <w:rPr>
          <w:rFonts w:asciiTheme="majorHAnsi" w:eastAsia="Calibri" w:hAnsiTheme="majorHAnsi" w:cstheme="majorHAnsi"/>
          <w:color w:val="000000"/>
        </w:rPr>
        <w:t xml:space="preserve">d) </w:t>
      </w:r>
      <w:r w:rsidRPr="005C251D">
        <w:rPr>
          <w:rFonts w:asciiTheme="majorHAnsi" w:eastAsia="Calibri" w:hAnsiTheme="majorHAnsi" w:cstheme="majorHAnsi"/>
          <w:b/>
          <w:color w:val="000000"/>
        </w:rPr>
        <w:t>Declaração de Inidoneidade</w:t>
      </w:r>
      <w:r w:rsidRPr="005C251D">
        <w:rPr>
          <w:rFonts w:asciiTheme="majorHAnsi" w:eastAsia="Calibri" w:hAnsiTheme="majorHAnsi" w:cstheme="majorHAnsi"/>
          <w:color w:val="000000"/>
        </w:rPr>
        <w:t xml:space="preserve"> para licitar ou contratar com a Administração Pública enquanto perdurarem os motivos que determinaram sua punição ou até que seja promovida a sua reabilitação perante a própria autoridade que aplicou a penalidade, que será concedida sempre que o contratado ressarcir a Administração pelos prejuízos resultantes e após decorrido o prazo da sanção aplicada com base no inciso anterior.</w:t>
      </w:r>
    </w:p>
    <w:p w:rsidR="00AE1B2D" w:rsidRPr="005C251D" w:rsidRDefault="00D511CA">
      <w:pPr>
        <w:shd w:val="clear" w:color="auto" w:fill="F3F3F3"/>
        <w:spacing w:line="276" w:lineRule="auto"/>
        <w:jc w:val="center"/>
        <w:rPr>
          <w:rFonts w:asciiTheme="majorHAnsi" w:eastAsia="Calibri" w:hAnsiTheme="majorHAnsi" w:cstheme="majorHAnsi"/>
        </w:rPr>
      </w:pPr>
      <w:r w:rsidRPr="005C251D">
        <w:rPr>
          <w:rFonts w:asciiTheme="majorHAnsi" w:eastAsia="Calibri" w:hAnsiTheme="majorHAnsi" w:cstheme="majorHAnsi"/>
          <w:b/>
        </w:rPr>
        <w:t>CLÁUSULA DÉCIMA SÉTIMA – DA GARANTIA DE EXECUÇÃO</w:t>
      </w:r>
    </w:p>
    <w:p w:rsidR="00AE1B2D" w:rsidRPr="005C251D" w:rsidRDefault="00D511CA">
      <w:pPr>
        <w:spacing w:line="276" w:lineRule="auto"/>
        <w:rPr>
          <w:rFonts w:asciiTheme="majorHAnsi" w:eastAsia="Calibri" w:hAnsiTheme="majorHAnsi" w:cstheme="majorHAnsi"/>
          <w:color w:val="000000"/>
        </w:rPr>
      </w:pPr>
      <w:r w:rsidRPr="005C251D">
        <w:rPr>
          <w:rFonts w:asciiTheme="majorHAnsi" w:eastAsia="Calibri" w:hAnsiTheme="majorHAnsi" w:cstheme="majorHAnsi"/>
          <w:color w:val="000000"/>
        </w:rPr>
        <w:t>17.1 – As regras acerca da prestação de garantia na presente contratação são as estabelecidas no Termo de Referência, anexo a este Contrato.</w:t>
      </w:r>
    </w:p>
    <w:p w:rsidR="00AE1B2D" w:rsidRPr="005C251D" w:rsidRDefault="00D511CA">
      <w:pPr>
        <w:shd w:val="clear" w:color="auto" w:fill="F3F3F3"/>
        <w:spacing w:line="276" w:lineRule="auto"/>
        <w:jc w:val="center"/>
        <w:rPr>
          <w:rFonts w:asciiTheme="majorHAnsi" w:eastAsia="Calibri" w:hAnsiTheme="majorHAnsi" w:cstheme="majorHAnsi"/>
        </w:rPr>
      </w:pPr>
      <w:r w:rsidRPr="005C251D">
        <w:rPr>
          <w:rFonts w:asciiTheme="majorHAnsi" w:eastAsia="Calibri" w:hAnsiTheme="majorHAnsi" w:cstheme="majorHAnsi"/>
          <w:b/>
        </w:rPr>
        <w:t>CLÁUSULA DÉCIMA OITAVA – DA RESPONSABILIDADE CIVIL</w:t>
      </w:r>
    </w:p>
    <w:p w:rsidR="00AE1B2D" w:rsidRPr="005C251D" w:rsidRDefault="00D511CA">
      <w:pPr>
        <w:spacing w:line="276" w:lineRule="auto"/>
        <w:rPr>
          <w:rFonts w:asciiTheme="majorHAnsi" w:eastAsia="Calibri" w:hAnsiTheme="majorHAnsi" w:cstheme="majorHAnsi"/>
          <w:color w:val="000000"/>
        </w:rPr>
      </w:pPr>
      <w:r w:rsidRPr="005C251D">
        <w:rPr>
          <w:rFonts w:asciiTheme="majorHAnsi" w:eastAsia="Calibri" w:hAnsiTheme="majorHAnsi" w:cstheme="majorHAnsi"/>
          <w:color w:val="000000"/>
        </w:rPr>
        <w:t xml:space="preserve">18.1 – A </w:t>
      </w:r>
      <w:r w:rsidRPr="005C251D">
        <w:rPr>
          <w:rFonts w:asciiTheme="majorHAnsi" w:eastAsia="Calibri" w:hAnsiTheme="majorHAnsi" w:cstheme="majorHAnsi"/>
          <w:b/>
          <w:color w:val="000000"/>
        </w:rPr>
        <w:t>CONTRATADA</w:t>
      </w:r>
      <w:r w:rsidRPr="005C251D">
        <w:rPr>
          <w:rFonts w:asciiTheme="majorHAnsi" w:eastAsia="Calibri" w:hAnsiTheme="majorHAnsi" w:cstheme="majorHAnsi"/>
          <w:color w:val="000000"/>
        </w:rPr>
        <w:t xml:space="preserve"> responderá por perdas e danos que vier a sofrer a </w:t>
      </w:r>
      <w:r w:rsidRPr="005C251D">
        <w:rPr>
          <w:rFonts w:asciiTheme="majorHAnsi" w:eastAsia="Calibri" w:hAnsiTheme="majorHAnsi" w:cstheme="majorHAnsi"/>
          <w:b/>
          <w:color w:val="000000"/>
        </w:rPr>
        <w:t>CONTRATANTE</w:t>
      </w:r>
      <w:r w:rsidRPr="005C251D">
        <w:rPr>
          <w:rFonts w:asciiTheme="majorHAnsi" w:eastAsia="Calibri" w:hAnsiTheme="majorHAnsi" w:cstheme="majorHAnsi"/>
          <w:color w:val="000000"/>
        </w:rPr>
        <w:t xml:space="preserve">, ou terceiros em razão de ação ou omissão dolosa ou culposa da </w:t>
      </w:r>
      <w:r w:rsidRPr="005C251D">
        <w:rPr>
          <w:rFonts w:asciiTheme="majorHAnsi" w:eastAsia="Calibri" w:hAnsiTheme="majorHAnsi" w:cstheme="majorHAnsi"/>
          <w:b/>
          <w:color w:val="000000"/>
        </w:rPr>
        <w:t>CONTRATADA</w:t>
      </w:r>
      <w:r w:rsidRPr="005C251D">
        <w:rPr>
          <w:rFonts w:asciiTheme="majorHAnsi" w:eastAsia="Calibri" w:hAnsiTheme="majorHAnsi" w:cstheme="majorHAnsi"/>
          <w:color w:val="000000"/>
        </w:rPr>
        <w:t xml:space="preserve"> ou de seus prepostos, independentemente de outras cominações contratuais ou legais a que estiver sujeita.</w:t>
      </w:r>
    </w:p>
    <w:p w:rsidR="00AE1B2D" w:rsidRPr="005C251D" w:rsidRDefault="00D511CA">
      <w:pPr>
        <w:shd w:val="clear" w:color="auto" w:fill="F3F3F3"/>
        <w:spacing w:line="276" w:lineRule="auto"/>
        <w:jc w:val="center"/>
        <w:rPr>
          <w:rFonts w:asciiTheme="majorHAnsi" w:eastAsia="Calibri" w:hAnsiTheme="majorHAnsi" w:cstheme="majorHAnsi"/>
        </w:rPr>
      </w:pPr>
      <w:r w:rsidRPr="005C251D">
        <w:rPr>
          <w:rFonts w:asciiTheme="majorHAnsi" w:eastAsia="Calibri" w:hAnsiTheme="majorHAnsi" w:cstheme="majorHAnsi"/>
          <w:b/>
        </w:rPr>
        <w:t>CLÁUSULA DÉCIMA NONA – DOS CASOS OMISSOS</w:t>
      </w:r>
    </w:p>
    <w:p w:rsidR="00AE1B2D" w:rsidRPr="005C251D" w:rsidRDefault="00D511CA">
      <w:pPr>
        <w:spacing w:line="276" w:lineRule="auto"/>
        <w:rPr>
          <w:rFonts w:asciiTheme="majorHAnsi" w:eastAsia="Calibri" w:hAnsiTheme="majorHAnsi" w:cstheme="majorHAnsi"/>
          <w:color w:val="000000"/>
        </w:rPr>
      </w:pPr>
      <w:r w:rsidRPr="005C251D">
        <w:rPr>
          <w:rFonts w:asciiTheme="majorHAnsi" w:eastAsia="Calibri" w:hAnsiTheme="majorHAnsi" w:cstheme="majorHAnsi"/>
          <w:color w:val="000000"/>
        </w:rPr>
        <w:t xml:space="preserve">19.1 – Os casos omissos serão decididos pela </w:t>
      </w:r>
      <w:r w:rsidRPr="005C251D">
        <w:rPr>
          <w:rFonts w:asciiTheme="majorHAnsi" w:eastAsia="Calibri" w:hAnsiTheme="majorHAnsi" w:cstheme="majorHAnsi"/>
          <w:b/>
          <w:color w:val="000000"/>
        </w:rPr>
        <w:t>CONTRATANTE</w:t>
      </w:r>
      <w:r w:rsidRPr="005C251D">
        <w:rPr>
          <w:rFonts w:asciiTheme="majorHAnsi" w:eastAsia="Calibri" w:hAnsiTheme="majorHAnsi" w:cstheme="majorHAnsi"/>
          <w:color w:val="000000"/>
        </w:rPr>
        <w:t>, segundo as disposições contidas na Lei nº 8.666, de 1993, na Lei nº 10.520, de 2002 e demais normas federais aplicáveis e, subsidiariamente, segundo as disposições contidas na Lei nº 8.078, de 1990 – Código de Defesa do Consumidor – e normas e princípios gerais dos contratos.</w:t>
      </w:r>
    </w:p>
    <w:p w:rsidR="00AE1B2D" w:rsidRPr="005C251D" w:rsidRDefault="00D511CA">
      <w:pPr>
        <w:shd w:val="clear" w:color="auto" w:fill="F3F3F3"/>
        <w:spacing w:line="276" w:lineRule="auto"/>
        <w:jc w:val="center"/>
        <w:rPr>
          <w:rFonts w:asciiTheme="majorHAnsi" w:eastAsia="Calibri" w:hAnsiTheme="majorHAnsi" w:cstheme="majorHAnsi"/>
        </w:rPr>
      </w:pPr>
      <w:r w:rsidRPr="005C251D">
        <w:rPr>
          <w:rFonts w:asciiTheme="majorHAnsi" w:eastAsia="Calibri" w:hAnsiTheme="majorHAnsi" w:cstheme="majorHAnsi"/>
          <w:b/>
        </w:rPr>
        <w:t>CLÁUSULA VIGÉSIMA – SUBCONTRATAÇÃO</w:t>
      </w:r>
    </w:p>
    <w:p w:rsidR="00AE1B2D" w:rsidRPr="005C251D" w:rsidRDefault="00D511CA">
      <w:pPr>
        <w:spacing w:line="276" w:lineRule="auto"/>
        <w:rPr>
          <w:rFonts w:asciiTheme="majorHAnsi" w:eastAsia="Calibri" w:hAnsiTheme="majorHAnsi" w:cstheme="majorHAnsi"/>
          <w:color w:val="000000"/>
        </w:rPr>
      </w:pPr>
      <w:r w:rsidRPr="005C251D">
        <w:rPr>
          <w:rFonts w:asciiTheme="majorHAnsi" w:eastAsia="Calibri" w:hAnsiTheme="majorHAnsi" w:cstheme="majorHAnsi"/>
          <w:color w:val="000000"/>
        </w:rPr>
        <w:t xml:space="preserve">20.1 – É vedada a subcontratação total ou parcial do objeto, associação da </w:t>
      </w:r>
      <w:r w:rsidRPr="005C251D">
        <w:rPr>
          <w:rFonts w:asciiTheme="majorHAnsi" w:eastAsia="Calibri" w:hAnsiTheme="majorHAnsi" w:cstheme="majorHAnsi"/>
          <w:b/>
          <w:color w:val="000000"/>
        </w:rPr>
        <w:t>CONTRATADA</w:t>
      </w:r>
      <w:r w:rsidRPr="005C251D">
        <w:rPr>
          <w:rFonts w:asciiTheme="majorHAnsi" w:eastAsia="Calibri" w:hAnsiTheme="majorHAnsi" w:cstheme="majorHAnsi"/>
          <w:color w:val="000000"/>
        </w:rPr>
        <w:t xml:space="preserve"> com outrem, a cessão ou transferência, total ou parcial do contrato, bem como a fusão, cisão ou incorporação da </w:t>
      </w:r>
      <w:r w:rsidRPr="005C251D">
        <w:rPr>
          <w:rFonts w:asciiTheme="majorHAnsi" w:eastAsia="Calibri" w:hAnsiTheme="majorHAnsi" w:cstheme="majorHAnsi"/>
          <w:b/>
          <w:color w:val="000000"/>
        </w:rPr>
        <w:t>CONTRATADA</w:t>
      </w:r>
      <w:r w:rsidRPr="005C251D">
        <w:rPr>
          <w:rFonts w:asciiTheme="majorHAnsi" w:eastAsia="Calibri" w:hAnsiTheme="majorHAnsi" w:cstheme="majorHAnsi"/>
          <w:color w:val="000000"/>
        </w:rPr>
        <w:t xml:space="preserve">, não se responsabilizando a </w:t>
      </w:r>
      <w:r w:rsidRPr="005C251D">
        <w:rPr>
          <w:rFonts w:asciiTheme="majorHAnsi" w:eastAsia="Calibri" w:hAnsiTheme="majorHAnsi" w:cstheme="majorHAnsi"/>
          <w:b/>
          <w:color w:val="000000"/>
        </w:rPr>
        <w:t>CONTRATANTE</w:t>
      </w:r>
      <w:r w:rsidRPr="005C251D">
        <w:rPr>
          <w:rFonts w:asciiTheme="majorHAnsi" w:eastAsia="Calibri" w:hAnsiTheme="majorHAnsi" w:cstheme="majorHAnsi"/>
          <w:color w:val="000000"/>
        </w:rPr>
        <w:t xml:space="preserve"> por nenhum compromisso assumido por aquela com terceiros</w:t>
      </w:r>
    </w:p>
    <w:p w:rsidR="00AE1B2D" w:rsidRPr="005C251D" w:rsidRDefault="00D511CA">
      <w:pPr>
        <w:spacing w:line="276" w:lineRule="auto"/>
        <w:rPr>
          <w:rFonts w:asciiTheme="majorHAnsi" w:eastAsia="Calibri" w:hAnsiTheme="majorHAnsi" w:cstheme="majorHAnsi"/>
          <w:color w:val="000000"/>
        </w:rPr>
      </w:pPr>
      <w:r w:rsidRPr="005C251D">
        <w:rPr>
          <w:rFonts w:asciiTheme="majorHAnsi" w:eastAsia="Calibri" w:hAnsiTheme="majorHAnsi" w:cstheme="majorHAnsi"/>
          <w:color w:val="000000"/>
        </w:rPr>
        <w:t xml:space="preserve">20.2 – É permitida a subcontratação de bens/serviços de natureza acessória e instrumental, pelos quais a </w:t>
      </w:r>
      <w:r w:rsidRPr="005C251D">
        <w:rPr>
          <w:rFonts w:asciiTheme="majorHAnsi" w:eastAsia="Calibri" w:hAnsiTheme="majorHAnsi" w:cstheme="majorHAnsi"/>
          <w:b/>
          <w:color w:val="000000"/>
        </w:rPr>
        <w:t>CONTRATADA</w:t>
      </w:r>
      <w:r w:rsidRPr="005C251D">
        <w:rPr>
          <w:rFonts w:asciiTheme="majorHAnsi" w:eastAsia="Calibri" w:hAnsiTheme="majorHAnsi" w:cstheme="majorHAnsi"/>
          <w:color w:val="000000"/>
        </w:rPr>
        <w:t xml:space="preserve"> manter-se-á integralmente responsável.</w:t>
      </w:r>
    </w:p>
    <w:p w:rsidR="00AE1B2D" w:rsidRPr="005C251D" w:rsidRDefault="00D511CA">
      <w:pPr>
        <w:shd w:val="clear" w:color="auto" w:fill="F3F3F3"/>
        <w:spacing w:line="276" w:lineRule="auto"/>
        <w:jc w:val="center"/>
        <w:rPr>
          <w:rFonts w:asciiTheme="majorHAnsi" w:eastAsia="Calibri" w:hAnsiTheme="majorHAnsi" w:cstheme="majorHAnsi"/>
        </w:rPr>
      </w:pPr>
      <w:r w:rsidRPr="005C251D">
        <w:rPr>
          <w:rFonts w:asciiTheme="majorHAnsi" w:eastAsia="Calibri" w:hAnsiTheme="majorHAnsi" w:cstheme="majorHAnsi"/>
          <w:b/>
        </w:rPr>
        <w:t>CLÁUSULA VIGÉSIMA PRIMEIRA – DAS DISPOSIÇÕES FINAIS</w:t>
      </w:r>
    </w:p>
    <w:p w:rsidR="00AE1B2D" w:rsidRPr="005C251D" w:rsidRDefault="00D511CA">
      <w:pPr>
        <w:spacing w:line="276" w:lineRule="auto"/>
        <w:rPr>
          <w:rFonts w:asciiTheme="majorHAnsi" w:eastAsia="Calibri" w:hAnsiTheme="majorHAnsi" w:cstheme="majorHAnsi"/>
          <w:color w:val="000000"/>
        </w:rPr>
      </w:pPr>
      <w:r w:rsidRPr="005C251D">
        <w:rPr>
          <w:rFonts w:asciiTheme="majorHAnsi" w:eastAsia="Calibri" w:hAnsiTheme="majorHAnsi" w:cstheme="majorHAnsi"/>
          <w:color w:val="000000"/>
        </w:rPr>
        <w:t>21.1 – O presente contrato é regido pela Lei 8.666/93, Lei 10.520/02, Lei Complementar 123/06 e demais diplomas legais.</w:t>
      </w:r>
    </w:p>
    <w:p w:rsidR="00AE1B2D" w:rsidRPr="005C251D" w:rsidRDefault="00D511CA">
      <w:pPr>
        <w:spacing w:after="120" w:line="276" w:lineRule="auto"/>
        <w:rPr>
          <w:rFonts w:asciiTheme="majorHAnsi" w:eastAsia="Calibri" w:hAnsiTheme="majorHAnsi" w:cstheme="majorHAnsi"/>
          <w:color w:val="000000"/>
        </w:rPr>
      </w:pPr>
      <w:r w:rsidRPr="005C251D">
        <w:rPr>
          <w:rFonts w:asciiTheme="majorHAnsi" w:eastAsia="Calibri" w:hAnsiTheme="majorHAnsi" w:cstheme="majorHAnsi"/>
          <w:color w:val="000000"/>
        </w:rPr>
        <w:t>21.2 – Para dirimir as questões deste Contrato fica eleito o foro de Santana do Maranhão - MA. E por estarem assim acordes, assinam o presente Contrato, em 03 (três) vias, de igual teor e forma na presença das duas testemunhas abaixo assinadas.</w:t>
      </w:r>
    </w:p>
    <w:p w:rsidR="00AE1B2D" w:rsidRPr="005C251D" w:rsidRDefault="00D511CA">
      <w:pPr>
        <w:spacing w:line="276" w:lineRule="auto"/>
        <w:jc w:val="right"/>
        <w:rPr>
          <w:rFonts w:asciiTheme="majorHAnsi" w:eastAsia="Calibri" w:hAnsiTheme="majorHAnsi" w:cstheme="majorHAnsi"/>
          <w:color w:val="000000"/>
        </w:rPr>
      </w:pPr>
      <w:r w:rsidRPr="005C251D">
        <w:rPr>
          <w:rFonts w:asciiTheme="majorHAnsi" w:eastAsia="Calibri" w:hAnsiTheme="majorHAnsi" w:cstheme="majorHAnsi"/>
          <w:color w:val="000000"/>
        </w:rPr>
        <w:t>Santana do Maranhão – MA, _____ de ___________  de ______</w:t>
      </w:r>
    </w:p>
    <w:p w:rsidR="00AE1B2D" w:rsidRPr="005C251D" w:rsidRDefault="00AE1B2D">
      <w:pPr>
        <w:spacing w:after="120" w:line="276" w:lineRule="auto"/>
        <w:jc w:val="center"/>
        <w:rPr>
          <w:rFonts w:asciiTheme="majorHAnsi" w:eastAsia="Calibri" w:hAnsiTheme="majorHAnsi" w:cstheme="majorHAnsi"/>
          <w:color w:val="000000"/>
        </w:rPr>
      </w:pPr>
    </w:p>
    <w:p w:rsidR="00AE1B2D" w:rsidRPr="005C251D" w:rsidRDefault="00D511CA">
      <w:pPr>
        <w:spacing w:after="120" w:line="276" w:lineRule="auto"/>
        <w:jc w:val="center"/>
        <w:rPr>
          <w:rFonts w:asciiTheme="majorHAnsi" w:eastAsia="Calibri" w:hAnsiTheme="majorHAnsi" w:cstheme="majorHAnsi"/>
          <w:color w:val="000000"/>
        </w:rPr>
      </w:pPr>
      <w:r w:rsidRPr="005C251D">
        <w:rPr>
          <w:rFonts w:asciiTheme="majorHAnsi" w:eastAsia="Calibri" w:hAnsiTheme="majorHAnsi" w:cstheme="majorHAnsi"/>
          <w:color w:val="000000"/>
        </w:rPr>
        <w:lastRenderedPageBreak/>
        <w:t>(ASSINATURAS DO CONTRATANTE, CONTRATADO E TESTEMUNHAS)</w:t>
      </w:r>
    </w:p>
    <w:p w:rsidR="00AE1B2D" w:rsidRPr="005C251D" w:rsidRDefault="00AE1B2D">
      <w:pPr>
        <w:spacing w:line="276" w:lineRule="auto"/>
        <w:rPr>
          <w:rFonts w:asciiTheme="majorHAnsi" w:eastAsia="Calibri" w:hAnsiTheme="majorHAnsi" w:cstheme="majorHAnsi"/>
          <w:color w:val="000000"/>
        </w:rPr>
      </w:pPr>
    </w:p>
    <w:p w:rsidR="00AE1B2D" w:rsidRPr="005C251D" w:rsidRDefault="00D511CA">
      <w:pPr>
        <w:spacing w:after="160" w:line="276" w:lineRule="auto"/>
        <w:jc w:val="left"/>
        <w:rPr>
          <w:rFonts w:asciiTheme="majorHAnsi" w:eastAsia="Calibri" w:hAnsiTheme="majorHAnsi" w:cstheme="majorHAnsi"/>
          <w:color w:val="000000"/>
        </w:rPr>
      </w:pPr>
      <w:r w:rsidRPr="005C251D">
        <w:rPr>
          <w:rFonts w:asciiTheme="majorHAnsi" w:hAnsiTheme="majorHAnsi" w:cstheme="majorHAnsi"/>
        </w:rPr>
        <w:br w:type="page"/>
      </w:r>
    </w:p>
    <w:p w:rsidR="00AE1B2D" w:rsidRPr="005C251D" w:rsidRDefault="00D511CA">
      <w:pPr>
        <w:pBdr>
          <w:top w:val="nil"/>
          <w:left w:val="nil"/>
          <w:bottom w:val="nil"/>
          <w:right w:val="nil"/>
          <w:between w:val="nil"/>
        </w:pBdr>
        <w:shd w:val="clear" w:color="auto" w:fill="F3F3F3"/>
        <w:spacing w:line="276" w:lineRule="auto"/>
        <w:jc w:val="center"/>
        <w:rPr>
          <w:rFonts w:asciiTheme="majorHAnsi" w:eastAsia="Calibri" w:hAnsiTheme="majorHAnsi" w:cstheme="majorHAnsi"/>
          <w:b/>
        </w:rPr>
      </w:pPr>
      <w:r w:rsidRPr="005C251D">
        <w:rPr>
          <w:rFonts w:asciiTheme="majorHAnsi" w:eastAsia="Calibri" w:hAnsiTheme="majorHAnsi" w:cstheme="majorHAnsi"/>
          <w:b/>
        </w:rPr>
        <w:lastRenderedPageBreak/>
        <w:t>ANEXO V - MODELO DE ORDEM DE COMPRA E/OU SERVIÇO</w:t>
      </w:r>
    </w:p>
    <w:p w:rsidR="00AE1B2D" w:rsidRPr="005C251D" w:rsidRDefault="00AE1B2D">
      <w:pPr>
        <w:rPr>
          <w:rFonts w:asciiTheme="majorHAnsi" w:eastAsia="Calibri" w:hAnsiTheme="majorHAnsi" w:cstheme="majorHAnsi"/>
        </w:rPr>
      </w:pPr>
    </w:p>
    <w:tbl>
      <w:tblPr>
        <w:tblStyle w:val="ae"/>
        <w:tblW w:w="9922"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418"/>
        <w:gridCol w:w="8504"/>
      </w:tblGrid>
      <w:tr w:rsidR="00AE1B2D" w:rsidRPr="005C251D">
        <w:trPr>
          <w:trHeight w:val="226"/>
        </w:trPr>
        <w:tc>
          <w:tcPr>
            <w:tcW w:w="9922" w:type="dxa"/>
            <w:gridSpan w:val="2"/>
            <w:tcBorders>
              <w:top w:val="single" w:sz="8" w:space="0" w:color="DDDDDD"/>
              <w:left w:val="single" w:sz="8" w:space="0" w:color="DDDDDD"/>
              <w:bottom w:val="single" w:sz="8" w:space="0" w:color="DDDDDD"/>
              <w:right w:val="single" w:sz="8" w:space="0" w:color="DDDDDD"/>
            </w:tcBorders>
            <w:shd w:val="clear" w:color="auto" w:fill="F3F3F3"/>
            <w:tcMar>
              <w:top w:w="100" w:type="dxa"/>
              <w:left w:w="100" w:type="dxa"/>
              <w:bottom w:w="100" w:type="dxa"/>
              <w:right w:w="100" w:type="dxa"/>
            </w:tcMar>
            <w:vAlign w:val="bottom"/>
          </w:tcPr>
          <w:p w:rsidR="00AE1B2D" w:rsidRPr="005C251D" w:rsidRDefault="00D511CA">
            <w:pPr>
              <w:keepLines/>
              <w:spacing w:line="180" w:lineRule="auto"/>
              <w:jc w:val="center"/>
              <w:rPr>
                <w:rFonts w:asciiTheme="majorHAnsi" w:eastAsia="Calibri" w:hAnsiTheme="majorHAnsi" w:cstheme="majorHAnsi"/>
                <w:color w:val="212529"/>
              </w:rPr>
            </w:pPr>
            <w:r w:rsidRPr="005C251D">
              <w:rPr>
                <w:rFonts w:asciiTheme="majorHAnsi" w:eastAsia="Calibri" w:hAnsiTheme="majorHAnsi" w:cstheme="majorHAnsi"/>
                <w:b/>
              </w:rPr>
              <w:t>DADOS DA UNIDADE SOLICITANTE</w:t>
            </w:r>
          </w:p>
        </w:tc>
      </w:tr>
      <w:tr w:rsidR="00AE1B2D" w:rsidRPr="005C251D">
        <w:trPr>
          <w:trHeight w:val="226"/>
        </w:trPr>
        <w:tc>
          <w:tcPr>
            <w:tcW w:w="1418"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rsidR="00AE1B2D" w:rsidRPr="005C251D" w:rsidRDefault="00D511CA">
            <w:pPr>
              <w:keepLines/>
              <w:widowControl w:val="0"/>
              <w:spacing w:line="180" w:lineRule="auto"/>
              <w:jc w:val="right"/>
              <w:rPr>
                <w:rFonts w:asciiTheme="majorHAnsi" w:eastAsia="Calibri" w:hAnsiTheme="majorHAnsi" w:cstheme="majorHAnsi"/>
                <w:b/>
                <w:color w:val="212529"/>
              </w:rPr>
            </w:pPr>
            <w:r w:rsidRPr="005C251D">
              <w:rPr>
                <w:rFonts w:asciiTheme="majorHAnsi" w:eastAsia="Calibri" w:hAnsiTheme="majorHAnsi" w:cstheme="majorHAnsi"/>
                <w:b/>
                <w:color w:val="212529"/>
              </w:rPr>
              <w:t>NOME</w:t>
            </w:r>
          </w:p>
        </w:tc>
        <w:tc>
          <w:tcPr>
            <w:tcW w:w="8504"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rsidR="00AE1B2D" w:rsidRPr="005C251D" w:rsidRDefault="00AE1B2D">
            <w:pPr>
              <w:keepLines/>
              <w:widowControl w:val="0"/>
              <w:spacing w:line="180" w:lineRule="auto"/>
              <w:jc w:val="left"/>
              <w:rPr>
                <w:rFonts w:asciiTheme="majorHAnsi" w:eastAsia="Calibri" w:hAnsiTheme="majorHAnsi" w:cstheme="majorHAnsi"/>
                <w:color w:val="212529"/>
              </w:rPr>
            </w:pPr>
          </w:p>
        </w:tc>
      </w:tr>
      <w:tr w:rsidR="00AE1B2D" w:rsidRPr="005C251D">
        <w:trPr>
          <w:trHeight w:val="226"/>
        </w:trPr>
        <w:tc>
          <w:tcPr>
            <w:tcW w:w="1418"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rsidR="00AE1B2D" w:rsidRPr="005C251D" w:rsidRDefault="00D511CA">
            <w:pPr>
              <w:keepLines/>
              <w:widowControl w:val="0"/>
              <w:spacing w:line="180" w:lineRule="auto"/>
              <w:jc w:val="right"/>
              <w:rPr>
                <w:rFonts w:asciiTheme="majorHAnsi" w:eastAsia="Calibri" w:hAnsiTheme="majorHAnsi" w:cstheme="majorHAnsi"/>
                <w:b/>
                <w:color w:val="212529"/>
              </w:rPr>
            </w:pPr>
            <w:r w:rsidRPr="005C251D">
              <w:rPr>
                <w:rFonts w:asciiTheme="majorHAnsi" w:eastAsia="Calibri" w:hAnsiTheme="majorHAnsi" w:cstheme="majorHAnsi"/>
                <w:b/>
                <w:color w:val="212529"/>
              </w:rPr>
              <w:t>CNPJ</w:t>
            </w:r>
          </w:p>
        </w:tc>
        <w:tc>
          <w:tcPr>
            <w:tcW w:w="8504"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rsidR="00AE1B2D" w:rsidRPr="005C251D" w:rsidRDefault="00AE1B2D">
            <w:pPr>
              <w:keepLines/>
              <w:widowControl w:val="0"/>
              <w:spacing w:line="180" w:lineRule="auto"/>
              <w:jc w:val="left"/>
              <w:rPr>
                <w:rFonts w:asciiTheme="majorHAnsi" w:eastAsia="Calibri" w:hAnsiTheme="majorHAnsi" w:cstheme="majorHAnsi"/>
                <w:color w:val="212529"/>
              </w:rPr>
            </w:pPr>
          </w:p>
        </w:tc>
      </w:tr>
    </w:tbl>
    <w:p w:rsidR="00AE1B2D" w:rsidRPr="005C251D" w:rsidRDefault="00AE1B2D">
      <w:pPr>
        <w:keepLines/>
        <w:spacing w:line="276" w:lineRule="auto"/>
        <w:jc w:val="left"/>
        <w:rPr>
          <w:rFonts w:asciiTheme="majorHAnsi" w:eastAsia="Calibri" w:hAnsiTheme="majorHAnsi" w:cstheme="majorHAnsi"/>
        </w:rPr>
      </w:pPr>
    </w:p>
    <w:tbl>
      <w:tblPr>
        <w:tblStyle w:val="af"/>
        <w:tblW w:w="9922"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792"/>
        <w:gridCol w:w="8130"/>
      </w:tblGrid>
      <w:tr w:rsidR="00AE1B2D" w:rsidRPr="005C251D">
        <w:tc>
          <w:tcPr>
            <w:tcW w:w="9922" w:type="dxa"/>
            <w:gridSpan w:val="2"/>
            <w:tcBorders>
              <w:top w:val="single" w:sz="8" w:space="0" w:color="DDDDDD"/>
              <w:left w:val="single" w:sz="8" w:space="0" w:color="DDDDDD"/>
              <w:bottom w:val="single" w:sz="8" w:space="0" w:color="DDDDDD"/>
              <w:right w:val="single" w:sz="8" w:space="0" w:color="DDDDDD"/>
            </w:tcBorders>
            <w:shd w:val="clear" w:color="auto" w:fill="F3F3F3"/>
            <w:tcMar>
              <w:top w:w="100" w:type="dxa"/>
              <w:left w:w="100" w:type="dxa"/>
              <w:bottom w:w="100" w:type="dxa"/>
              <w:right w:w="100" w:type="dxa"/>
            </w:tcMar>
            <w:vAlign w:val="bottom"/>
          </w:tcPr>
          <w:p w:rsidR="00AE1B2D" w:rsidRPr="005C251D" w:rsidRDefault="00D511CA">
            <w:pPr>
              <w:keepLines/>
              <w:spacing w:line="180" w:lineRule="auto"/>
              <w:jc w:val="center"/>
              <w:rPr>
                <w:rFonts w:asciiTheme="majorHAnsi" w:eastAsia="Calibri" w:hAnsiTheme="majorHAnsi" w:cstheme="majorHAnsi"/>
                <w:color w:val="212529"/>
              </w:rPr>
            </w:pPr>
            <w:r w:rsidRPr="005C251D">
              <w:rPr>
                <w:rFonts w:asciiTheme="majorHAnsi" w:eastAsia="Calibri" w:hAnsiTheme="majorHAnsi" w:cstheme="majorHAnsi"/>
                <w:b/>
              </w:rPr>
              <w:t>DADOS DA CONTRATAÇÃO</w:t>
            </w:r>
          </w:p>
        </w:tc>
      </w:tr>
      <w:tr w:rsidR="00AE1B2D" w:rsidRPr="005C251D">
        <w:tc>
          <w:tcPr>
            <w:tcW w:w="1792"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rsidR="00AE1B2D" w:rsidRPr="005C251D" w:rsidRDefault="00D511CA">
            <w:pPr>
              <w:keepLines/>
              <w:widowControl w:val="0"/>
              <w:spacing w:line="180" w:lineRule="auto"/>
              <w:jc w:val="right"/>
              <w:rPr>
                <w:rFonts w:asciiTheme="majorHAnsi" w:eastAsia="Calibri" w:hAnsiTheme="majorHAnsi" w:cstheme="majorHAnsi"/>
                <w:b/>
                <w:color w:val="212529"/>
              </w:rPr>
            </w:pPr>
            <w:r w:rsidRPr="005C251D">
              <w:rPr>
                <w:rFonts w:asciiTheme="majorHAnsi" w:eastAsia="Calibri" w:hAnsiTheme="majorHAnsi" w:cstheme="majorHAnsi"/>
                <w:b/>
                <w:color w:val="212529"/>
              </w:rPr>
              <w:t>MODALIDADE</w:t>
            </w:r>
          </w:p>
        </w:tc>
        <w:tc>
          <w:tcPr>
            <w:tcW w:w="8130"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rsidR="00AE1B2D" w:rsidRPr="005C251D" w:rsidRDefault="00AE1B2D">
            <w:pPr>
              <w:keepLines/>
              <w:widowControl w:val="0"/>
              <w:spacing w:line="180" w:lineRule="auto"/>
              <w:jc w:val="left"/>
              <w:rPr>
                <w:rFonts w:asciiTheme="majorHAnsi" w:eastAsia="Calibri" w:hAnsiTheme="majorHAnsi" w:cstheme="majorHAnsi"/>
                <w:color w:val="212529"/>
              </w:rPr>
            </w:pPr>
          </w:p>
        </w:tc>
      </w:tr>
      <w:tr w:rsidR="00AE1B2D" w:rsidRPr="005C251D">
        <w:tc>
          <w:tcPr>
            <w:tcW w:w="1792"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rsidR="00AE1B2D" w:rsidRPr="005C251D" w:rsidRDefault="00D511CA">
            <w:pPr>
              <w:keepLines/>
              <w:widowControl w:val="0"/>
              <w:spacing w:line="180" w:lineRule="auto"/>
              <w:jc w:val="right"/>
              <w:rPr>
                <w:rFonts w:asciiTheme="majorHAnsi" w:eastAsia="Calibri" w:hAnsiTheme="majorHAnsi" w:cstheme="majorHAnsi"/>
                <w:b/>
                <w:color w:val="212529"/>
              </w:rPr>
            </w:pPr>
            <w:r w:rsidRPr="005C251D">
              <w:rPr>
                <w:rFonts w:asciiTheme="majorHAnsi" w:eastAsia="Calibri" w:hAnsiTheme="majorHAnsi" w:cstheme="majorHAnsi"/>
                <w:b/>
                <w:color w:val="212529"/>
              </w:rPr>
              <w:t>Nº PROCESSO</w:t>
            </w:r>
          </w:p>
        </w:tc>
        <w:tc>
          <w:tcPr>
            <w:tcW w:w="8130"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rsidR="00AE1B2D" w:rsidRPr="005C251D" w:rsidRDefault="00AE1B2D">
            <w:pPr>
              <w:keepLines/>
              <w:widowControl w:val="0"/>
              <w:spacing w:line="180" w:lineRule="auto"/>
              <w:jc w:val="left"/>
              <w:rPr>
                <w:rFonts w:asciiTheme="majorHAnsi" w:eastAsia="Calibri" w:hAnsiTheme="majorHAnsi" w:cstheme="majorHAnsi"/>
                <w:color w:val="212529"/>
              </w:rPr>
            </w:pPr>
          </w:p>
        </w:tc>
      </w:tr>
      <w:tr w:rsidR="00AE1B2D" w:rsidRPr="005C251D">
        <w:tc>
          <w:tcPr>
            <w:tcW w:w="1792"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rsidR="00AE1B2D" w:rsidRPr="005C251D" w:rsidRDefault="00D511CA">
            <w:pPr>
              <w:keepLines/>
              <w:widowControl w:val="0"/>
              <w:spacing w:line="180" w:lineRule="auto"/>
              <w:jc w:val="right"/>
              <w:rPr>
                <w:rFonts w:asciiTheme="majorHAnsi" w:eastAsia="Calibri" w:hAnsiTheme="majorHAnsi" w:cstheme="majorHAnsi"/>
                <w:b/>
                <w:color w:val="212529"/>
              </w:rPr>
            </w:pPr>
            <w:r w:rsidRPr="005C251D">
              <w:rPr>
                <w:rFonts w:asciiTheme="majorHAnsi" w:eastAsia="Calibri" w:hAnsiTheme="majorHAnsi" w:cstheme="majorHAnsi"/>
                <w:b/>
                <w:color w:val="212529"/>
              </w:rPr>
              <w:t>Nº ARP</w:t>
            </w:r>
          </w:p>
        </w:tc>
        <w:tc>
          <w:tcPr>
            <w:tcW w:w="8130"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rsidR="00AE1B2D" w:rsidRPr="005C251D" w:rsidRDefault="00AE1B2D">
            <w:pPr>
              <w:keepLines/>
              <w:widowControl w:val="0"/>
              <w:spacing w:line="180" w:lineRule="auto"/>
              <w:jc w:val="left"/>
              <w:rPr>
                <w:rFonts w:asciiTheme="majorHAnsi" w:eastAsia="Calibri" w:hAnsiTheme="majorHAnsi" w:cstheme="majorHAnsi"/>
                <w:color w:val="212529"/>
              </w:rPr>
            </w:pPr>
          </w:p>
        </w:tc>
      </w:tr>
      <w:tr w:rsidR="00AE1B2D" w:rsidRPr="005C251D">
        <w:tc>
          <w:tcPr>
            <w:tcW w:w="1792"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rsidR="00AE1B2D" w:rsidRPr="005C251D" w:rsidRDefault="00D511CA">
            <w:pPr>
              <w:keepLines/>
              <w:widowControl w:val="0"/>
              <w:spacing w:line="180" w:lineRule="auto"/>
              <w:jc w:val="right"/>
              <w:rPr>
                <w:rFonts w:asciiTheme="majorHAnsi" w:eastAsia="Calibri" w:hAnsiTheme="majorHAnsi" w:cstheme="majorHAnsi"/>
                <w:b/>
                <w:color w:val="212529"/>
              </w:rPr>
            </w:pPr>
            <w:r w:rsidRPr="005C251D">
              <w:rPr>
                <w:rFonts w:asciiTheme="majorHAnsi" w:eastAsia="Calibri" w:hAnsiTheme="majorHAnsi" w:cstheme="majorHAnsi"/>
                <w:b/>
                <w:color w:val="212529"/>
              </w:rPr>
              <w:t>Nº CONTRATO</w:t>
            </w:r>
          </w:p>
        </w:tc>
        <w:tc>
          <w:tcPr>
            <w:tcW w:w="8130"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rsidR="00AE1B2D" w:rsidRPr="005C251D" w:rsidRDefault="00AE1B2D">
            <w:pPr>
              <w:keepLines/>
              <w:widowControl w:val="0"/>
              <w:spacing w:line="180" w:lineRule="auto"/>
              <w:jc w:val="left"/>
              <w:rPr>
                <w:rFonts w:asciiTheme="majorHAnsi" w:eastAsia="Calibri" w:hAnsiTheme="majorHAnsi" w:cstheme="majorHAnsi"/>
                <w:color w:val="212529"/>
              </w:rPr>
            </w:pPr>
          </w:p>
        </w:tc>
      </w:tr>
      <w:tr w:rsidR="00AE1B2D" w:rsidRPr="005C251D">
        <w:tc>
          <w:tcPr>
            <w:tcW w:w="1792"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rsidR="00AE1B2D" w:rsidRPr="005C251D" w:rsidRDefault="00D511CA">
            <w:pPr>
              <w:keepLines/>
              <w:widowControl w:val="0"/>
              <w:spacing w:line="180" w:lineRule="auto"/>
              <w:jc w:val="right"/>
              <w:rPr>
                <w:rFonts w:asciiTheme="majorHAnsi" w:eastAsia="Calibri" w:hAnsiTheme="majorHAnsi" w:cstheme="majorHAnsi"/>
                <w:b/>
                <w:color w:val="212529"/>
              </w:rPr>
            </w:pPr>
            <w:r w:rsidRPr="005C251D">
              <w:rPr>
                <w:rFonts w:asciiTheme="majorHAnsi" w:eastAsia="Calibri" w:hAnsiTheme="majorHAnsi" w:cstheme="majorHAnsi"/>
                <w:b/>
                <w:color w:val="212529"/>
              </w:rPr>
              <w:t>OBJETO</w:t>
            </w:r>
          </w:p>
        </w:tc>
        <w:tc>
          <w:tcPr>
            <w:tcW w:w="8130"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rsidR="00AE1B2D" w:rsidRPr="005C251D" w:rsidRDefault="00AE1B2D">
            <w:pPr>
              <w:keepLines/>
              <w:widowControl w:val="0"/>
              <w:spacing w:line="180" w:lineRule="auto"/>
              <w:rPr>
                <w:rFonts w:asciiTheme="majorHAnsi" w:eastAsia="Calibri" w:hAnsiTheme="majorHAnsi" w:cstheme="majorHAnsi"/>
                <w:color w:val="212529"/>
              </w:rPr>
            </w:pPr>
          </w:p>
        </w:tc>
      </w:tr>
    </w:tbl>
    <w:p w:rsidR="00AE1B2D" w:rsidRPr="005C251D" w:rsidRDefault="00AE1B2D">
      <w:pPr>
        <w:keepLines/>
        <w:spacing w:line="276" w:lineRule="auto"/>
        <w:jc w:val="left"/>
        <w:rPr>
          <w:rFonts w:asciiTheme="majorHAnsi" w:eastAsia="Calibri" w:hAnsiTheme="majorHAnsi" w:cstheme="majorHAnsi"/>
        </w:rPr>
      </w:pPr>
    </w:p>
    <w:tbl>
      <w:tblPr>
        <w:tblStyle w:val="af0"/>
        <w:tblW w:w="9922"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774"/>
        <w:gridCol w:w="3046"/>
        <w:gridCol w:w="1700"/>
        <w:gridCol w:w="3402"/>
      </w:tblGrid>
      <w:tr w:rsidR="00AE1B2D" w:rsidRPr="005C251D">
        <w:tc>
          <w:tcPr>
            <w:tcW w:w="9922" w:type="dxa"/>
            <w:gridSpan w:val="4"/>
            <w:tcBorders>
              <w:top w:val="single" w:sz="8" w:space="0" w:color="DDDDDD"/>
              <w:left w:val="single" w:sz="8" w:space="0" w:color="DDDDDD"/>
              <w:bottom w:val="single" w:sz="8" w:space="0" w:color="DDDDDD"/>
              <w:right w:val="single" w:sz="8" w:space="0" w:color="DDDDDD"/>
            </w:tcBorders>
            <w:shd w:val="clear" w:color="auto" w:fill="F3F3F3"/>
            <w:tcMar>
              <w:top w:w="100" w:type="dxa"/>
              <w:left w:w="100" w:type="dxa"/>
              <w:bottom w:w="100" w:type="dxa"/>
              <w:right w:w="100" w:type="dxa"/>
            </w:tcMar>
            <w:vAlign w:val="bottom"/>
          </w:tcPr>
          <w:p w:rsidR="00AE1B2D" w:rsidRPr="005C251D" w:rsidRDefault="00D511CA">
            <w:pPr>
              <w:keepLines/>
              <w:spacing w:line="180" w:lineRule="auto"/>
              <w:jc w:val="center"/>
              <w:rPr>
                <w:rFonts w:asciiTheme="majorHAnsi" w:eastAsia="Calibri" w:hAnsiTheme="majorHAnsi" w:cstheme="majorHAnsi"/>
                <w:color w:val="212529"/>
              </w:rPr>
            </w:pPr>
            <w:r w:rsidRPr="005C251D">
              <w:rPr>
                <w:rFonts w:asciiTheme="majorHAnsi" w:eastAsia="Calibri" w:hAnsiTheme="majorHAnsi" w:cstheme="majorHAnsi"/>
                <w:b/>
              </w:rPr>
              <w:t>DADOS DO CONTRATADO</w:t>
            </w:r>
          </w:p>
        </w:tc>
      </w:tr>
      <w:tr w:rsidR="00AE1B2D" w:rsidRPr="005C251D">
        <w:tc>
          <w:tcPr>
            <w:tcW w:w="1774"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rsidR="00AE1B2D" w:rsidRPr="005C251D" w:rsidRDefault="00D511CA">
            <w:pPr>
              <w:keepLines/>
              <w:widowControl w:val="0"/>
              <w:spacing w:line="180" w:lineRule="auto"/>
              <w:jc w:val="right"/>
              <w:rPr>
                <w:rFonts w:asciiTheme="majorHAnsi" w:eastAsia="Calibri" w:hAnsiTheme="majorHAnsi" w:cstheme="majorHAnsi"/>
                <w:b/>
                <w:color w:val="212529"/>
              </w:rPr>
            </w:pPr>
            <w:r w:rsidRPr="005C251D">
              <w:rPr>
                <w:rFonts w:asciiTheme="majorHAnsi" w:eastAsia="Calibri" w:hAnsiTheme="majorHAnsi" w:cstheme="majorHAnsi"/>
                <w:b/>
                <w:color w:val="212529"/>
              </w:rPr>
              <w:t>NOME</w:t>
            </w:r>
          </w:p>
        </w:tc>
        <w:tc>
          <w:tcPr>
            <w:tcW w:w="3046"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rsidR="00AE1B2D" w:rsidRPr="005C251D" w:rsidRDefault="00AE1B2D">
            <w:pPr>
              <w:keepLines/>
              <w:widowControl w:val="0"/>
              <w:spacing w:line="180" w:lineRule="auto"/>
              <w:jc w:val="left"/>
              <w:rPr>
                <w:rFonts w:asciiTheme="majorHAnsi" w:eastAsia="Calibri" w:hAnsiTheme="majorHAnsi" w:cstheme="majorHAnsi"/>
                <w:color w:val="212529"/>
              </w:rPr>
            </w:pPr>
          </w:p>
        </w:tc>
        <w:tc>
          <w:tcPr>
            <w:tcW w:w="1700"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rsidR="00AE1B2D" w:rsidRPr="005C251D" w:rsidRDefault="00D511CA">
            <w:pPr>
              <w:keepLines/>
              <w:widowControl w:val="0"/>
              <w:spacing w:line="180" w:lineRule="auto"/>
              <w:jc w:val="right"/>
              <w:rPr>
                <w:rFonts w:asciiTheme="majorHAnsi" w:eastAsia="Calibri" w:hAnsiTheme="majorHAnsi" w:cstheme="majorHAnsi"/>
                <w:b/>
                <w:color w:val="212529"/>
              </w:rPr>
            </w:pPr>
            <w:r w:rsidRPr="005C251D">
              <w:rPr>
                <w:rFonts w:asciiTheme="majorHAnsi" w:eastAsia="Calibri" w:hAnsiTheme="majorHAnsi" w:cstheme="majorHAnsi"/>
                <w:b/>
                <w:color w:val="212529"/>
              </w:rPr>
              <w:t>CPF/CNPJ</w:t>
            </w:r>
          </w:p>
        </w:tc>
        <w:tc>
          <w:tcPr>
            <w:tcW w:w="3402"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rsidR="00AE1B2D" w:rsidRPr="005C251D" w:rsidRDefault="00AE1B2D">
            <w:pPr>
              <w:keepLines/>
              <w:widowControl w:val="0"/>
              <w:spacing w:line="180" w:lineRule="auto"/>
              <w:jc w:val="left"/>
              <w:rPr>
                <w:rFonts w:asciiTheme="majorHAnsi" w:eastAsia="Calibri" w:hAnsiTheme="majorHAnsi" w:cstheme="majorHAnsi"/>
                <w:color w:val="212529"/>
              </w:rPr>
            </w:pPr>
          </w:p>
        </w:tc>
      </w:tr>
      <w:tr w:rsidR="00AE1B2D" w:rsidRPr="005C251D">
        <w:tc>
          <w:tcPr>
            <w:tcW w:w="1774"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rsidR="00AE1B2D" w:rsidRPr="005C251D" w:rsidRDefault="00D511CA">
            <w:pPr>
              <w:keepLines/>
              <w:widowControl w:val="0"/>
              <w:spacing w:line="180" w:lineRule="auto"/>
              <w:jc w:val="right"/>
              <w:rPr>
                <w:rFonts w:asciiTheme="majorHAnsi" w:eastAsia="Calibri" w:hAnsiTheme="majorHAnsi" w:cstheme="majorHAnsi"/>
                <w:b/>
                <w:color w:val="212529"/>
              </w:rPr>
            </w:pPr>
            <w:r w:rsidRPr="005C251D">
              <w:rPr>
                <w:rFonts w:asciiTheme="majorHAnsi" w:eastAsia="Calibri" w:hAnsiTheme="majorHAnsi" w:cstheme="majorHAnsi"/>
                <w:b/>
                <w:color w:val="212529"/>
              </w:rPr>
              <w:t>LOGRADOURO</w:t>
            </w:r>
          </w:p>
        </w:tc>
        <w:tc>
          <w:tcPr>
            <w:tcW w:w="3046"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rsidR="00AE1B2D" w:rsidRPr="005C251D" w:rsidRDefault="00AE1B2D">
            <w:pPr>
              <w:keepLines/>
              <w:widowControl w:val="0"/>
              <w:spacing w:line="180" w:lineRule="auto"/>
              <w:jc w:val="left"/>
              <w:rPr>
                <w:rFonts w:asciiTheme="majorHAnsi" w:eastAsia="Calibri" w:hAnsiTheme="majorHAnsi" w:cstheme="majorHAnsi"/>
                <w:color w:val="212529"/>
              </w:rPr>
            </w:pPr>
          </w:p>
        </w:tc>
        <w:tc>
          <w:tcPr>
            <w:tcW w:w="1700"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rsidR="00AE1B2D" w:rsidRPr="005C251D" w:rsidRDefault="00D511CA">
            <w:pPr>
              <w:keepLines/>
              <w:widowControl w:val="0"/>
              <w:spacing w:line="180" w:lineRule="auto"/>
              <w:jc w:val="right"/>
              <w:rPr>
                <w:rFonts w:asciiTheme="majorHAnsi" w:eastAsia="Calibri" w:hAnsiTheme="majorHAnsi" w:cstheme="majorHAnsi"/>
                <w:b/>
                <w:color w:val="212529"/>
              </w:rPr>
            </w:pPr>
            <w:r w:rsidRPr="005C251D">
              <w:rPr>
                <w:rFonts w:asciiTheme="majorHAnsi" w:eastAsia="Calibri" w:hAnsiTheme="majorHAnsi" w:cstheme="majorHAnsi"/>
                <w:b/>
                <w:color w:val="212529"/>
              </w:rPr>
              <w:t>BAIRRO</w:t>
            </w:r>
          </w:p>
        </w:tc>
        <w:tc>
          <w:tcPr>
            <w:tcW w:w="3402"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rsidR="00AE1B2D" w:rsidRPr="005C251D" w:rsidRDefault="00AE1B2D">
            <w:pPr>
              <w:keepLines/>
              <w:widowControl w:val="0"/>
              <w:spacing w:line="180" w:lineRule="auto"/>
              <w:jc w:val="left"/>
              <w:rPr>
                <w:rFonts w:asciiTheme="majorHAnsi" w:eastAsia="Calibri" w:hAnsiTheme="majorHAnsi" w:cstheme="majorHAnsi"/>
                <w:color w:val="212529"/>
              </w:rPr>
            </w:pPr>
          </w:p>
        </w:tc>
      </w:tr>
      <w:tr w:rsidR="00AE1B2D" w:rsidRPr="005C251D">
        <w:tc>
          <w:tcPr>
            <w:tcW w:w="1774"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rsidR="00AE1B2D" w:rsidRPr="005C251D" w:rsidRDefault="00D511CA">
            <w:pPr>
              <w:keepLines/>
              <w:widowControl w:val="0"/>
              <w:spacing w:line="180" w:lineRule="auto"/>
              <w:jc w:val="right"/>
              <w:rPr>
                <w:rFonts w:asciiTheme="majorHAnsi" w:eastAsia="Calibri" w:hAnsiTheme="majorHAnsi" w:cstheme="majorHAnsi"/>
                <w:b/>
                <w:color w:val="212529"/>
              </w:rPr>
            </w:pPr>
            <w:r w:rsidRPr="005C251D">
              <w:rPr>
                <w:rFonts w:asciiTheme="majorHAnsi" w:eastAsia="Calibri" w:hAnsiTheme="majorHAnsi" w:cstheme="majorHAnsi"/>
                <w:b/>
                <w:color w:val="212529"/>
              </w:rPr>
              <w:t>CIDADE</w:t>
            </w:r>
          </w:p>
        </w:tc>
        <w:tc>
          <w:tcPr>
            <w:tcW w:w="3046"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rsidR="00AE1B2D" w:rsidRPr="005C251D" w:rsidRDefault="00AE1B2D">
            <w:pPr>
              <w:keepLines/>
              <w:widowControl w:val="0"/>
              <w:spacing w:line="180" w:lineRule="auto"/>
              <w:jc w:val="left"/>
              <w:rPr>
                <w:rFonts w:asciiTheme="majorHAnsi" w:eastAsia="Calibri" w:hAnsiTheme="majorHAnsi" w:cstheme="majorHAnsi"/>
                <w:color w:val="212529"/>
              </w:rPr>
            </w:pPr>
          </w:p>
        </w:tc>
        <w:tc>
          <w:tcPr>
            <w:tcW w:w="1700"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rsidR="00AE1B2D" w:rsidRPr="005C251D" w:rsidRDefault="00D511CA">
            <w:pPr>
              <w:keepLines/>
              <w:widowControl w:val="0"/>
              <w:spacing w:line="180" w:lineRule="auto"/>
              <w:jc w:val="right"/>
              <w:rPr>
                <w:rFonts w:asciiTheme="majorHAnsi" w:eastAsia="Calibri" w:hAnsiTheme="majorHAnsi" w:cstheme="majorHAnsi"/>
                <w:b/>
                <w:color w:val="212529"/>
              </w:rPr>
            </w:pPr>
            <w:r w:rsidRPr="005C251D">
              <w:rPr>
                <w:rFonts w:asciiTheme="majorHAnsi" w:eastAsia="Calibri" w:hAnsiTheme="majorHAnsi" w:cstheme="majorHAnsi"/>
                <w:b/>
                <w:color w:val="212529"/>
              </w:rPr>
              <w:t>ESTADO</w:t>
            </w:r>
          </w:p>
        </w:tc>
        <w:tc>
          <w:tcPr>
            <w:tcW w:w="3402"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rsidR="00AE1B2D" w:rsidRPr="005C251D" w:rsidRDefault="00AE1B2D">
            <w:pPr>
              <w:keepLines/>
              <w:widowControl w:val="0"/>
              <w:spacing w:line="180" w:lineRule="auto"/>
              <w:jc w:val="left"/>
              <w:rPr>
                <w:rFonts w:asciiTheme="majorHAnsi" w:eastAsia="Calibri" w:hAnsiTheme="majorHAnsi" w:cstheme="majorHAnsi"/>
                <w:color w:val="212529"/>
              </w:rPr>
            </w:pPr>
          </w:p>
        </w:tc>
      </w:tr>
      <w:tr w:rsidR="00AE1B2D" w:rsidRPr="005C251D">
        <w:tc>
          <w:tcPr>
            <w:tcW w:w="1774"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rsidR="00AE1B2D" w:rsidRPr="005C251D" w:rsidRDefault="00D511CA">
            <w:pPr>
              <w:keepLines/>
              <w:widowControl w:val="0"/>
              <w:spacing w:line="180" w:lineRule="auto"/>
              <w:jc w:val="right"/>
              <w:rPr>
                <w:rFonts w:asciiTheme="majorHAnsi" w:eastAsia="Calibri" w:hAnsiTheme="majorHAnsi" w:cstheme="majorHAnsi"/>
                <w:b/>
                <w:color w:val="212529"/>
              </w:rPr>
            </w:pPr>
            <w:r w:rsidRPr="005C251D">
              <w:rPr>
                <w:rFonts w:asciiTheme="majorHAnsi" w:eastAsia="Calibri" w:hAnsiTheme="majorHAnsi" w:cstheme="majorHAnsi"/>
                <w:b/>
                <w:color w:val="212529"/>
              </w:rPr>
              <w:t>CONTATO</w:t>
            </w:r>
          </w:p>
        </w:tc>
        <w:tc>
          <w:tcPr>
            <w:tcW w:w="3046"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rsidR="00AE1B2D" w:rsidRPr="005C251D" w:rsidRDefault="00AE1B2D">
            <w:pPr>
              <w:keepLines/>
              <w:widowControl w:val="0"/>
              <w:spacing w:line="180" w:lineRule="auto"/>
              <w:jc w:val="left"/>
              <w:rPr>
                <w:rFonts w:asciiTheme="majorHAnsi" w:eastAsia="Calibri" w:hAnsiTheme="majorHAnsi" w:cstheme="majorHAnsi"/>
                <w:color w:val="212529"/>
              </w:rPr>
            </w:pPr>
          </w:p>
        </w:tc>
        <w:tc>
          <w:tcPr>
            <w:tcW w:w="1700"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rsidR="00AE1B2D" w:rsidRPr="005C251D" w:rsidRDefault="00D511CA">
            <w:pPr>
              <w:keepLines/>
              <w:widowControl w:val="0"/>
              <w:spacing w:line="180" w:lineRule="auto"/>
              <w:jc w:val="right"/>
              <w:rPr>
                <w:rFonts w:asciiTheme="majorHAnsi" w:eastAsia="Calibri" w:hAnsiTheme="majorHAnsi" w:cstheme="majorHAnsi"/>
                <w:b/>
                <w:color w:val="212529"/>
              </w:rPr>
            </w:pPr>
            <w:r w:rsidRPr="005C251D">
              <w:rPr>
                <w:rFonts w:asciiTheme="majorHAnsi" w:eastAsia="Calibri" w:hAnsiTheme="majorHAnsi" w:cstheme="majorHAnsi"/>
                <w:b/>
                <w:color w:val="212529"/>
              </w:rPr>
              <w:t>E-MAIL</w:t>
            </w:r>
          </w:p>
        </w:tc>
        <w:tc>
          <w:tcPr>
            <w:tcW w:w="3402"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rsidR="00AE1B2D" w:rsidRPr="005C251D" w:rsidRDefault="00AE1B2D">
            <w:pPr>
              <w:keepLines/>
              <w:widowControl w:val="0"/>
              <w:spacing w:line="180" w:lineRule="auto"/>
              <w:jc w:val="left"/>
              <w:rPr>
                <w:rFonts w:asciiTheme="majorHAnsi" w:eastAsia="Calibri" w:hAnsiTheme="majorHAnsi" w:cstheme="majorHAnsi"/>
                <w:color w:val="212529"/>
              </w:rPr>
            </w:pPr>
          </w:p>
        </w:tc>
      </w:tr>
    </w:tbl>
    <w:p w:rsidR="00AE1B2D" w:rsidRPr="005C251D" w:rsidRDefault="00AE1B2D">
      <w:pPr>
        <w:keepLines/>
        <w:spacing w:line="276" w:lineRule="auto"/>
        <w:jc w:val="left"/>
        <w:rPr>
          <w:rFonts w:asciiTheme="majorHAnsi" w:eastAsia="Calibri" w:hAnsiTheme="majorHAnsi" w:cstheme="majorHAnsi"/>
        </w:rPr>
      </w:pPr>
    </w:p>
    <w:tbl>
      <w:tblPr>
        <w:tblStyle w:val="af1"/>
        <w:tblW w:w="992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22"/>
      </w:tblGrid>
      <w:tr w:rsidR="00AE1B2D" w:rsidRPr="005C251D">
        <w:trPr>
          <w:trHeight w:val="317"/>
        </w:trPr>
        <w:tc>
          <w:tcPr>
            <w:tcW w:w="9922" w:type="dxa"/>
            <w:tcBorders>
              <w:top w:val="single" w:sz="8" w:space="0" w:color="DDDDDD"/>
              <w:left w:val="single" w:sz="8" w:space="0" w:color="DDDDDD"/>
              <w:bottom w:val="single" w:sz="8" w:space="0" w:color="DDDDDD"/>
              <w:right w:val="single" w:sz="8" w:space="0" w:color="DDDDDD"/>
            </w:tcBorders>
            <w:shd w:val="clear" w:color="auto" w:fill="F3F3F3"/>
            <w:tcMar>
              <w:top w:w="100" w:type="dxa"/>
              <w:left w:w="100" w:type="dxa"/>
              <w:bottom w:w="100" w:type="dxa"/>
              <w:right w:w="100" w:type="dxa"/>
            </w:tcMar>
          </w:tcPr>
          <w:p w:rsidR="00AE1B2D" w:rsidRPr="005C251D" w:rsidRDefault="00D511CA">
            <w:pPr>
              <w:widowControl w:val="0"/>
              <w:spacing w:line="180" w:lineRule="auto"/>
              <w:jc w:val="center"/>
              <w:rPr>
                <w:rFonts w:asciiTheme="majorHAnsi" w:eastAsia="Calibri" w:hAnsiTheme="majorHAnsi" w:cstheme="majorHAnsi"/>
                <w:b/>
              </w:rPr>
            </w:pPr>
            <w:r w:rsidRPr="005C251D">
              <w:rPr>
                <w:rFonts w:asciiTheme="majorHAnsi" w:eastAsia="Calibri" w:hAnsiTheme="majorHAnsi" w:cstheme="majorHAnsi"/>
                <w:b/>
              </w:rPr>
              <w:t>RELAÇÃO DE ITENS</w:t>
            </w:r>
          </w:p>
        </w:tc>
      </w:tr>
      <w:tr w:rsidR="00AE1B2D" w:rsidRPr="005C251D">
        <w:trPr>
          <w:trHeight w:val="317"/>
        </w:trPr>
        <w:tc>
          <w:tcPr>
            <w:tcW w:w="9922" w:type="dxa"/>
            <w:tcBorders>
              <w:top w:val="single" w:sz="8" w:space="0" w:color="DDDDDD"/>
              <w:left w:val="single" w:sz="8" w:space="0" w:color="DDDDDD"/>
              <w:bottom w:val="single" w:sz="8" w:space="0" w:color="DDDDDD"/>
              <w:right w:val="single" w:sz="8" w:space="0" w:color="DDDDDD"/>
            </w:tcBorders>
            <w:tcMar>
              <w:top w:w="100" w:type="dxa"/>
              <w:left w:w="100" w:type="dxa"/>
              <w:bottom w:w="100" w:type="dxa"/>
              <w:right w:w="100" w:type="dxa"/>
            </w:tcMar>
          </w:tcPr>
          <w:p w:rsidR="00AE1B2D" w:rsidRPr="005C251D" w:rsidRDefault="00AE1B2D">
            <w:pPr>
              <w:widowControl w:val="0"/>
              <w:spacing w:line="180" w:lineRule="auto"/>
              <w:jc w:val="center"/>
              <w:rPr>
                <w:rFonts w:asciiTheme="majorHAnsi" w:eastAsia="Calibri" w:hAnsiTheme="majorHAnsi" w:cstheme="majorHAnsi"/>
                <w:b/>
              </w:rPr>
            </w:pPr>
          </w:p>
        </w:tc>
      </w:tr>
    </w:tbl>
    <w:p w:rsidR="00AE1B2D" w:rsidRPr="005C251D" w:rsidRDefault="00AE1B2D">
      <w:pPr>
        <w:keepLines/>
        <w:spacing w:line="276" w:lineRule="auto"/>
        <w:jc w:val="left"/>
        <w:rPr>
          <w:rFonts w:asciiTheme="majorHAnsi" w:eastAsia="Calibri" w:hAnsiTheme="majorHAnsi" w:cstheme="majorHAnsi"/>
          <w:highlight w:val="white"/>
        </w:rPr>
      </w:pPr>
    </w:p>
    <w:tbl>
      <w:tblPr>
        <w:tblStyle w:val="af2"/>
        <w:tblW w:w="9922"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418"/>
        <w:gridCol w:w="3402"/>
        <w:gridCol w:w="1700"/>
        <w:gridCol w:w="3402"/>
      </w:tblGrid>
      <w:tr w:rsidR="00AE1B2D" w:rsidRPr="005C251D">
        <w:tc>
          <w:tcPr>
            <w:tcW w:w="9922" w:type="dxa"/>
            <w:gridSpan w:val="4"/>
            <w:tcBorders>
              <w:top w:val="single" w:sz="8" w:space="0" w:color="DDDDDD"/>
              <w:left w:val="single" w:sz="8" w:space="0" w:color="DDDDDD"/>
              <w:bottom w:val="single" w:sz="8" w:space="0" w:color="DDDDDD"/>
              <w:right w:val="single" w:sz="8" w:space="0" w:color="DDDDDD"/>
            </w:tcBorders>
            <w:shd w:val="clear" w:color="auto" w:fill="F3F3F3"/>
            <w:tcMar>
              <w:top w:w="100" w:type="dxa"/>
              <w:left w:w="100" w:type="dxa"/>
              <w:bottom w:w="100" w:type="dxa"/>
              <w:right w:w="100" w:type="dxa"/>
            </w:tcMar>
            <w:vAlign w:val="bottom"/>
          </w:tcPr>
          <w:p w:rsidR="00AE1B2D" w:rsidRPr="005C251D" w:rsidRDefault="00D511CA">
            <w:pPr>
              <w:keepLines/>
              <w:spacing w:line="180" w:lineRule="auto"/>
              <w:jc w:val="center"/>
              <w:rPr>
                <w:rFonts w:asciiTheme="majorHAnsi" w:eastAsia="Calibri" w:hAnsiTheme="majorHAnsi" w:cstheme="majorHAnsi"/>
                <w:color w:val="212529"/>
              </w:rPr>
            </w:pPr>
            <w:r w:rsidRPr="005C251D">
              <w:rPr>
                <w:rFonts w:asciiTheme="majorHAnsi" w:eastAsia="Calibri" w:hAnsiTheme="majorHAnsi" w:cstheme="majorHAnsi"/>
                <w:b/>
              </w:rPr>
              <w:t>DADOS PARA ENTREGA</w:t>
            </w:r>
          </w:p>
        </w:tc>
      </w:tr>
      <w:tr w:rsidR="00AE1B2D" w:rsidRPr="005C251D">
        <w:tc>
          <w:tcPr>
            <w:tcW w:w="1418"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rsidR="00AE1B2D" w:rsidRPr="005C251D" w:rsidRDefault="00D511CA">
            <w:pPr>
              <w:keepLines/>
              <w:widowControl w:val="0"/>
              <w:spacing w:line="180" w:lineRule="auto"/>
              <w:jc w:val="right"/>
              <w:rPr>
                <w:rFonts w:asciiTheme="majorHAnsi" w:eastAsia="Calibri" w:hAnsiTheme="majorHAnsi" w:cstheme="majorHAnsi"/>
                <w:b/>
                <w:color w:val="212529"/>
              </w:rPr>
            </w:pPr>
            <w:r w:rsidRPr="005C251D">
              <w:rPr>
                <w:rFonts w:asciiTheme="majorHAnsi" w:eastAsia="Calibri" w:hAnsiTheme="majorHAnsi" w:cstheme="majorHAnsi"/>
                <w:b/>
                <w:color w:val="212529"/>
              </w:rPr>
              <w:t>LOCAL</w:t>
            </w:r>
          </w:p>
        </w:tc>
        <w:tc>
          <w:tcPr>
            <w:tcW w:w="3402"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rsidR="00AE1B2D" w:rsidRPr="005C251D" w:rsidRDefault="00AE1B2D">
            <w:pPr>
              <w:keepLines/>
              <w:widowControl w:val="0"/>
              <w:spacing w:line="180" w:lineRule="auto"/>
              <w:jc w:val="left"/>
              <w:rPr>
                <w:rFonts w:asciiTheme="majorHAnsi" w:eastAsia="Calibri" w:hAnsiTheme="majorHAnsi" w:cstheme="majorHAnsi"/>
                <w:color w:val="212529"/>
              </w:rPr>
            </w:pPr>
          </w:p>
        </w:tc>
        <w:tc>
          <w:tcPr>
            <w:tcW w:w="1700"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rsidR="00AE1B2D" w:rsidRPr="005C251D" w:rsidRDefault="00D511CA">
            <w:pPr>
              <w:keepLines/>
              <w:widowControl w:val="0"/>
              <w:spacing w:line="180" w:lineRule="auto"/>
              <w:jc w:val="right"/>
              <w:rPr>
                <w:rFonts w:asciiTheme="majorHAnsi" w:eastAsia="Calibri" w:hAnsiTheme="majorHAnsi" w:cstheme="majorHAnsi"/>
                <w:b/>
                <w:color w:val="212529"/>
              </w:rPr>
            </w:pPr>
            <w:r w:rsidRPr="005C251D">
              <w:rPr>
                <w:rFonts w:asciiTheme="majorHAnsi" w:eastAsia="Calibri" w:hAnsiTheme="majorHAnsi" w:cstheme="majorHAnsi"/>
                <w:b/>
                <w:color w:val="212529"/>
              </w:rPr>
              <w:t>PRAZO LIMITE</w:t>
            </w:r>
          </w:p>
        </w:tc>
        <w:tc>
          <w:tcPr>
            <w:tcW w:w="3402"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rsidR="00AE1B2D" w:rsidRPr="005C251D" w:rsidRDefault="00AE1B2D">
            <w:pPr>
              <w:keepLines/>
              <w:widowControl w:val="0"/>
              <w:spacing w:line="180" w:lineRule="auto"/>
              <w:jc w:val="left"/>
              <w:rPr>
                <w:rFonts w:asciiTheme="majorHAnsi" w:eastAsia="Calibri" w:hAnsiTheme="majorHAnsi" w:cstheme="majorHAnsi"/>
                <w:color w:val="212529"/>
              </w:rPr>
            </w:pPr>
          </w:p>
        </w:tc>
      </w:tr>
    </w:tbl>
    <w:p w:rsidR="00AE1B2D" w:rsidRPr="005C251D" w:rsidRDefault="00AE1B2D">
      <w:pPr>
        <w:keepLines/>
        <w:spacing w:line="276" w:lineRule="auto"/>
        <w:jc w:val="left"/>
        <w:rPr>
          <w:rFonts w:asciiTheme="majorHAnsi" w:eastAsia="Calibri" w:hAnsiTheme="majorHAnsi" w:cstheme="majorHAnsi"/>
        </w:rPr>
      </w:pPr>
    </w:p>
    <w:p w:rsidR="00AE1B2D" w:rsidRPr="005C251D" w:rsidRDefault="00D511CA">
      <w:pPr>
        <w:pBdr>
          <w:top w:val="nil"/>
          <w:left w:val="nil"/>
          <w:bottom w:val="nil"/>
          <w:right w:val="nil"/>
          <w:between w:val="nil"/>
        </w:pBdr>
        <w:shd w:val="clear" w:color="auto" w:fill="F3F3F3"/>
        <w:spacing w:line="276" w:lineRule="auto"/>
        <w:jc w:val="center"/>
        <w:rPr>
          <w:rFonts w:asciiTheme="majorHAnsi" w:eastAsia="Calibri" w:hAnsiTheme="majorHAnsi" w:cstheme="majorHAnsi"/>
          <w:b/>
        </w:rPr>
      </w:pPr>
      <w:r w:rsidRPr="005C251D">
        <w:rPr>
          <w:rFonts w:asciiTheme="majorHAnsi" w:eastAsia="Calibri" w:hAnsiTheme="majorHAnsi" w:cstheme="majorHAnsi"/>
          <w:b/>
        </w:rPr>
        <w:t>INFORMAÇÕES SOBRE O FATURAMENTO</w:t>
      </w:r>
    </w:p>
    <w:p w:rsidR="00AE1B2D" w:rsidRPr="005C251D" w:rsidRDefault="00AE1B2D">
      <w:pPr>
        <w:keepLines/>
        <w:spacing w:line="276" w:lineRule="auto"/>
        <w:jc w:val="left"/>
        <w:rPr>
          <w:rFonts w:asciiTheme="majorHAnsi" w:eastAsia="Calibri" w:hAnsiTheme="majorHAnsi" w:cstheme="majorHAnsi"/>
        </w:rPr>
      </w:pPr>
    </w:p>
    <w:p w:rsidR="00AE1B2D" w:rsidRPr="005C251D" w:rsidRDefault="00D511CA">
      <w:pPr>
        <w:keepLines/>
        <w:numPr>
          <w:ilvl w:val="0"/>
          <w:numId w:val="1"/>
        </w:numPr>
        <w:spacing w:line="276" w:lineRule="auto"/>
        <w:rPr>
          <w:rFonts w:asciiTheme="majorHAnsi" w:eastAsia="Calibri" w:hAnsiTheme="majorHAnsi" w:cstheme="majorHAnsi"/>
        </w:rPr>
      </w:pPr>
      <w:r w:rsidRPr="005C251D">
        <w:rPr>
          <w:rFonts w:asciiTheme="majorHAnsi" w:eastAsia="Calibri" w:hAnsiTheme="majorHAnsi" w:cstheme="majorHAnsi"/>
        </w:rPr>
        <w:t>A fatura/nota fiscal deve ser apresentada discriminadamente, contendo os dados da contratação, descrição do item, unidade de medida e valor unitário constantes deste documento sob pena de não pagamento até a sua regularização.</w:t>
      </w:r>
    </w:p>
    <w:p w:rsidR="00AE1B2D" w:rsidRPr="005C251D" w:rsidRDefault="00D511CA">
      <w:pPr>
        <w:keepLines/>
        <w:numPr>
          <w:ilvl w:val="0"/>
          <w:numId w:val="1"/>
        </w:numPr>
        <w:spacing w:line="276" w:lineRule="auto"/>
        <w:rPr>
          <w:rFonts w:asciiTheme="majorHAnsi" w:eastAsia="Calibri" w:hAnsiTheme="majorHAnsi" w:cstheme="majorHAnsi"/>
        </w:rPr>
      </w:pPr>
      <w:r w:rsidRPr="005C251D">
        <w:rPr>
          <w:rFonts w:asciiTheme="majorHAnsi" w:eastAsia="Calibri" w:hAnsiTheme="majorHAnsi" w:cstheme="majorHAnsi"/>
        </w:rPr>
        <w:t>A fatura/nota fiscal deverá vir acompanhada da respectiva ordem, bem como atestadas pelo(a) servidor(a) que recebeu o(s) item(ns), acompanhada das certidões abaixo relacionadas:</w:t>
      </w:r>
    </w:p>
    <w:p w:rsidR="00AE1B2D" w:rsidRPr="005C251D" w:rsidRDefault="00D511CA">
      <w:pPr>
        <w:keepLines/>
        <w:numPr>
          <w:ilvl w:val="1"/>
          <w:numId w:val="1"/>
        </w:numPr>
        <w:spacing w:line="276" w:lineRule="auto"/>
        <w:rPr>
          <w:rFonts w:asciiTheme="majorHAnsi" w:eastAsia="Calibri" w:hAnsiTheme="majorHAnsi" w:cstheme="majorHAnsi"/>
        </w:rPr>
      </w:pPr>
      <w:r w:rsidRPr="005C251D">
        <w:rPr>
          <w:rFonts w:asciiTheme="majorHAnsi" w:eastAsia="Calibri" w:hAnsiTheme="majorHAnsi" w:cstheme="majorHAnsi"/>
        </w:rPr>
        <w:lastRenderedPageBreak/>
        <w:t>Prova de regularidade com a Fazenda Federal e da Seguridade Social – INSS, mediante Certidão Conjunta Negativa de Débitos Relativos a Tributos Federais e à Dívida Ativa da União, expedida pela Secretaria da Receita Federal, abrangendo inclusive as contribuições sociais previstas nas alíneas "a" a "d" do parágrafo único do art. 11 da Lei nº 8.212, de 24 de julho de 1991;</w:t>
      </w:r>
    </w:p>
    <w:p w:rsidR="00AE1B2D" w:rsidRPr="005C251D" w:rsidRDefault="00D511CA">
      <w:pPr>
        <w:keepLines/>
        <w:numPr>
          <w:ilvl w:val="1"/>
          <w:numId w:val="1"/>
        </w:numPr>
        <w:spacing w:line="276" w:lineRule="auto"/>
        <w:rPr>
          <w:rFonts w:asciiTheme="majorHAnsi" w:eastAsia="Calibri" w:hAnsiTheme="majorHAnsi" w:cstheme="majorHAnsi"/>
        </w:rPr>
      </w:pPr>
      <w:r w:rsidRPr="005C251D">
        <w:rPr>
          <w:rFonts w:asciiTheme="majorHAnsi" w:eastAsia="Calibri" w:hAnsiTheme="majorHAnsi" w:cstheme="majorHAnsi"/>
        </w:rPr>
        <w:t>Certidão Negativa de Débitos, ou Certidão Positiva com efeitos de Negativa, expedida pelo Estado do domicílio ou sede da empresa, comprovando a regularidade para com a Fazenda Estadual;</w:t>
      </w:r>
    </w:p>
    <w:p w:rsidR="00AE1B2D" w:rsidRPr="005C251D" w:rsidRDefault="00D511CA">
      <w:pPr>
        <w:keepLines/>
        <w:numPr>
          <w:ilvl w:val="1"/>
          <w:numId w:val="1"/>
        </w:numPr>
        <w:spacing w:line="276" w:lineRule="auto"/>
        <w:rPr>
          <w:rFonts w:asciiTheme="majorHAnsi" w:eastAsia="Calibri" w:hAnsiTheme="majorHAnsi" w:cstheme="majorHAnsi"/>
        </w:rPr>
      </w:pPr>
      <w:r w:rsidRPr="005C251D">
        <w:rPr>
          <w:rFonts w:asciiTheme="majorHAnsi" w:eastAsia="Calibri" w:hAnsiTheme="majorHAnsi" w:cstheme="majorHAnsi"/>
        </w:rPr>
        <w:t>Certidão Negativa, ou Certidão Positiva com efeitos de Negativa, quanto à Dívida Ativa do Estado, expedida pelo Estado do domicílio ou sede da empresa, comprovando a regularidade para com a Fazenda Estadual;</w:t>
      </w:r>
    </w:p>
    <w:p w:rsidR="00AE1B2D" w:rsidRPr="005C251D" w:rsidRDefault="00D511CA">
      <w:pPr>
        <w:keepLines/>
        <w:numPr>
          <w:ilvl w:val="1"/>
          <w:numId w:val="1"/>
        </w:numPr>
        <w:spacing w:line="276" w:lineRule="auto"/>
        <w:rPr>
          <w:rFonts w:asciiTheme="majorHAnsi" w:eastAsia="Calibri" w:hAnsiTheme="majorHAnsi" w:cstheme="majorHAnsi"/>
        </w:rPr>
      </w:pPr>
      <w:r w:rsidRPr="005C251D">
        <w:rPr>
          <w:rFonts w:asciiTheme="majorHAnsi" w:eastAsia="Calibri" w:hAnsiTheme="majorHAnsi" w:cstheme="majorHAnsi"/>
        </w:rPr>
        <w:t>Certidão Negativa de Débitos, ou Certidão Positiva com efeitos de Negativa, relativa à atividade econômica, expedida pelo Município do domicílio ou sede da empresa, comprovando a regularidade para com a Fazenda Municipal;</w:t>
      </w:r>
    </w:p>
    <w:p w:rsidR="00AE1B2D" w:rsidRPr="005C251D" w:rsidRDefault="00D511CA">
      <w:pPr>
        <w:keepLines/>
        <w:numPr>
          <w:ilvl w:val="1"/>
          <w:numId w:val="1"/>
        </w:numPr>
        <w:spacing w:line="276" w:lineRule="auto"/>
        <w:rPr>
          <w:rFonts w:asciiTheme="majorHAnsi" w:eastAsia="Calibri" w:hAnsiTheme="majorHAnsi" w:cstheme="majorHAnsi"/>
        </w:rPr>
      </w:pPr>
      <w:r w:rsidRPr="005C251D">
        <w:rPr>
          <w:rFonts w:asciiTheme="majorHAnsi" w:eastAsia="Calibri" w:hAnsiTheme="majorHAnsi" w:cstheme="majorHAnsi"/>
        </w:rPr>
        <w:t>Certidão Negativa, ou Certidão Positiva com efeitos ele negativa, quanto à Dívida Ativa do Município, expedida pelo Município cio domicílio ou sede da empresa, comprovando a regularidade para com a Fazenda Municipal;</w:t>
      </w:r>
    </w:p>
    <w:p w:rsidR="00AE1B2D" w:rsidRPr="005C251D" w:rsidRDefault="00D511CA">
      <w:pPr>
        <w:keepLines/>
        <w:numPr>
          <w:ilvl w:val="1"/>
          <w:numId w:val="1"/>
        </w:numPr>
        <w:spacing w:line="276" w:lineRule="auto"/>
        <w:rPr>
          <w:rFonts w:asciiTheme="majorHAnsi" w:eastAsia="Calibri" w:hAnsiTheme="majorHAnsi" w:cstheme="majorHAnsi"/>
        </w:rPr>
      </w:pPr>
      <w:r w:rsidRPr="005C251D">
        <w:rPr>
          <w:rFonts w:asciiTheme="majorHAnsi" w:eastAsia="Calibri" w:hAnsiTheme="majorHAnsi" w:cstheme="majorHAnsi"/>
        </w:rPr>
        <w:t>Certidão de Regularidade de Situação do FGTS - CRF, emitido pela Caixa Econômica Federal – CEF, comprovando a regularidade perante o Fundo de Garantia por Tempo de Serviço;</w:t>
      </w:r>
    </w:p>
    <w:p w:rsidR="00AE1B2D" w:rsidRPr="005C251D" w:rsidRDefault="00D511CA">
      <w:pPr>
        <w:keepLines/>
        <w:numPr>
          <w:ilvl w:val="1"/>
          <w:numId w:val="1"/>
        </w:numPr>
        <w:spacing w:line="276" w:lineRule="auto"/>
        <w:rPr>
          <w:rFonts w:asciiTheme="majorHAnsi" w:eastAsia="Calibri" w:hAnsiTheme="majorHAnsi" w:cstheme="majorHAnsi"/>
        </w:rPr>
      </w:pPr>
      <w:r w:rsidRPr="005C251D">
        <w:rPr>
          <w:rFonts w:asciiTheme="majorHAnsi" w:eastAsia="Calibri" w:hAnsiTheme="majorHAnsi" w:cstheme="majorHAnsi"/>
        </w:rPr>
        <w:t>Certidão Negativa ele Débitos Trabalhistas (CNDT) ou Positiva com efeitos de Negativa, emitida pelo Tribunal Superior do Trabalho ou Conselho Superior da Justiça do Trabalho ou Tribunais Regionais do Trabalho, comprovando a inexistência de débitos inadimplidos perante a Justiça do Trabalho</w:t>
      </w:r>
    </w:p>
    <w:p w:rsidR="00AE1B2D" w:rsidRPr="005C251D" w:rsidRDefault="00D511CA">
      <w:pPr>
        <w:keepLines/>
        <w:numPr>
          <w:ilvl w:val="0"/>
          <w:numId w:val="1"/>
        </w:numPr>
        <w:spacing w:line="276" w:lineRule="auto"/>
        <w:rPr>
          <w:rFonts w:asciiTheme="majorHAnsi" w:eastAsia="Calibri" w:hAnsiTheme="majorHAnsi" w:cstheme="majorHAnsi"/>
        </w:rPr>
      </w:pPr>
      <w:r w:rsidRPr="005C251D">
        <w:rPr>
          <w:rFonts w:asciiTheme="majorHAnsi" w:eastAsia="Calibri" w:hAnsiTheme="majorHAnsi" w:cstheme="majorHAnsi"/>
        </w:rPr>
        <w:t>O pagamento será creditado diretamente na conta bancária da empresa, no prazo não superior a 30 (trinta) dias, contados da emissão do termo de recebimento definitivo e mediante a apresentação das certidões mencionadas no item anterior deste documento.</w:t>
      </w:r>
    </w:p>
    <w:p w:rsidR="00AE1B2D" w:rsidRPr="005C251D" w:rsidRDefault="00D511CA">
      <w:pPr>
        <w:keepLines/>
        <w:numPr>
          <w:ilvl w:val="0"/>
          <w:numId w:val="1"/>
        </w:numPr>
        <w:spacing w:line="276" w:lineRule="auto"/>
        <w:rPr>
          <w:rFonts w:asciiTheme="majorHAnsi" w:eastAsia="Calibri" w:hAnsiTheme="majorHAnsi" w:cstheme="majorHAnsi"/>
        </w:rPr>
      </w:pPr>
      <w:r w:rsidRPr="005C251D">
        <w:rPr>
          <w:rFonts w:asciiTheme="majorHAnsi" w:eastAsia="Calibri" w:hAnsiTheme="majorHAnsi" w:cstheme="majorHAnsi"/>
        </w:rPr>
        <w:t>Nenhum pagamento será efetuado à contratada caso esta esteja em situação irregular relativamente à regularidade fiscal e trabalhista. Portanto, todas as certidões mencionadas neste documento deverão estar válidas na data da emissão da fatura/nota fiscal. Caso contrário, se quaisquer das certidões estiverem com prazo de validade expirado, o pagamento não será efetivado enquanto a(s) mesma(s) não for(em) regularizada(s).</w:t>
      </w:r>
    </w:p>
    <w:p w:rsidR="00AE1B2D" w:rsidRPr="005C251D" w:rsidRDefault="00D511CA">
      <w:pPr>
        <w:keepLines/>
        <w:numPr>
          <w:ilvl w:val="0"/>
          <w:numId w:val="1"/>
        </w:numPr>
        <w:spacing w:after="240" w:line="276" w:lineRule="auto"/>
        <w:rPr>
          <w:rFonts w:asciiTheme="majorHAnsi" w:eastAsia="Calibri" w:hAnsiTheme="majorHAnsi" w:cstheme="majorHAnsi"/>
        </w:rPr>
      </w:pPr>
      <w:r w:rsidRPr="005C251D">
        <w:rPr>
          <w:rFonts w:asciiTheme="majorHAnsi" w:eastAsia="Calibri" w:hAnsiTheme="majorHAnsi" w:cstheme="majorHAnsi"/>
        </w:rPr>
        <w:t>Vinculam-se à presente ordem, independentemente de transcrição, todas as cláusulas constantes na minuta do contrato ou ata de registro de preços da licitação identificada neste instrumento, bem como o termo de referência e a proposta de preços da empresa acima mencionada.</w:t>
      </w:r>
    </w:p>
    <w:p w:rsidR="00AE1B2D" w:rsidRPr="005C251D" w:rsidRDefault="00D511CA">
      <w:pPr>
        <w:keepLines/>
        <w:spacing w:after="240" w:line="276" w:lineRule="auto"/>
        <w:rPr>
          <w:rFonts w:asciiTheme="majorHAnsi" w:eastAsia="Calibri" w:hAnsiTheme="majorHAnsi" w:cstheme="majorHAnsi"/>
        </w:rPr>
      </w:pPr>
      <w:r w:rsidRPr="005C251D">
        <w:rPr>
          <w:rFonts w:asciiTheme="majorHAnsi" w:eastAsia="Calibri" w:hAnsiTheme="majorHAnsi" w:cstheme="majorHAnsi"/>
        </w:rPr>
        <w:t>Conforme solicitação e autorização do Secretário(a) Municipal Ordenador de Despesas, autorizo a(s) contratação(ões) conforme tabela acima.</w:t>
      </w:r>
    </w:p>
    <w:p w:rsidR="00AE1B2D" w:rsidRPr="005C251D" w:rsidRDefault="00D511CA">
      <w:pPr>
        <w:spacing w:line="276" w:lineRule="auto"/>
        <w:jc w:val="right"/>
        <w:rPr>
          <w:rFonts w:asciiTheme="majorHAnsi" w:eastAsia="Calibri" w:hAnsiTheme="majorHAnsi" w:cstheme="majorHAnsi"/>
        </w:rPr>
      </w:pPr>
      <w:r w:rsidRPr="005C251D">
        <w:rPr>
          <w:rFonts w:asciiTheme="majorHAnsi" w:eastAsia="Calibri" w:hAnsiTheme="majorHAnsi" w:cstheme="majorHAnsi"/>
        </w:rPr>
        <w:t>Santana do Maranhão – MA, _____ de ___________  de ______</w:t>
      </w:r>
    </w:p>
    <w:p w:rsidR="00AE1B2D" w:rsidRPr="005C251D" w:rsidRDefault="00AE1B2D">
      <w:pPr>
        <w:keepLines/>
        <w:spacing w:after="240" w:line="276" w:lineRule="auto"/>
        <w:jc w:val="right"/>
        <w:rPr>
          <w:rFonts w:asciiTheme="majorHAnsi" w:eastAsia="Calibri" w:hAnsiTheme="majorHAnsi" w:cstheme="majorHAnsi"/>
        </w:rPr>
      </w:pPr>
    </w:p>
    <w:p w:rsidR="00AE1B2D" w:rsidRPr="005C251D" w:rsidRDefault="00D511CA">
      <w:pPr>
        <w:keepLines/>
        <w:spacing w:after="240" w:line="276" w:lineRule="auto"/>
        <w:jc w:val="center"/>
        <w:rPr>
          <w:rFonts w:asciiTheme="majorHAnsi" w:eastAsia="Calibri" w:hAnsiTheme="majorHAnsi" w:cstheme="majorHAnsi"/>
          <w:b/>
          <w:color w:val="000000"/>
        </w:rPr>
      </w:pPr>
      <w:r w:rsidRPr="005C251D">
        <w:rPr>
          <w:rFonts w:asciiTheme="majorHAnsi" w:eastAsia="Calibri" w:hAnsiTheme="majorHAnsi" w:cstheme="majorHAnsi"/>
        </w:rPr>
        <w:t>(ASSINATURAS)</w:t>
      </w:r>
      <w:r w:rsidRPr="005C251D">
        <w:rPr>
          <w:rFonts w:asciiTheme="majorHAnsi" w:hAnsiTheme="majorHAnsi" w:cstheme="majorHAnsi"/>
        </w:rPr>
        <w:br w:type="page"/>
      </w:r>
    </w:p>
    <w:p w:rsidR="00AE1B2D" w:rsidRPr="005C251D" w:rsidRDefault="00D511CA">
      <w:pPr>
        <w:pBdr>
          <w:top w:val="nil"/>
          <w:left w:val="nil"/>
          <w:bottom w:val="nil"/>
          <w:right w:val="nil"/>
          <w:between w:val="nil"/>
        </w:pBdr>
        <w:shd w:val="clear" w:color="auto" w:fill="F3F3F3"/>
        <w:spacing w:line="276" w:lineRule="auto"/>
        <w:jc w:val="center"/>
        <w:rPr>
          <w:rFonts w:asciiTheme="majorHAnsi" w:eastAsia="Calibri" w:hAnsiTheme="majorHAnsi" w:cstheme="majorHAnsi"/>
          <w:b/>
        </w:rPr>
      </w:pPr>
      <w:r w:rsidRPr="005C251D">
        <w:rPr>
          <w:rFonts w:asciiTheme="majorHAnsi" w:eastAsia="Calibri" w:hAnsiTheme="majorHAnsi" w:cstheme="majorHAnsi"/>
          <w:b/>
        </w:rPr>
        <w:lastRenderedPageBreak/>
        <w:t>ANEXO VI – MODELO DE TERMO DE RECEBIMENTO PROVISÓRIO</w:t>
      </w:r>
    </w:p>
    <w:p w:rsidR="00AE1B2D" w:rsidRPr="005C251D" w:rsidRDefault="00AE1B2D">
      <w:pPr>
        <w:keepLines/>
        <w:spacing w:line="240" w:lineRule="auto"/>
        <w:jc w:val="left"/>
        <w:rPr>
          <w:rFonts w:asciiTheme="majorHAnsi" w:eastAsia="Calibri" w:hAnsiTheme="majorHAnsi" w:cstheme="majorHAnsi"/>
        </w:rPr>
      </w:pPr>
    </w:p>
    <w:tbl>
      <w:tblPr>
        <w:tblStyle w:val="af3"/>
        <w:tblW w:w="9922"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418"/>
        <w:gridCol w:w="8504"/>
      </w:tblGrid>
      <w:tr w:rsidR="00AE1B2D" w:rsidRPr="005C251D">
        <w:tc>
          <w:tcPr>
            <w:tcW w:w="9922" w:type="dxa"/>
            <w:gridSpan w:val="2"/>
            <w:tcBorders>
              <w:top w:val="single" w:sz="8" w:space="0" w:color="DDDDDD"/>
              <w:left w:val="single" w:sz="8" w:space="0" w:color="DDDDDD"/>
              <w:bottom w:val="single" w:sz="8" w:space="0" w:color="DDDDDD"/>
              <w:right w:val="single" w:sz="8" w:space="0" w:color="DDDDDD"/>
            </w:tcBorders>
            <w:shd w:val="clear" w:color="auto" w:fill="F3F3F3"/>
            <w:tcMar>
              <w:top w:w="100" w:type="dxa"/>
              <w:left w:w="100" w:type="dxa"/>
              <w:bottom w:w="100" w:type="dxa"/>
              <w:right w:w="100" w:type="dxa"/>
            </w:tcMar>
            <w:vAlign w:val="bottom"/>
          </w:tcPr>
          <w:p w:rsidR="00AE1B2D" w:rsidRPr="005C251D" w:rsidRDefault="00D511CA">
            <w:pPr>
              <w:keepLines/>
              <w:spacing w:line="276" w:lineRule="auto"/>
              <w:jc w:val="center"/>
              <w:rPr>
                <w:rFonts w:asciiTheme="majorHAnsi" w:eastAsia="Calibri" w:hAnsiTheme="majorHAnsi" w:cstheme="majorHAnsi"/>
                <w:color w:val="212529"/>
              </w:rPr>
            </w:pPr>
            <w:r w:rsidRPr="005C251D">
              <w:rPr>
                <w:rFonts w:asciiTheme="majorHAnsi" w:eastAsia="Calibri" w:hAnsiTheme="majorHAnsi" w:cstheme="majorHAnsi"/>
                <w:b/>
              </w:rPr>
              <w:t>DADOS DA UNIDADE SOLICITANTE</w:t>
            </w:r>
          </w:p>
        </w:tc>
      </w:tr>
      <w:tr w:rsidR="00AE1B2D" w:rsidRPr="005C251D">
        <w:tc>
          <w:tcPr>
            <w:tcW w:w="1418"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rsidR="00AE1B2D" w:rsidRPr="005C251D" w:rsidRDefault="00D511CA">
            <w:pPr>
              <w:keepLines/>
              <w:widowControl w:val="0"/>
              <w:spacing w:line="180" w:lineRule="auto"/>
              <w:jc w:val="right"/>
              <w:rPr>
                <w:rFonts w:asciiTheme="majorHAnsi" w:eastAsia="Calibri" w:hAnsiTheme="majorHAnsi" w:cstheme="majorHAnsi"/>
                <w:b/>
                <w:color w:val="212529"/>
              </w:rPr>
            </w:pPr>
            <w:r w:rsidRPr="005C251D">
              <w:rPr>
                <w:rFonts w:asciiTheme="majorHAnsi" w:eastAsia="Calibri" w:hAnsiTheme="majorHAnsi" w:cstheme="majorHAnsi"/>
                <w:b/>
                <w:color w:val="212529"/>
              </w:rPr>
              <w:t>NOME</w:t>
            </w:r>
          </w:p>
        </w:tc>
        <w:tc>
          <w:tcPr>
            <w:tcW w:w="8504"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rsidR="00AE1B2D" w:rsidRPr="005C251D" w:rsidRDefault="00AE1B2D">
            <w:pPr>
              <w:keepLines/>
              <w:widowControl w:val="0"/>
              <w:spacing w:line="180" w:lineRule="auto"/>
              <w:jc w:val="left"/>
              <w:rPr>
                <w:rFonts w:asciiTheme="majorHAnsi" w:eastAsia="Calibri" w:hAnsiTheme="majorHAnsi" w:cstheme="majorHAnsi"/>
                <w:color w:val="212529"/>
              </w:rPr>
            </w:pPr>
          </w:p>
        </w:tc>
      </w:tr>
      <w:tr w:rsidR="00AE1B2D" w:rsidRPr="005C251D">
        <w:tc>
          <w:tcPr>
            <w:tcW w:w="1418"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rsidR="00AE1B2D" w:rsidRPr="005C251D" w:rsidRDefault="00D511CA">
            <w:pPr>
              <w:keepLines/>
              <w:widowControl w:val="0"/>
              <w:spacing w:line="180" w:lineRule="auto"/>
              <w:jc w:val="right"/>
              <w:rPr>
                <w:rFonts w:asciiTheme="majorHAnsi" w:eastAsia="Calibri" w:hAnsiTheme="majorHAnsi" w:cstheme="majorHAnsi"/>
                <w:b/>
                <w:color w:val="212529"/>
              </w:rPr>
            </w:pPr>
            <w:r w:rsidRPr="005C251D">
              <w:rPr>
                <w:rFonts w:asciiTheme="majorHAnsi" w:eastAsia="Calibri" w:hAnsiTheme="majorHAnsi" w:cstheme="majorHAnsi"/>
                <w:b/>
                <w:color w:val="212529"/>
              </w:rPr>
              <w:t>CNPJ</w:t>
            </w:r>
          </w:p>
        </w:tc>
        <w:tc>
          <w:tcPr>
            <w:tcW w:w="8504"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rsidR="00AE1B2D" w:rsidRPr="005C251D" w:rsidRDefault="00AE1B2D">
            <w:pPr>
              <w:keepLines/>
              <w:widowControl w:val="0"/>
              <w:spacing w:line="180" w:lineRule="auto"/>
              <w:jc w:val="left"/>
              <w:rPr>
                <w:rFonts w:asciiTheme="majorHAnsi" w:eastAsia="Calibri" w:hAnsiTheme="majorHAnsi" w:cstheme="majorHAnsi"/>
                <w:color w:val="212529"/>
              </w:rPr>
            </w:pPr>
          </w:p>
        </w:tc>
      </w:tr>
    </w:tbl>
    <w:p w:rsidR="00AE1B2D" w:rsidRPr="005C251D" w:rsidRDefault="00AE1B2D">
      <w:pPr>
        <w:keepLines/>
        <w:spacing w:line="240" w:lineRule="auto"/>
        <w:jc w:val="left"/>
        <w:rPr>
          <w:rFonts w:asciiTheme="majorHAnsi" w:eastAsia="Calibri" w:hAnsiTheme="majorHAnsi" w:cstheme="majorHAnsi"/>
        </w:rPr>
      </w:pPr>
    </w:p>
    <w:tbl>
      <w:tblPr>
        <w:tblStyle w:val="af4"/>
        <w:tblW w:w="9922"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912"/>
        <w:gridCol w:w="8010"/>
      </w:tblGrid>
      <w:tr w:rsidR="00AE1B2D" w:rsidRPr="005C251D">
        <w:tc>
          <w:tcPr>
            <w:tcW w:w="9922" w:type="dxa"/>
            <w:gridSpan w:val="2"/>
            <w:tcBorders>
              <w:top w:val="single" w:sz="8" w:space="0" w:color="DDDDDD"/>
              <w:left w:val="single" w:sz="8" w:space="0" w:color="DDDDDD"/>
              <w:bottom w:val="single" w:sz="8" w:space="0" w:color="DDDDDD"/>
              <w:right w:val="single" w:sz="8" w:space="0" w:color="DDDDDD"/>
            </w:tcBorders>
            <w:shd w:val="clear" w:color="auto" w:fill="F3F3F3"/>
            <w:tcMar>
              <w:top w:w="100" w:type="dxa"/>
              <w:left w:w="100" w:type="dxa"/>
              <w:bottom w:w="100" w:type="dxa"/>
              <w:right w:w="100" w:type="dxa"/>
            </w:tcMar>
            <w:vAlign w:val="bottom"/>
          </w:tcPr>
          <w:p w:rsidR="00AE1B2D" w:rsidRPr="005C251D" w:rsidRDefault="00D511CA">
            <w:pPr>
              <w:keepLines/>
              <w:spacing w:line="276" w:lineRule="auto"/>
              <w:jc w:val="center"/>
              <w:rPr>
                <w:rFonts w:asciiTheme="majorHAnsi" w:eastAsia="Calibri" w:hAnsiTheme="majorHAnsi" w:cstheme="majorHAnsi"/>
                <w:color w:val="212529"/>
              </w:rPr>
            </w:pPr>
            <w:r w:rsidRPr="005C251D">
              <w:rPr>
                <w:rFonts w:asciiTheme="majorHAnsi" w:eastAsia="Calibri" w:hAnsiTheme="majorHAnsi" w:cstheme="majorHAnsi"/>
                <w:b/>
              </w:rPr>
              <w:t>DADOS DA CONTRATAÇÃO</w:t>
            </w:r>
          </w:p>
        </w:tc>
      </w:tr>
      <w:tr w:rsidR="00AE1B2D" w:rsidRPr="005C251D">
        <w:tc>
          <w:tcPr>
            <w:tcW w:w="1912"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rsidR="00AE1B2D" w:rsidRPr="005C251D" w:rsidRDefault="00D511CA">
            <w:pPr>
              <w:keepLines/>
              <w:widowControl w:val="0"/>
              <w:spacing w:line="180" w:lineRule="auto"/>
              <w:jc w:val="right"/>
              <w:rPr>
                <w:rFonts w:asciiTheme="majorHAnsi" w:eastAsia="Calibri" w:hAnsiTheme="majorHAnsi" w:cstheme="majorHAnsi"/>
                <w:b/>
                <w:color w:val="212529"/>
              </w:rPr>
            </w:pPr>
            <w:r w:rsidRPr="005C251D">
              <w:rPr>
                <w:rFonts w:asciiTheme="majorHAnsi" w:eastAsia="Calibri" w:hAnsiTheme="majorHAnsi" w:cstheme="majorHAnsi"/>
                <w:b/>
                <w:color w:val="212529"/>
              </w:rPr>
              <w:t>MODALIDADE</w:t>
            </w:r>
          </w:p>
        </w:tc>
        <w:tc>
          <w:tcPr>
            <w:tcW w:w="8010"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rsidR="00AE1B2D" w:rsidRPr="005C251D" w:rsidRDefault="00AE1B2D">
            <w:pPr>
              <w:keepLines/>
              <w:widowControl w:val="0"/>
              <w:spacing w:line="180" w:lineRule="auto"/>
              <w:jc w:val="left"/>
              <w:rPr>
                <w:rFonts w:asciiTheme="majorHAnsi" w:eastAsia="Calibri" w:hAnsiTheme="majorHAnsi" w:cstheme="majorHAnsi"/>
                <w:color w:val="212529"/>
              </w:rPr>
            </w:pPr>
          </w:p>
        </w:tc>
      </w:tr>
      <w:tr w:rsidR="00AE1B2D" w:rsidRPr="005C251D">
        <w:tc>
          <w:tcPr>
            <w:tcW w:w="1912"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rsidR="00AE1B2D" w:rsidRPr="005C251D" w:rsidRDefault="00D511CA">
            <w:pPr>
              <w:keepLines/>
              <w:widowControl w:val="0"/>
              <w:spacing w:line="180" w:lineRule="auto"/>
              <w:jc w:val="right"/>
              <w:rPr>
                <w:rFonts w:asciiTheme="majorHAnsi" w:eastAsia="Calibri" w:hAnsiTheme="majorHAnsi" w:cstheme="majorHAnsi"/>
                <w:b/>
                <w:color w:val="212529"/>
              </w:rPr>
            </w:pPr>
            <w:r w:rsidRPr="005C251D">
              <w:rPr>
                <w:rFonts w:asciiTheme="majorHAnsi" w:eastAsia="Calibri" w:hAnsiTheme="majorHAnsi" w:cstheme="majorHAnsi"/>
                <w:b/>
                <w:color w:val="212529"/>
              </w:rPr>
              <w:t>Nº PROCESSO</w:t>
            </w:r>
          </w:p>
        </w:tc>
        <w:tc>
          <w:tcPr>
            <w:tcW w:w="8010"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rsidR="00AE1B2D" w:rsidRPr="005C251D" w:rsidRDefault="00AE1B2D">
            <w:pPr>
              <w:keepLines/>
              <w:widowControl w:val="0"/>
              <w:spacing w:line="180" w:lineRule="auto"/>
              <w:jc w:val="left"/>
              <w:rPr>
                <w:rFonts w:asciiTheme="majorHAnsi" w:eastAsia="Calibri" w:hAnsiTheme="majorHAnsi" w:cstheme="majorHAnsi"/>
                <w:color w:val="212529"/>
              </w:rPr>
            </w:pPr>
          </w:p>
        </w:tc>
      </w:tr>
      <w:tr w:rsidR="00AE1B2D" w:rsidRPr="005C251D">
        <w:tc>
          <w:tcPr>
            <w:tcW w:w="1912"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rsidR="00AE1B2D" w:rsidRPr="005C251D" w:rsidRDefault="00D511CA">
            <w:pPr>
              <w:keepLines/>
              <w:widowControl w:val="0"/>
              <w:spacing w:line="180" w:lineRule="auto"/>
              <w:jc w:val="right"/>
              <w:rPr>
                <w:rFonts w:asciiTheme="majorHAnsi" w:eastAsia="Calibri" w:hAnsiTheme="majorHAnsi" w:cstheme="majorHAnsi"/>
                <w:b/>
                <w:color w:val="212529"/>
              </w:rPr>
            </w:pPr>
            <w:r w:rsidRPr="005C251D">
              <w:rPr>
                <w:rFonts w:asciiTheme="majorHAnsi" w:eastAsia="Calibri" w:hAnsiTheme="majorHAnsi" w:cstheme="majorHAnsi"/>
                <w:b/>
                <w:color w:val="212529"/>
              </w:rPr>
              <w:t>Nº ARP</w:t>
            </w:r>
          </w:p>
        </w:tc>
        <w:tc>
          <w:tcPr>
            <w:tcW w:w="8010"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rsidR="00AE1B2D" w:rsidRPr="005C251D" w:rsidRDefault="00AE1B2D">
            <w:pPr>
              <w:keepLines/>
              <w:widowControl w:val="0"/>
              <w:spacing w:line="180" w:lineRule="auto"/>
              <w:jc w:val="left"/>
              <w:rPr>
                <w:rFonts w:asciiTheme="majorHAnsi" w:eastAsia="Calibri" w:hAnsiTheme="majorHAnsi" w:cstheme="majorHAnsi"/>
                <w:color w:val="212529"/>
              </w:rPr>
            </w:pPr>
          </w:p>
        </w:tc>
      </w:tr>
      <w:tr w:rsidR="00AE1B2D" w:rsidRPr="005C251D">
        <w:tc>
          <w:tcPr>
            <w:tcW w:w="1912"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rsidR="00AE1B2D" w:rsidRPr="005C251D" w:rsidRDefault="00D511CA">
            <w:pPr>
              <w:keepLines/>
              <w:widowControl w:val="0"/>
              <w:spacing w:line="180" w:lineRule="auto"/>
              <w:jc w:val="right"/>
              <w:rPr>
                <w:rFonts w:asciiTheme="majorHAnsi" w:eastAsia="Calibri" w:hAnsiTheme="majorHAnsi" w:cstheme="majorHAnsi"/>
                <w:b/>
                <w:color w:val="212529"/>
              </w:rPr>
            </w:pPr>
            <w:r w:rsidRPr="005C251D">
              <w:rPr>
                <w:rFonts w:asciiTheme="majorHAnsi" w:eastAsia="Calibri" w:hAnsiTheme="majorHAnsi" w:cstheme="majorHAnsi"/>
                <w:b/>
                <w:color w:val="212529"/>
              </w:rPr>
              <w:t>Nº CONTRATO</w:t>
            </w:r>
          </w:p>
        </w:tc>
        <w:tc>
          <w:tcPr>
            <w:tcW w:w="8010"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rsidR="00AE1B2D" w:rsidRPr="005C251D" w:rsidRDefault="00AE1B2D">
            <w:pPr>
              <w:keepLines/>
              <w:widowControl w:val="0"/>
              <w:spacing w:line="180" w:lineRule="auto"/>
              <w:jc w:val="left"/>
              <w:rPr>
                <w:rFonts w:asciiTheme="majorHAnsi" w:eastAsia="Calibri" w:hAnsiTheme="majorHAnsi" w:cstheme="majorHAnsi"/>
                <w:color w:val="212529"/>
              </w:rPr>
            </w:pPr>
          </w:p>
        </w:tc>
      </w:tr>
      <w:tr w:rsidR="00AE1B2D" w:rsidRPr="005C251D">
        <w:tc>
          <w:tcPr>
            <w:tcW w:w="1912"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rsidR="00AE1B2D" w:rsidRPr="005C251D" w:rsidRDefault="00D511CA">
            <w:pPr>
              <w:keepLines/>
              <w:widowControl w:val="0"/>
              <w:spacing w:line="180" w:lineRule="auto"/>
              <w:jc w:val="right"/>
              <w:rPr>
                <w:rFonts w:asciiTheme="majorHAnsi" w:eastAsia="Calibri" w:hAnsiTheme="majorHAnsi" w:cstheme="majorHAnsi"/>
                <w:b/>
                <w:color w:val="212529"/>
              </w:rPr>
            </w:pPr>
            <w:r w:rsidRPr="005C251D">
              <w:rPr>
                <w:rFonts w:asciiTheme="majorHAnsi" w:eastAsia="Calibri" w:hAnsiTheme="majorHAnsi" w:cstheme="majorHAnsi"/>
                <w:b/>
                <w:color w:val="212529"/>
              </w:rPr>
              <w:t>OBJETO</w:t>
            </w:r>
          </w:p>
        </w:tc>
        <w:tc>
          <w:tcPr>
            <w:tcW w:w="8010"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rsidR="00AE1B2D" w:rsidRPr="005C251D" w:rsidRDefault="00AE1B2D">
            <w:pPr>
              <w:keepLines/>
              <w:widowControl w:val="0"/>
              <w:spacing w:line="180" w:lineRule="auto"/>
              <w:rPr>
                <w:rFonts w:asciiTheme="majorHAnsi" w:eastAsia="Calibri" w:hAnsiTheme="majorHAnsi" w:cstheme="majorHAnsi"/>
                <w:color w:val="212529"/>
              </w:rPr>
            </w:pPr>
          </w:p>
        </w:tc>
      </w:tr>
    </w:tbl>
    <w:p w:rsidR="00AE1B2D" w:rsidRPr="005C251D" w:rsidRDefault="00AE1B2D">
      <w:pPr>
        <w:keepLines/>
        <w:spacing w:line="240" w:lineRule="auto"/>
        <w:jc w:val="left"/>
        <w:rPr>
          <w:rFonts w:asciiTheme="majorHAnsi" w:eastAsia="Calibri" w:hAnsiTheme="majorHAnsi" w:cstheme="majorHAnsi"/>
        </w:rPr>
      </w:pPr>
    </w:p>
    <w:tbl>
      <w:tblPr>
        <w:tblStyle w:val="af5"/>
        <w:tblW w:w="9922"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912"/>
        <w:gridCol w:w="2910"/>
        <w:gridCol w:w="1170"/>
        <w:gridCol w:w="3930"/>
      </w:tblGrid>
      <w:tr w:rsidR="00AE1B2D" w:rsidRPr="005C251D">
        <w:tc>
          <w:tcPr>
            <w:tcW w:w="9922" w:type="dxa"/>
            <w:gridSpan w:val="4"/>
            <w:tcBorders>
              <w:top w:val="single" w:sz="8" w:space="0" w:color="DDDDDD"/>
              <w:left w:val="single" w:sz="8" w:space="0" w:color="DDDDDD"/>
              <w:bottom w:val="single" w:sz="8" w:space="0" w:color="DDDDDD"/>
              <w:right w:val="single" w:sz="8" w:space="0" w:color="DDDDDD"/>
            </w:tcBorders>
            <w:shd w:val="clear" w:color="auto" w:fill="F3F3F3"/>
            <w:tcMar>
              <w:top w:w="100" w:type="dxa"/>
              <w:left w:w="100" w:type="dxa"/>
              <w:bottom w:w="100" w:type="dxa"/>
              <w:right w:w="100" w:type="dxa"/>
            </w:tcMar>
            <w:vAlign w:val="bottom"/>
          </w:tcPr>
          <w:p w:rsidR="00AE1B2D" w:rsidRPr="005C251D" w:rsidRDefault="00D511CA">
            <w:pPr>
              <w:keepLines/>
              <w:spacing w:line="276" w:lineRule="auto"/>
              <w:jc w:val="center"/>
              <w:rPr>
                <w:rFonts w:asciiTheme="majorHAnsi" w:eastAsia="Calibri" w:hAnsiTheme="majorHAnsi" w:cstheme="majorHAnsi"/>
                <w:color w:val="212529"/>
              </w:rPr>
            </w:pPr>
            <w:r w:rsidRPr="005C251D">
              <w:rPr>
                <w:rFonts w:asciiTheme="majorHAnsi" w:eastAsia="Calibri" w:hAnsiTheme="majorHAnsi" w:cstheme="majorHAnsi"/>
                <w:b/>
              </w:rPr>
              <w:t>DADOS DO CONTRATADO</w:t>
            </w:r>
          </w:p>
        </w:tc>
      </w:tr>
      <w:tr w:rsidR="00AE1B2D" w:rsidRPr="005C251D">
        <w:tc>
          <w:tcPr>
            <w:tcW w:w="1912"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rsidR="00AE1B2D" w:rsidRPr="005C251D" w:rsidRDefault="00D511CA">
            <w:pPr>
              <w:keepLines/>
              <w:widowControl w:val="0"/>
              <w:spacing w:line="180" w:lineRule="auto"/>
              <w:jc w:val="right"/>
              <w:rPr>
                <w:rFonts w:asciiTheme="majorHAnsi" w:eastAsia="Calibri" w:hAnsiTheme="majorHAnsi" w:cstheme="majorHAnsi"/>
                <w:b/>
                <w:color w:val="212529"/>
              </w:rPr>
            </w:pPr>
            <w:r w:rsidRPr="005C251D">
              <w:rPr>
                <w:rFonts w:asciiTheme="majorHAnsi" w:eastAsia="Calibri" w:hAnsiTheme="majorHAnsi" w:cstheme="majorHAnsi"/>
                <w:b/>
                <w:color w:val="212529"/>
              </w:rPr>
              <w:t>NOME</w:t>
            </w:r>
          </w:p>
        </w:tc>
        <w:tc>
          <w:tcPr>
            <w:tcW w:w="2910"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rsidR="00AE1B2D" w:rsidRPr="005C251D" w:rsidRDefault="00AE1B2D">
            <w:pPr>
              <w:keepLines/>
              <w:widowControl w:val="0"/>
              <w:spacing w:line="180" w:lineRule="auto"/>
              <w:jc w:val="left"/>
              <w:rPr>
                <w:rFonts w:asciiTheme="majorHAnsi" w:eastAsia="Calibri" w:hAnsiTheme="majorHAnsi" w:cstheme="majorHAnsi"/>
                <w:color w:val="212529"/>
              </w:rPr>
            </w:pPr>
          </w:p>
        </w:tc>
        <w:tc>
          <w:tcPr>
            <w:tcW w:w="1170"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rsidR="00AE1B2D" w:rsidRPr="005C251D" w:rsidRDefault="00D511CA">
            <w:pPr>
              <w:keepLines/>
              <w:widowControl w:val="0"/>
              <w:spacing w:line="180" w:lineRule="auto"/>
              <w:jc w:val="right"/>
              <w:rPr>
                <w:rFonts w:asciiTheme="majorHAnsi" w:eastAsia="Calibri" w:hAnsiTheme="majorHAnsi" w:cstheme="majorHAnsi"/>
                <w:b/>
                <w:color w:val="212529"/>
              </w:rPr>
            </w:pPr>
            <w:r w:rsidRPr="005C251D">
              <w:rPr>
                <w:rFonts w:asciiTheme="majorHAnsi" w:eastAsia="Calibri" w:hAnsiTheme="majorHAnsi" w:cstheme="majorHAnsi"/>
                <w:b/>
                <w:color w:val="212529"/>
              </w:rPr>
              <w:t>CPF/CNPJ</w:t>
            </w:r>
          </w:p>
        </w:tc>
        <w:tc>
          <w:tcPr>
            <w:tcW w:w="3930"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rsidR="00AE1B2D" w:rsidRPr="005C251D" w:rsidRDefault="00AE1B2D">
            <w:pPr>
              <w:keepLines/>
              <w:widowControl w:val="0"/>
              <w:spacing w:line="180" w:lineRule="auto"/>
              <w:jc w:val="left"/>
              <w:rPr>
                <w:rFonts w:asciiTheme="majorHAnsi" w:eastAsia="Calibri" w:hAnsiTheme="majorHAnsi" w:cstheme="majorHAnsi"/>
                <w:color w:val="212529"/>
              </w:rPr>
            </w:pPr>
          </w:p>
        </w:tc>
      </w:tr>
      <w:tr w:rsidR="00AE1B2D" w:rsidRPr="005C251D">
        <w:tc>
          <w:tcPr>
            <w:tcW w:w="1912"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rsidR="00AE1B2D" w:rsidRPr="005C251D" w:rsidRDefault="00D511CA">
            <w:pPr>
              <w:keepLines/>
              <w:widowControl w:val="0"/>
              <w:spacing w:line="180" w:lineRule="auto"/>
              <w:jc w:val="right"/>
              <w:rPr>
                <w:rFonts w:asciiTheme="majorHAnsi" w:eastAsia="Calibri" w:hAnsiTheme="majorHAnsi" w:cstheme="majorHAnsi"/>
                <w:b/>
                <w:color w:val="212529"/>
              </w:rPr>
            </w:pPr>
            <w:r w:rsidRPr="005C251D">
              <w:rPr>
                <w:rFonts w:asciiTheme="majorHAnsi" w:eastAsia="Calibri" w:hAnsiTheme="majorHAnsi" w:cstheme="majorHAnsi"/>
                <w:b/>
                <w:color w:val="212529"/>
              </w:rPr>
              <w:t>LOGRADOURO</w:t>
            </w:r>
          </w:p>
        </w:tc>
        <w:tc>
          <w:tcPr>
            <w:tcW w:w="2910"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rsidR="00AE1B2D" w:rsidRPr="005C251D" w:rsidRDefault="00AE1B2D">
            <w:pPr>
              <w:keepLines/>
              <w:widowControl w:val="0"/>
              <w:spacing w:line="180" w:lineRule="auto"/>
              <w:jc w:val="left"/>
              <w:rPr>
                <w:rFonts w:asciiTheme="majorHAnsi" w:eastAsia="Calibri" w:hAnsiTheme="majorHAnsi" w:cstheme="majorHAnsi"/>
                <w:color w:val="212529"/>
              </w:rPr>
            </w:pPr>
          </w:p>
        </w:tc>
        <w:tc>
          <w:tcPr>
            <w:tcW w:w="1170"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rsidR="00AE1B2D" w:rsidRPr="005C251D" w:rsidRDefault="00D511CA">
            <w:pPr>
              <w:keepLines/>
              <w:widowControl w:val="0"/>
              <w:spacing w:line="180" w:lineRule="auto"/>
              <w:jc w:val="right"/>
              <w:rPr>
                <w:rFonts w:asciiTheme="majorHAnsi" w:eastAsia="Calibri" w:hAnsiTheme="majorHAnsi" w:cstheme="majorHAnsi"/>
                <w:b/>
                <w:color w:val="212529"/>
              </w:rPr>
            </w:pPr>
            <w:r w:rsidRPr="005C251D">
              <w:rPr>
                <w:rFonts w:asciiTheme="majorHAnsi" w:eastAsia="Calibri" w:hAnsiTheme="majorHAnsi" w:cstheme="majorHAnsi"/>
                <w:b/>
                <w:color w:val="212529"/>
              </w:rPr>
              <w:t>BAIRRO</w:t>
            </w:r>
          </w:p>
        </w:tc>
        <w:tc>
          <w:tcPr>
            <w:tcW w:w="3930"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rsidR="00AE1B2D" w:rsidRPr="005C251D" w:rsidRDefault="00AE1B2D">
            <w:pPr>
              <w:keepLines/>
              <w:widowControl w:val="0"/>
              <w:spacing w:line="180" w:lineRule="auto"/>
              <w:jc w:val="left"/>
              <w:rPr>
                <w:rFonts w:asciiTheme="majorHAnsi" w:eastAsia="Calibri" w:hAnsiTheme="majorHAnsi" w:cstheme="majorHAnsi"/>
                <w:color w:val="212529"/>
              </w:rPr>
            </w:pPr>
          </w:p>
        </w:tc>
      </w:tr>
      <w:tr w:rsidR="00AE1B2D" w:rsidRPr="005C251D">
        <w:tc>
          <w:tcPr>
            <w:tcW w:w="1912"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rsidR="00AE1B2D" w:rsidRPr="005C251D" w:rsidRDefault="00D511CA">
            <w:pPr>
              <w:keepLines/>
              <w:widowControl w:val="0"/>
              <w:spacing w:line="180" w:lineRule="auto"/>
              <w:jc w:val="right"/>
              <w:rPr>
                <w:rFonts w:asciiTheme="majorHAnsi" w:eastAsia="Calibri" w:hAnsiTheme="majorHAnsi" w:cstheme="majorHAnsi"/>
                <w:b/>
                <w:color w:val="212529"/>
              </w:rPr>
            </w:pPr>
            <w:r w:rsidRPr="005C251D">
              <w:rPr>
                <w:rFonts w:asciiTheme="majorHAnsi" w:eastAsia="Calibri" w:hAnsiTheme="majorHAnsi" w:cstheme="majorHAnsi"/>
                <w:b/>
                <w:color w:val="212529"/>
              </w:rPr>
              <w:t>CIDADE</w:t>
            </w:r>
          </w:p>
        </w:tc>
        <w:tc>
          <w:tcPr>
            <w:tcW w:w="2910"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rsidR="00AE1B2D" w:rsidRPr="005C251D" w:rsidRDefault="00AE1B2D">
            <w:pPr>
              <w:keepLines/>
              <w:widowControl w:val="0"/>
              <w:spacing w:line="180" w:lineRule="auto"/>
              <w:jc w:val="left"/>
              <w:rPr>
                <w:rFonts w:asciiTheme="majorHAnsi" w:eastAsia="Calibri" w:hAnsiTheme="majorHAnsi" w:cstheme="majorHAnsi"/>
                <w:color w:val="212529"/>
              </w:rPr>
            </w:pPr>
          </w:p>
        </w:tc>
        <w:tc>
          <w:tcPr>
            <w:tcW w:w="1170"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rsidR="00AE1B2D" w:rsidRPr="005C251D" w:rsidRDefault="00D511CA">
            <w:pPr>
              <w:keepLines/>
              <w:widowControl w:val="0"/>
              <w:spacing w:line="180" w:lineRule="auto"/>
              <w:jc w:val="right"/>
              <w:rPr>
                <w:rFonts w:asciiTheme="majorHAnsi" w:eastAsia="Calibri" w:hAnsiTheme="majorHAnsi" w:cstheme="majorHAnsi"/>
                <w:b/>
                <w:color w:val="212529"/>
              </w:rPr>
            </w:pPr>
            <w:r w:rsidRPr="005C251D">
              <w:rPr>
                <w:rFonts w:asciiTheme="majorHAnsi" w:eastAsia="Calibri" w:hAnsiTheme="majorHAnsi" w:cstheme="majorHAnsi"/>
                <w:b/>
                <w:color w:val="212529"/>
              </w:rPr>
              <w:t>ESTADO</w:t>
            </w:r>
          </w:p>
        </w:tc>
        <w:tc>
          <w:tcPr>
            <w:tcW w:w="3930"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rsidR="00AE1B2D" w:rsidRPr="005C251D" w:rsidRDefault="00AE1B2D">
            <w:pPr>
              <w:keepLines/>
              <w:widowControl w:val="0"/>
              <w:spacing w:line="180" w:lineRule="auto"/>
              <w:jc w:val="left"/>
              <w:rPr>
                <w:rFonts w:asciiTheme="majorHAnsi" w:eastAsia="Calibri" w:hAnsiTheme="majorHAnsi" w:cstheme="majorHAnsi"/>
                <w:color w:val="212529"/>
              </w:rPr>
            </w:pPr>
          </w:p>
        </w:tc>
      </w:tr>
      <w:tr w:rsidR="00AE1B2D" w:rsidRPr="005C251D">
        <w:tc>
          <w:tcPr>
            <w:tcW w:w="1912"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rsidR="00AE1B2D" w:rsidRPr="005C251D" w:rsidRDefault="00D511CA">
            <w:pPr>
              <w:keepLines/>
              <w:widowControl w:val="0"/>
              <w:spacing w:line="180" w:lineRule="auto"/>
              <w:jc w:val="right"/>
              <w:rPr>
                <w:rFonts w:asciiTheme="majorHAnsi" w:eastAsia="Calibri" w:hAnsiTheme="majorHAnsi" w:cstheme="majorHAnsi"/>
                <w:b/>
                <w:color w:val="212529"/>
              </w:rPr>
            </w:pPr>
            <w:r w:rsidRPr="005C251D">
              <w:rPr>
                <w:rFonts w:asciiTheme="majorHAnsi" w:eastAsia="Calibri" w:hAnsiTheme="majorHAnsi" w:cstheme="majorHAnsi"/>
                <w:b/>
                <w:color w:val="212529"/>
              </w:rPr>
              <w:t>CONTATO</w:t>
            </w:r>
          </w:p>
        </w:tc>
        <w:tc>
          <w:tcPr>
            <w:tcW w:w="2910"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rsidR="00AE1B2D" w:rsidRPr="005C251D" w:rsidRDefault="00AE1B2D">
            <w:pPr>
              <w:keepLines/>
              <w:widowControl w:val="0"/>
              <w:spacing w:line="180" w:lineRule="auto"/>
              <w:jc w:val="left"/>
              <w:rPr>
                <w:rFonts w:asciiTheme="majorHAnsi" w:eastAsia="Calibri" w:hAnsiTheme="majorHAnsi" w:cstheme="majorHAnsi"/>
                <w:color w:val="212529"/>
              </w:rPr>
            </w:pPr>
          </w:p>
        </w:tc>
        <w:tc>
          <w:tcPr>
            <w:tcW w:w="1170"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rsidR="00AE1B2D" w:rsidRPr="005C251D" w:rsidRDefault="00D511CA">
            <w:pPr>
              <w:keepLines/>
              <w:widowControl w:val="0"/>
              <w:spacing w:line="180" w:lineRule="auto"/>
              <w:jc w:val="right"/>
              <w:rPr>
                <w:rFonts w:asciiTheme="majorHAnsi" w:eastAsia="Calibri" w:hAnsiTheme="majorHAnsi" w:cstheme="majorHAnsi"/>
                <w:b/>
                <w:color w:val="212529"/>
              </w:rPr>
            </w:pPr>
            <w:r w:rsidRPr="005C251D">
              <w:rPr>
                <w:rFonts w:asciiTheme="majorHAnsi" w:eastAsia="Calibri" w:hAnsiTheme="majorHAnsi" w:cstheme="majorHAnsi"/>
                <w:b/>
                <w:color w:val="212529"/>
              </w:rPr>
              <w:t>E-MAIL</w:t>
            </w:r>
          </w:p>
        </w:tc>
        <w:tc>
          <w:tcPr>
            <w:tcW w:w="3930"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rsidR="00AE1B2D" w:rsidRPr="005C251D" w:rsidRDefault="00AE1B2D">
            <w:pPr>
              <w:keepLines/>
              <w:widowControl w:val="0"/>
              <w:spacing w:line="180" w:lineRule="auto"/>
              <w:jc w:val="left"/>
              <w:rPr>
                <w:rFonts w:asciiTheme="majorHAnsi" w:eastAsia="Calibri" w:hAnsiTheme="majorHAnsi" w:cstheme="majorHAnsi"/>
                <w:color w:val="212529"/>
              </w:rPr>
            </w:pPr>
          </w:p>
        </w:tc>
      </w:tr>
    </w:tbl>
    <w:p w:rsidR="00AE1B2D" w:rsidRPr="005C251D" w:rsidRDefault="00AE1B2D">
      <w:pPr>
        <w:keepLines/>
        <w:spacing w:line="240" w:lineRule="auto"/>
        <w:jc w:val="left"/>
        <w:rPr>
          <w:rFonts w:asciiTheme="majorHAnsi" w:eastAsia="Calibri" w:hAnsiTheme="majorHAnsi" w:cstheme="majorHAnsi"/>
        </w:rPr>
      </w:pPr>
    </w:p>
    <w:tbl>
      <w:tblPr>
        <w:tblStyle w:val="af6"/>
        <w:tblW w:w="9922"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714"/>
        <w:gridCol w:w="3106"/>
        <w:gridCol w:w="1700"/>
        <w:gridCol w:w="3402"/>
      </w:tblGrid>
      <w:tr w:rsidR="00AE1B2D" w:rsidRPr="005C251D">
        <w:tc>
          <w:tcPr>
            <w:tcW w:w="9922" w:type="dxa"/>
            <w:gridSpan w:val="4"/>
            <w:tcBorders>
              <w:top w:val="single" w:sz="8" w:space="0" w:color="DDDDDD"/>
              <w:left w:val="single" w:sz="8" w:space="0" w:color="DDDDDD"/>
              <w:bottom w:val="single" w:sz="8" w:space="0" w:color="DDDDDD"/>
              <w:right w:val="single" w:sz="8" w:space="0" w:color="DDDDDD"/>
            </w:tcBorders>
            <w:shd w:val="clear" w:color="auto" w:fill="F3F3F3"/>
            <w:tcMar>
              <w:top w:w="100" w:type="dxa"/>
              <w:left w:w="100" w:type="dxa"/>
              <w:bottom w:w="100" w:type="dxa"/>
              <w:right w:w="100" w:type="dxa"/>
            </w:tcMar>
            <w:vAlign w:val="bottom"/>
          </w:tcPr>
          <w:p w:rsidR="00AE1B2D" w:rsidRPr="005C251D" w:rsidRDefault="00D511CA">
            <w:pPr>
              <w:keepLines/>
              <w:spacing w:line="276" w:lineRule="auto"/>
              <w:jc w:val="center"/>
              <w:rPr>
                <w:rFonts w:asciiTheme="majorHAnsi" w:eastAsia="Calibri" w:hAnsiTheme="majorHAnsi" w:cstheme="majorHAnsi"/>
                <w:color w:val="212529"/>
              </w:rPr>
            </w:pPr>
            <w:r w:rsidRPr="005C251D">
              <w:rPr>
                <w:rFonts w:asciiTheme="majorHAnsi" w:eastAsia="Calibri" w:hAnsiTheme="majorHAnsi" w:cstheme="majorHAnsi"/>
                <w:b/>
              </w:rPr>
              <w:t>DADOS DA FATURA/NOTA FISCAL</w:t>
            </w:r>
          </w:p>
        </w:tc>
      </w:tr>
      <w:tr w:rsidR="00AE1B2D" w:rsidRPr="005C251D">
        <w:tc>
          <w:tcPr>
            <w:tcW w:w="1714"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rsidR="00AE1B2D" w:rsidRPr="005C251D" w:rsidRDefault="00D511CA">
            <w:pPr>
              <w:keepLines/>
              <w:widowControl w:val="0"/>
              <w:spacing w:line="180" w:lineRule="auto"/>
              <w:jc w:val="right"/>
              <w:rPr>
                <w:rFonts w:asciiTheme="majorHAnsi" w:eastAsia="Calibri" w:hAnsiTheme="majorHAnsi" w:cstheme="majorHAnsi"/>
                <w:b/>
                <w:color w:val="212529"/>
              </w:rPr>
            </w:pPr>
            <w:r w:rsidRPr="005C251D">
              <w:rPr>
                <w:rFonts w:asciiTheme="majorHAnsi" w:eastAsia="Calibri" w:hAnsiTheme="majorHAnsi" w:cstheme="majorHAnsi"/>
                <w:b/>
                <w:color w:val="212529"/>
              </w:rPr>
              <w:t>Nº FATURA/NF</w:t>
            </w:r>
          </w:p>
        </w:tc>
        <w:tc>
          <w:tcPr>
            <w:tcW w:w="3106"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rsidR="00AE1B2D" w:rsidRPr="005C251D" w:rsidRDefault="00AE1B2D">
            <w:pPr>
              <w:keepLines/>
              <w:widowControl w:val="0"/>
              <w:spacing w:line="180" w:lineRule="auto"/>
              <w:jc w:val="left"/>
              <w:rPr>
                <w:rFonts w:asciiTheme="majorHAnsi" w:eastAsia="Calibri" w:hAnsiTheme="majorHAnsi" w:cstheme="majorHAnsi"/>
                <w:color w:val="212529"/>
              </w:rPr>
            </w:pPr>
          </w:p>
        </w:tc>
        <w:tc>
          <w:tcPr>
            <w:tcW w:w="1700"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rsidR="00AE1B2D" w:rsidRPr="005C251D" w:rsidRDefault="00D511CA">
            <w:pPr>
              <w:keepLines/>
              <w:widowControl w:val="0"/>
              <w:spacing w:line="180" w:lineRule="auto"/>
              <w:jc w:val="right"/>
              <w:rPr>
                <w:rFonts w:asciiTheme="majorHAnsi" w:eastAsia="Calibri" w:hAnsiTheme="majorHAnsi" w:cstheme="majorHAnsi"/>
                <w:b/>
                <w:color w:val="212529"/>
              </w:rPr>
            </w:pPr>
            <w:r w:rsidRPr="005C251D">
              <w:rPr>
                <w:rFonts w:asciiTheme="majorHAnsi" w:eastAsia="Calibri" w:hAnsiTheme="majorHAnsi" w:cstheme="majorHAnsi"/>
                <w:b/>
                <w:color w:val="212529"/>
              </w:rPr>
              <w:t>DATA EMISSÃO</w:t>
            </w:r>
          </w:p>
        </w:tc>
        <w:tc>
          <w:tcPr>
            <w:tcW w:w="3402"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rsidR="00AE1B2D" w:rsidRPr="005C251D" w:rsidRDefault="00AE1B2D">
            <w:pPr>
              <w:keepLines/>
              <w:widowControl w:val="0"/>
              <w:spacing w:line="180" w:lineRule="auto"/>
              <w:jc w:val="left"/>
              <w:rPr>
                <w:rFonts w:asciiTheme="majorHAnsi" w:eastAsia="Calibri" w:hAnsiTheme="majorHAnsi" w:cstheme="majorHAnsi"/>
                <w:color w:val="212529"/>
              </w:rPr>
            </w:pPr>
          </w:p>
        </w:tc>
      </w:tr>
    </w:tbl>
    <w:p w:rsidR="00AE1B2D" w:rsidRPr="005C251D" w:rsidRDefault="00AE1B2D">
      <w:pPr>
        <w:keepLines/>
        <w:spacing w:line="240" w:lineRule="auto"/>
        <w:rPr>
          <w:rFonts w:asciiTheme="majorHAnsi" w:eastAsia="Calibri" w:hAnsiTheme="majorHAnsi" w:cstheme="majorHAnsi"/>
        </w:rPr>
      </w:pPr>
    </w:p>
    <w:p w:rsidR="00AE1B2D" w:rsidRPr="005C251D" w:rsidRDefault="00D511CA">
      <w:pPr>
        <w:keepLines/>
        <w:spacing w:after="240" w:line="240" w:lineRule="auto"/>
        <w:rPr>
          <w:rFonts w:asciiTheme="majorHAnsi" w:eastAsia="Calibri" w:hAnsiTheme="majorHAnsi" w:cstheme="majorHAnsi"/>
        </w:rPr>
      </w:pPr>
      <w:r w:rsidRPr="005C251D">
        <w:rPr>
          <w:rFonts w:asciiTheme="majorHAnsi" w:eastAsia="Calibri" w:hAnsiTheme="majorHAnsi" w:cstheme="majorHAnsi"/>
        </w:rPr>
        <w:t xml:space="preserve">Por este instrumento, atestamos para fins de cumprimento do disposto no artigo 73 da Lei nº 8.666/93 e alterações posteriores, que o(s) produtos e/ou serviço(s) relacionados na Ordem de Fornecimento/Serviço acima identificada, foram </w:t>
      </w:r>
      <w:r w:rsidRPr="005C251D">
        <w:rPr>
          <w:rFonts w:asciiTheme="majorHAnsi" w:eastAsia="Calibri" w:hAnsiTheme="majorHAnsi" w:cstheme="majorHAnsi"/>
          <w:b/>
        </w:rPr>
        <w:t>Recebidos Provisoriamente</w:t>
      </w:r>
      <w:r w:rsidRPr="005C251D">
        <w:rPr>
          <w:rFonts w:asciiTheme="majorHAnsi" w:eastAsia="Calibri" w:hAnsiTheme="majorHAnsi" w:cstheme="majorHAnsi"/>
        </w:rPr>
        <w:t xml:space="preserve"> nesta data e serão objeto de avaliação quanto aos aspectos de qualidade, de acordo com os Critérios de Aceitação previamente definidos no procedimento acima descrito.</w:t>
      </w:r>
    </w:p>
    <w:p w:rsidR="00AE1B2D" w:rsidRPr="005C251D" w:rsidRDefault="00D511CA">
      <w:pPr>
        <w:keepLines/>
        <w:spacing w:line="240" w:lineRule="auto"/>
        <w:rPr>
          <w:rFonts w:asciiTheme="majorHAnsi" w:eastAsia="Calibri" w:hAnsiTheme="majorHAnsi" w:cstheme="majorHAnsi"/>
        </w:rPr>
      </w:pPr>
      <w:r w:rsidRPr="005C251D">
        <w:rPr>
          <w:rFonts w:asciiTheme="majorHAnsi" w:eastAsia="Calibri" w:hAnsiTheme="majorHAnsi" w:cstheme="majorHAnsi"/>
        </w:rPr>
        <w:t>Ressalto que o Recebimento Definitivo destes produtos e/ou serviços ocorrerá em até 5 dias úteis, desde que não ocorram problemas técnicos ou divergências quanto às especificações constantes do Termo de Referência correspondente ao procedimento supracitado.</w:t>
      </w:r>
    </w:p>
    <w:p w:rsidR="00AE1B2D" w:rsidRPr="005C251D" w:rsidRDefault="00AE1B2D">
      <w:pPr>
        <w:spacing w:line="276" w:lineRule="auto"/>
        <w:jc w:val="right"/>
        <w:rPr>
          <w:rFonts w:asciiTheme="majorHAnsi" w:eastAsia="Calibri" w:hAnsiTheme="majorHAnsi" w:cstheme="majorHAnsi"/>
        </w:rPr>
      </w:pPr>
    </w:p>
    <w:p w:rsidR="00AE1B2D" w:rsidRPr="005C251D" w:rsidRDefault="00D511CA">
      <w:pPr>
        <w:spacing w:line="276" w:lineRule="auto"/>
        <w:jc w:val="right"/>
        <w:rPr>
          <w:rFonts w:asciiTheme="majorHAnsi" w:eastAsia="Calibri" w:hAnsiTheme="majorHAnsi" w:cstheme="majorHAnsi"/>
        </w:rPr>
      </w:pPr>
      <w:r w:rsidRPr="005C251D">
        <w:rPr>
          <w:rFonts w:asciiTheme="majorHAnsi" w:eastAsia="Calibri" w:hAnsiTheme="majorHAnsi" w:cstheme="majorHAnsi"/>
        </w:rPr>
        <w:t>Santana do Maranhão – MA, _____ de ___________  de ______</w:t>
      </w:r>
    </w:p>
    <w:p w:rsidR="00AE1B2D" w:rsidRPr="005C251D" w:rsidRDefault="00AE1B2D">
      <w:pPr>
        <w:spacing w:line="276" w:lineRule="auto"/>
        <w:jc w:val="center"/>
        <w:rPr>
          <w:rFonts w:asciiTheme="majorHAnsi" w:eastAsia="Calibri" w:hAnsiTheme="majorHAnsi" w:cstheme="majorHAnsi"/>
          <w:color w:val="000000"/>
        </w:rPr>
      </w:pPr>
    </w:p>
    <w:p w:rsidR="00AE1B2D" w:rsidRPr="005C251D" w:rsidRDefault="00D511CA">
      <w:pPr>
        <w:spacing w:line="276" w:lineRule="auto"/>
        <w:jc w:val="center"/>
        <w:rPr>
          <w:rFonts w:asciiTheme="majorHAnsi" w:eastAsia="Calibri" w:hAnsiTheme="majorHAnsi" w:cstheme="majorHAnsi"/>
          <w:color w:val="000000"/>
        </w:rPr>
      </w:pPr>
      <w:r w:rsidRPr="005C251D">
        <w:rPr>
          <w:rFonts w:asciiTheme="majorHAnsi" w:eastAsia="Calibri" w:hAnsiTheme="majorHAnsi" w:cstheme="majorHAnsi"/>
          <w:color w:val="000000"/>
        </w:rPr>
        <w:t>(ASSINATURAS)</w:t>
      </w:r>
    </w:p>
    <w:p w:rsidR="00AE1B2D" w:rsidRPr="005C251D" w:rsidRDefault="00D511CA">
      <w:pPr>
        <w:spacing w:after="160" w:line="276" w:lineRule="auto"/>
        <w:jc w:val="left"/>
        <w:rPr>
          <w:rFonts w:asciiTheme="majorHAnsi" w:eastAsia="Calibri" w:hAnsiTheme="majorHAnsi" w:cstheme="majorHAnsi"/>
          <w:color w:val="000000"/>
        </w:rPr>
      </w:pPr>
      <w:r w:rsidRPr="005C251D">
        <w:rPr>
          <w:rFonts w:asciiTheme="majorHAnsi" w:hAnsiTheme="majorHAnsi" w:cstheme="majorHAnsi"/>
        </w:rPr>
        <w:br w:type="page"/>
      </w:r>
    </w:p>
    <w:p w:rsidR="00AE1B2D" w:rsidRPr="005C251D" w:rsidRDefault="00D511CA">
      <w:pPr>
        <w:pBdr>
          <w:top w:val="nil"/>
          <w:left w:val="nil"/>
          <w:bottom w:val="nil"/>
          <w:right w:val="nil"/>
          <w:between w:val="nil"/>
        </w:pBdr>
        <w:shd w:val="clear" w:color="auto" w:fill="F3F3F3"/>
        <w:spacing w:line="276" w:lineRule="auto"/>
        <w:jc w:val="center"/>
        <w:rPr>
          <w:rFonts w:asciiTheme="majorHAnsi" w:eastAsia="Calibri" w:hAnsiTheme="majorHAnsi" w:cstheme="majorHAnsi"/>
          <w:b/>
          <w:color w:val="000000"/>
        </w:rPr>
      </w:pPr>
      <w:r w:rsidRPr="005C251D">
        <w:rPr>
          <w:rFonts w:asciiTheme="majorHAnsi" w:eastAsia="Calibri" w:hAnsiTheme="majorHAnsi" w:cstheme="majorHAnsi"/>
          <w:b/>
          <w:color w:val="000000"/>
        </w:rPr>
        <w:lastRenderedPageBreak/>
        <w:t xml:space="preserve">ANEXO VII – MODELO DE </w:t>
      </w:r>
      <w:r w:rsidRPr="005C251D">
        <w:rPr>
          <w:rFonts w:asciiTheme="majorHAnsi" w:eastAsia="Calibri" w:hAnsiTheme="majorHAnsi" w:cstheme="majorHAnsi"/>
          <w:b/>
        </w:rPr>
        <w:t>TERMO</w:t>
      </w:r>
      <w:r w:rsidRPr="005C251D">
        <w:rPr>
          <w:rFonts w:asciiTheme="majorHAnsi" w:eastAsia="Calibri" w:hAnsiTheme="majorHAnsi" w:cstheme="majorHAnsi"/>
          <w:b/>
          <w:color w:val="000000"/>
        </w:rPr>
        <w:t xml:space="preserve"> DE RECEBIMENTO DEFINITIVO</w:t>
      </w:r>
      <w:r w:rsidRPr="005C251D">
        <w:rPr>
          <w:rFonts w:asciiTheme="majorHAnsi" w:eastAsia="Calibri" w:hAnsiTheme="majorHAnsi" w:cstheme="majorHAnsi"/>
          <w:b/>
          <w:color w:val="000000"/>
        </w:rPr>
        <w:tab/>
      </w:r>
    </w:p>
    <w:p w:rsidR="00AE1B2D" w:rsidRPr="005C251D" w:rsidRDefault="00AE1B2D">
      <w:pPr>
        <w:keepLines/>
        <w:spacing w:line="240" w:lineRule="auto"/>
        <w:jc w:val="left"/>
        <w:rPr>
          <w:rFonts w:asciiTheme="majorHAnsi" w:eastAsia="Calibri" w:hAnsiTheme="majorHAnsi" w:cstheme="majorHAnsi"/>
        </w:rPr>
      </w:pPr>
    </w:p>
    <w:tbl>
      <w:tblPr>
        <w:tblStyle w:val="af7"/>
        <w:tblW w:w="9922"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418"/>
        <w:gridCol w:w="8504"/>
      </w:tblGrid>
      <w:tr w:rsidR="00AE1B2D" w:rsidRPr="005C251D">
        <w:tc>
          <w:tcPr>
            <w:tcW w:w="9922" w:type="dxa"/>
            <w:gridSpan w:val="2"/>
            <w:tcBorders>
              <w:top w:val="single" w:sz="8" w:space="0" w:color="DDDDDD"/>
              <w:left w:val="single" w:sz="8" w:space="0" w:color="DDDDDD"/>
              <w:bottom w:val="single" w:sz="8" w:space="0" w:color="DDDDDD"/>
              <w:right w:val="single" w:sz="8" w:space="0" w:color="DDDDDD"/>
            </w:tcBorders>
            <w:shd w:val="clear" w:color="auto" w:fill="F3F3F3"/>
            <w:tcMar>
              <w:top w:w="100" w:type="dxa"/>
              <w:left w:w="100" w:type="dxa"/>
              <w:bottom w:w="100" w:type="dxa"/>
              <w:right w:w="100" w:type="dxa"/>
            </w:tcMar>
            <w:vAlign w:val="bottom"/>
          </w:tcPr>
          <w:p w:rsidR="00AE1B2D" w:rsidRPr="005C251D" w:rsidRDefault="00D511CA">
            <w:pPr>
              <w:keepLines/>
              <w:spacing w:line="276" w:lineRule="auto"/>
              <w:jc w:val="center"/>
              <w:rPr>
                <w:rFonts w:asciiTheme="majorHAnsi" w:eastAsia="Calibri" w:hAnsiTheme="majorHAnsi" w:cstheme="majorHAnsi"/>
                <w:color w:val="212529"/>
              </w:rPr>
            </w:pPr>
            <w:r w:rsidRPr="005C251D">
              <w:rPr>
                <w:rFonts w:asciiTheme="majorHAnsi" w:eastAsia="Calibri" w:hAnsiTheme="majorHAnsi" w:cstheme="majorHAnsi"/>
                <w:b/>
              </w:rPr>
              <w:t>DADOS DA UNIDADE SOLICITANTE</w:t>
            </w:r>
          </w:p>
        </w:tc>
      </w:tr>
      <w:tr w:rsidR="00AE1B2D" w:rsidRPr="005C251D">
        <w:tc>
          <w:tcPr>
            <w:tcW w:w="1418"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rsidR="00AE1B2D" w:rsidRPr="005C251D" w:rsidRDefault="00D511CA">
            <w:pPr>
              <w:keepLines/>
              <w:widowControl w:val="0"/>
              <w:spacing w:line="180" w:lineRule="auto"/>
              <w:jc w:val="right"/>
              <w:rPr>
                <w:rFonts w:asciiTheme="majorHAnsi" w:eastAsia="Calibri" w:hAnsiTheme="majorHAnsi" w:cstheme="majorHAnsi"/>
                <w:b/>
                <w:color w:val="212529"/>
              </w:rPr>
            </w:pPr>
            <w:r w:rsidRPr="005C251D">
              <w:rPr>
                <w:rFonts w:asciiTheme="majorHAnsi" w:eastAsia="Calibri" w:hAnsiTheme="majorHAnsi" w:cstheme="majorHAnsi"/>
                <w:b/>
                <w:color w:val="212529"/>
              </w:rPr>
              <w:t>NOME</w:t>
            </w:r>
          </w:p>
        </w:tc>
        <w:tc>
          <w:tcPr>
            <w:tcW w:w="8504"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rsidR="00AE1B2D" w:rsidRPr="005C251D" w:rsidRDefault="00AE1B2D">
            <w:pPr>
              <w:keepLines/>
              <w:widowControl w:val="0"/>
              <w:spacing w:line="180" w:lineRule="auto"/>
              <w:jc w:val="left"/>
              <w:rPr>
                <w:rFonts w:asciiTheme="majorHAnsi" w:eastAsia="Calibri" w:hAnsiTheme="majorHAnsi" w:cstheme="majorHAnsi"/>
                <w:color w:val="212529"/>
              </w:rPr>
            </w:pPr>
          </w:p>
        </w:tc>
      </w:tr>
      <w:tr w:rsidR="00AE1B2D" w:rsidRPr="005C251D">
        <w:tc>
          <w:tcPr>
            <w:tcW w:w="1418"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rsidR="00AE1B2D" w:rsidRPr="005C251D" w:rsidRDefault="00D511CA">
            <w:pPr>
              <w:keepLines/>
              <w:widowControl w:val="0"/>
              <w:spacing w:line="180" w:lineRule="auto"/>
              <w:jc w:val="right"/>
              <w:rPr>
                <w:rFonts w:asciiTheme="majorHAnsi" w:eastAsia="Calibri" w:hAnsiTheme="majorHAnsi" w:cstheme="majorHAnsi"/>
                <w:b/>
                <w:color w:val="212529"/>
              </w:rPr>
            </w:pPr>
            <w:r w:rsidRPr="005C251D">
              <w:rPr>
                <w:rFonts w:asciiTheme="majorHAnsi" w:eastAsia="Calibri" w:hAnsiTheme="majorHAnsi" w:cstheme="majorHAnsi"/>
                <w:b/>
                <w:color w:val="212529"/>
              </w:rPr>
              <w:t>CNPJ</w:t>
            </w:r>
          </w:p>
        </w:tc>
        <w:tc>
          <w:tcPr>
            <w:tcW w:w="8504"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rsidR="00AE1B2D" w:rsidRPr="005C251D" w:rsidRDefault="00AE1B2D">
            <w:pPr>
              <w:keepLines/>
              <w:widowControl w:val="0"/>
              <w:spacing w:line="180" w:lineRule="auto"/>
              <w:jc w:val="left"/>
              <w:rPr>
                <w:rFonts w:asciiTheme="majorHAnsi" w:eastAsia="Calibri" w:hAnsiTheme="majorHAnsi" w:cstheme="majorHAnsi"/>
                <w:color w:val="212529"/>
              </w:rPr>
            </w:pPr>
          </w:p>
        </w:tc>
      </w:tr>
    </w:tbl>
    <w:p w:rsidR="00AE1B2D" w:rsidRPr="005C251D" w:rsidRDefault="00AE1B2D">
      <w:pPr>
        <w:keepLines/>
        <w:spacing w:line="240" w:lineRule="auto"/>
        <w:jc w:val="left"/>
        <w:rPr>
          <w:rFonts w:asciiTheme="majorHAnsi" w:eastAsia="Calibri" w:hAnsiTheme="majorHAnsi" w:cstheme="majorHAnsi"/>
        </w:rPr>
      </w:pPr>
    </w:p>
    <w:tbl>
      <w:tblPr>
        <w:tblStyle w:val="af8"/>
        <w:tblW w:w="9922"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837"/>
        <w:gridCol w:w="8085"/>
      </w:tblGrid>
      <w:tr w:rsidR="00AE1B2D" w:rsidRPr="005C251D">
        <w:tc>
          <w:tcPr>
            <w:tcW w:w="9922" w:type="dxa"/>
            <w:gridSpan w:val="2"/>
            <w:tcBorders>
              <w:top w:val="single" w:sz="8" w:space="0" w:color="DDDDDD"/>
              <w:left w:val="single" w:sz="8" w:space="0" w:color="DDDDDD"/>
              <w:bottom w:val="single" w:sz="8" w:space="0" w:color="DDDDDD"/>
              <w:right w:val="single" w:sz="8" w:space="0" w:color="DDDDDD"/>
            </w:tcBorders>
            <w:shd w:val="clear" w:color="auto" w:fill="F3F3F3"/>
            <w:tcMar>
              <w:top w:w="100" w:type="dxa"/>
              <w:left w:w="100" w:type="dxa"/>
              <w:bottom w:w="100" w:type="dxa"/>
              <w:right w:w="100" w:type="dxa"/>
            </w:tcMar>
            <w:vAlign w:val="bottom"/>
          </w:tcPr>
          <w:p w:rsidR="00AE1B2D" w:rsidRPr="005C251D" w:rsidRDefault="00D511CA">
            <w:pPr>
              <w:keepLines/>
              <w:spacing w:line="276" w:lineRule="auto"/>
              <w:jc w:val="center"/>
              <w:rPr>
                <w:rFonts w:asciiTheme="majorHAnsi" w:eastAsia="Calibri" w:hAnsiTheme="majorHAnsi" w:cstheme="majorHAnsi"/>
                <w:color w:val="212529"/>
              </w:rPr>
            </w:pPr>
            <w:r w:rsidRPr="005C251D">
              <w:rPr>
                <w:rFonts w:asciiTheme="majorHAnsi" w:eastAsia="Calibri" w:hAnsiTheme="majorHAnsi" w:cstheme="majorHAnsi"/>
                <w:b/>
              </w:rPr>
              <w:t>DADOS DA CONTRATAÇÃO</w:t>
            </w:r>
          </w:p>
        </w:tc>
      </w:tr>
      <w:tr w:rsidR="00AE1B2D" w:rsidRPr="005C251D">
        <w:tc>
          <w:tcPr>
            <w:tcW w:w="1837"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rsidR="00AE1B2D" w:rsidRPr="005C251D" w:rsidRDefault="00D511CA">
            <w:pPr>
              <w:keepLines/>
              <w:widowControl w:val="0"/>
              <w:spacing w:line="180" w:lineRule="auto"/>
              <w:jc w:val="right"/>
              <w:rPr>
                <w:rFonts w:asciiTheme="majorHAnsi" w:eastAsia="Calibri" w:hAnsiTheme="majorHAnsi" w:cstheme="majorHAnsi"/>
                <w:b/>
                <w:color w:val="212529"/>
              </w:rPr>
            </w:pPr>
            <w:r w:rsidRPr="005C251D">
              <w:rPr>
                <w:rFonts w:asciiTheme="majorHAnsi" w:eastAsia="Calibri" w:hAnsiTheme="majorHAnsi" w:cstheme="majorHAnsi"/>
                <w:b/>
                <w:color w:val="212529"/>
              </w:rPr>
              <w:t>MODALIDADE</w:t>
            </w:r>
          </w:p>
        </w:tc>
        <w:tc>
          <w:tcPr>
            <w:tcW w:w="8085"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rsidR="00AE1B2D" w:rsidRPr="005C251D" w:rsidRDefault="00AE1B2D">
            <w:pPr>
              <w:keepLines/>
              <w:widowControl w:val="0"/>
              <w:spacing w:line="180" w:lineRule="auto"/>
              <w:jc w:val="left"/>
              <w:rPr>
                <w:rFonts w:asciiTheme="majorHAnsi" w:eastAsia="Calibri" w:hAnsiTheme="majorHAnsi" w:cstheme="majorHAnsi"/>
                <w:color w:val="212529"/>
              </w:rPr>
            </w:pPr>
          </w:p>
        </w:tc>
      </w:tr>
      <w:tr w:rsidR="00AE1B2D" w:rsidRPr="005C251D">
        <w:tc>
          <w:tcPr>
            <w:tcW w:w="1837"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rsidR="00AE1B2D" w:rsidRPr="005C251D" w:rsidRDefault="00D511CA">
            <w:pPr>
              <w:keepLines/>
              <w:widowControl w:val="0"/>
              <w:spacing w:line="180" w:lineRule="auto"/>
              <w:jc w:val="right"/>
              <w:rPr>
                <w:rFonts w:asciiTheme="majorHAnsi" w:eastAsia="Calibri" w:hAnsiTheme="majorHAnsi" w:cstheme="majorHAnsi"/>
                <w:b/>
                <w:color w:val="212529"/>
              </w:rPr>
            </w:pPr>
            <w:r w:rsidRPr="005C251D">
              <w:rPr>
                <w:rFonts w:asciiTheme="majorHAnsi" w:eastAsia="Calibri" w:hAnsiTheme="majorHAnsi" w:cstheme="majorHAnsi"/>
                <w:b/>
                <w:color w:val="212529"/>
              </w:rPr>
              <w:t>Nº PROCESSO</w:t>
            </w:r>
          </w:p>
        </w:tc>
        <w:tc>
          <w:tcPr>
            <w:tcW w:w="8085"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rsidR="00AE1B2D" w:rsidRPr="005C251D" w:rsidRDefault="00AE1B2D">
            <w:pPr>
              <w:keepLines/>
              <w:widowControl w:val="0"/>
              <w:spacing w:line="180" w:lineRule="auto"/>
              <w:jc w:val="left"/>
              <w:rPr>
                <w:rFonts w:asciiTheme="majorHAnsi" w:eastAsia="Calibri" w:hAnsiTheme="majorHAnsi" w:cstheme="majorHAnsi"/>
                <w:color w:val="212529"/>
              </w:rPr>
            </w:pPr>
          </w:p>
        </w:tc>
      </w:tr>
      <w:tr w:rsidR="00AE1B2D" w:rsidRPr="005C251D">
        <w:tc>
          <w:tcPr>
            <w:tcW w:w="1837"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rsidR="00AE1B2D" w:rsidRPr="005C251D" w:rsidRDefault="00D511CA">
            <w:pPr>
              <w:keepLines/>
              <w:widowControl w:val="0"/>
              <w:spacing w:line="180" w:lineRule="auto"/>
              <w:jc w:val="right"/>
              <w:rPr>
                <w:rFonts w:asciiTheme="majorHAnsi" w:eastAsia="Calibri" w:hAnsiTheme="majorHAnsi" w:cstheme="majorHAnsi"/>
                <w:b/>
                <w:color w:val="212529"/>
              </w:rPr>
            </w:pPr>
            <w:r w:rsidRPr="005C251D">
              <w:rPr>
                <w:rFonts w:asciiTheme="majorHAnsi" w:eastAsia="Calibri" w:hAnsiTheme="majorHAnsi" w:cstheme="majorHAnsi"/>
                <w:b/>
                <w:color w:val="212529"/>
              </w:rPr>
              <w:t>Nº ARP</w:t>
            </w:r>
          </w:p>
        </w:tc>
        <w:tc>
          <w:tcPr>
            <w:tcW w:w="8085"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rsidR="00AE1B2D" w:rsidRPr="005C251D" w:rsidRDefault="00AE1B2D">
            <w:pPr>
              <w:keepLines/>
              <w:widowControl w:val="0"/>
              <w:spacing w:line="180" w:lineRule="auto"/>
              <w:jc w:val="left"/>
              <w:rPr>
                <w:rFonts w:asciiTheme="majorHAnsi" w:eastAsia="Calibri" w:hAnsiTheme="majorHAnsi" w:cstheme="majorHAnsi"/>
                <w:color w:val="212529"/>
              </w:rPr>
            </w:pPr>
          </w:p>
        </w:tc>
      </w:tr>
      <w:tr w:rsidR="00AE1B2D" w:rsidRPr="005C251D">
        <w:tc>
          <w:tcPr>
            <w:tcW w:w="1837"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rsidR="00AE1B2D" w:rsidRPr="005C251D" w:rsidRDefault="00D511CA">
            <w:pPr>
              <w:keepLines/>
              <w:widowControl w:val="0"/>
              <w:spacing w:line="180" w:lineRule="auto"/>
              <w:jc w:val="right"/>
              <w:rPr>
                <w:rFonts w:asciiTheme="majorHAnsi" w:eastAsia="Calibri" w:hAnsiTheme="majorHAnsi" w:cstheme="majorHAnsi"/>
                <w:b/>
                <w:color w:val="212529"/>
              </w:rPr>
            </w:pPr>
            <w:r w:rsidRPr="005C251D">
              <w:rPr>
                <w:rFonts w:asciiTheme="majorHAnsi" w:eastAsia="Calibri" w:hAnsiTheme="majorHAnsi" w:cstheme="majorHAnsi"/>
                <w:b/>
                <w:color w:val="212529"/>
              </w:rPr>
              <w:t>Nº CONTRATO</w:t>
            </w:r>
          </w:p>
        </w:tc>
        <w:tc>
          <w:tcPr>
            <w:tcW w:w="8085"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rsidR="00AE1B2D" w:rsidRPr="005C251D" w:rsidRDefault="00AE1B2D">
            <w:pPr>
              <w:keepLines/>
              <w:widowControl w:val="0"/>
              <w:spacing w:line="180" w:lineRule="auto"/>
              <w:jc w:val="left"/>
              <w:rPr>
                <w:rFonts w:asciiTheme="majorHAnsi" w:eastAsia="Calibri" w:hAnsiTheme="majorHAnsi" w:cstheme="majorHAnsi"/>
                <w:color w:val="212529"/>
              </w:rPr>
            </w:pPr>
          </w:p>
        </w:tc>
      </w:tr>
      <w:tr w:rsidR="00AE1B2D" w:rsidRPr="005C251D">
        <w:tc>
          <w:tcPr>
            <w:tcW w:w="1837"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rsidR="00AE1B2D" w:rsidRPr="005C251D" w:rsidRDefault="00D511CA">
            <w:pPr>
              <w:keepLines/>
              <w:widowControl w:val="0"/>
              <w:spacing w:line="180" w:lineRule="auto"/>
              <w:jc w:val="right"/>
              <w:rPr>
                <w:rFonts w:asciiTheme="majorHAnsi" w:eastAsia="Calibri" w:hAnsiTheme="majorHAnsi" w:cstheme="majorHAnsi"/>
                <w:b/>
                <w:color w:val="212529"/>
              </w:rPr>
            </w:pPr>
            <w:r w:rsidRPr="005C251D">
              <w:rPr>
                <w:rFonts w:asciiTheme="majorHAnsi" w:eastAsia="Calibri" w:hAnsiTheme="majorHAnsi" w:cstheme="majorHAnsi"/>
                <w:b/>
                <w:color w:val="212529"/>
              </w:rPr>
              <w:t>OBJETO</w:t>
            </w:r>
          </w:p>
        </w:tc>
        <w:tc>
          <w:tcPr>
            <w:tcW w:w="8085"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rsidR="00AE1B2D" w:rsidRPr="005C251D" w:rsidRDefault="00AE1B2D">
            <w:pPr>
              <w:keepLines/>
              <w:widowControl w:val="0"/>
              <w:spacing w:line="180" w:lineRule="auto"/>
              <w:rPr>
                <w:rFonts w:asciiTheme="majorHAnsi" w:eastAsia="Calibri" w:hAnsiTheme="majorHAnsi" w:cstheme="majorHAnsi"/>
                <w:color w:val="212529"/>
              </w:rPr>
            </w:pPr>
          </w:p>
        </w:tc>
      </w:tr>
    </w:tbl>
    <w:p w:rsidR="00AE1B2D" w:rsidRPr="005C251D" w:rsidRDefault="00AE1B2D">
      <w:pPr>
        <w:keepLines/>
        <w:spacing w:line="240" w:lineRule="auto"/>
        <w:jc w:val="left"/>
        <w:rPr>
          <w:rFonts w:asciiTheme="majorHAnsi" w:eastAsia="Calibri" w:hAnsiTheme="majorHAnsi" w:cstheme="majorHAnsi"/>
        </w:rPr>
      </w:pPr>
    </w:p>
    <w:tbl>
      <w:tblPr>
        <w:tblStyle w:val="af9"/>
        <w:tblW w:w="9902"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801"/>
        <w:gridCol w:w="3000"/>
        <w:gridCol w:w="1700"/>
        <w:gridCol w:w="3401"/>
      </w:tblGrid>
      <w:tr w:rsidR="00AE1B2D" w:rsidRPr="005C251D">
        <w:tc>
          <w:tcPr>
            <w:tcW w:w="9902" w:type="dxa"/>
            <w:gridSpan w:val="4"/>
            <w:tcBorders>
              <w:top w:val="single" w:sz="8" w:space="0" w:color="DDDDDD"/>
              <w:left w:val="single" w:sz="8" w:space="0" w:color="DDDDDD"/>
              <w:bottom w:val="single" w:sz="8" w:space="0" w:color="DDDDDD"/>
              <w:right w:val="single" w:sz="8" w:space="0" w:color="DDDDDD"/>
            </w:tcBorders>
            <w:shd w:val="clear" w:color="auto" w:fill="F3F3F3"/>
            <w:tcMar>
              <w:top w:w="100" w:type="dxa"/>
              <w:left w:w="100" w:type="dxa"/>
              <w:bottom w:w="100" w:type="dxa"/>
              <w:right w:w="100" w:type="dxa"/>
            </w:tcMar>
            <w:vAlign w:val="bottom"/>
          </w:tcPr>
          <w:p w:rsidR="00AE1B2D" w:rsidRPr="005C251D" w:rsidRDefault="00D511CA">
            <w:pPr>
              <w:keepLines/>
              <w:spacing w:line="276" w:lineRule="auto"/>
              <w:jc w:val="center"/>
              <w:rPr>
                <w:rFonts w:asciiTheme="majorHAnsi" w:eastAsia="Calibri" w:hAnsiTheme="majorHAnsi" w:cstheme="majorHAnsi"/>
                <w:color w:val="212529"/>
              </w:rPr>
            </w:pPr>
            <w:r w:rsidRPr="005C251D">
              <w:rPr>
                <w:rFonts w:asciiTheme="majorHAnsi" w:eastAsia="Calibri" w:hAnsiTheme="majorHAnsi" w:cstheme="majorHAnsi"/>
                <w:b/>
              </w:rPr>
              <w:t>DADOS DO CONTRATADO</w:t>
            </w:r>
          </w:p>
        </w:tc>
      </w:tr>
      <w:tr w:rsidR="00AE1B2D" w:rsidRPr="005C251D">
        <w:tc>
          <w:tcPr>
            <w:tcW w:w="1801"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rsidR="00AE1B2D" w:rsidRPr="005C251D" w:rsidRDefault="00D511CA">
            <w:pPr>
              <w:keepLines/>
              <w:widowControl w:val="0"/>
              <w:spacing w:line="180" w:lineRule="auto"/>
              <w:jc w:val="right"/>
              <w:rPr>
                <w:rFonts w:asciiTheme="majorHAnsi" w:eastAsia="Calibri" w:hAnsiTheme="majorHAnsi" w:cstheme="majorHAnsi"/>
                <w:b/>
                <w:color w:val="212529"/>
              </w:rPr>
            </w:pPr>
            <w:r w:rsidRPr="005C251D">
              <w:rPr>
                <w:rFonts w:asciiTheme="majorHAnsi" w:eastAsia="Calibri" w:hAnsiTheme="majorHAnsi" w:cstheme="majorHAnsi"/>
                <w:b/>
                <w:color w:val="212529"/>
              </w:rPr>
              <w:t>NOME</w:t>
            </w:r>
          </w:p>
        </w:tc>
        <w:tc>
          <w:tcPr>
            <w:tcW w:w="3000"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rsidR="00AE1B2D" w:rsidRPr="005C251D" w:rsidRDefault="00AE1B2D">
            <w:pPr>
              <w:keepLines/>
              <w:widowControl w:val="0"/>
              <w:spacing w:line="180" w:lineRule="auto"/>
              <w:jc w:val="left"/>
              <w:rPr>
                <w:rFonts w:asciiTheme="majorHAnsi" w:eastAsia="Calibri" w:hAnsiTheme="majorHAnsi" w:cstheme="majorHAnsi"/>
                <w:color w:val="212529"/>
              </w:rPr>
            </w:pPr>
          </w:p>
        </w:tc>
        <w:tc>
          <w:tcPr>
            <w:tcW w:w="1700"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rsidR="00AE1B2D" w:rsidRPr="005C251D" w:rsidRDefault="00D511CA">
            <w:pPr>
              <w:keepLines/>
              <w:widowControl w:val="0"/>
              <w:spacing w:line="180" w:lineRule="auto"/>
              <w:jc w:val="right"/>
              <w:rPr>
                <w:rFonts w:asciiTheme="majorHAnsi" w:eastAsia="Calibri" w:hAnsiTheme="majorHAnsi" w:cstheme="majorHAnsi"/>
                <w:b/>
                <w:color w:val="212529"/>
              </w:rPr>
            </w:pPr>
            <w:r w:rsidRPr="005C251D">
              <w:rPr>
                <w:rFonts w:asciiTheme="majorHAnsi" w:eastAsia="Calibri" w:hAnsiTheme="majorHAnsi" w:cstheme="majorHAnsi"/>
                <w:b/>
                <w:color w:val="212529"/>
              </w:rPr>
              <w:t>CPF/CNPJ</w:t>
            </w:r>
          </w:p>
        </w:tc>
        <w:tc>
          <w:tcPr>
            <w:tcW w:w="3401"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rsidR="00AE1B2D" w:rsidRPr="005C251D" w:rsidRDefault="00AE1B2D">
            <w:pPr>
              <w:keepLines/>
              <w:widowControl w:val="0"/>
              <w:spacing w:line="180" w:lineRule="auto"/>
              <w:jc w:val="left"/>
              <w:rPr>
                <w:rFonts w:asciiTheme="majorHAnsi" w:eastAsia="Calibri" w:hAnsiTheme="majorHAnsi" w:cstheme="majorHAnsi"/>
                <w:color w:val="212529"/>
              </w:rPr>
            </w:pPr>
          </w:p>
        </w:tc>
      </w:tr>
      <w:tr w:rsidR="00AE1B2D" w:rsidRPr="005C251D">
        <w:tc>
          <w:tcPr>
            <w:tcW w:w="1801"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rsidR="00AE1B2D" w:rsidRPr="005C251D" w:rsidRDefault="00D511CA">
            <w:pPr>
              <w:keepLines/>
              <w:widowControl w:val="0"/>
              <w:spacing w:line="180" w:lineRule="auto"/>
              <w:jc w:val="right"/>
              <w:rPr>
                <w:rFonts w:asciiTheme="majorHAnsi" w:eastAsia="Calibri" w:hAnsiTheme="majorHAnsi" w:cstheme="majorHAnsi"/>
                <w:b/>
                <w:color w:val="212529"/>
              </w:rPr>
            </w:pPr>
            <w:r w:rsidRPr="005C251D">
              <w:rPr>
                <w:rFonts w:asciiTheme="majorHAnsi" w:eastAsia="Calibri" w:hAnsiTheme="majorHAnsi" w:cstheme="majorHAnsi"/>
                <w:b/>
                <w:color w:val="212529"/>
              </w:rPr>
              <w:t>LOGRADOURO</w:t>
            </w:r>
          </w:p>
        </w:tc>
        <w:tc>
          <w:tcPr>
            <w:tcW w:w="3000"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rsidR="00AE1B2D" w:rsidRPr="005C251D" w:rsidRDefault="00AE1B2D">
            <w:pPr>
              <w:keepLines/>
              <w:widowControl w:val="0"/>
              <w:spacing w:line="180" w:lineRule="auto"/>
              <w:jc w:val="left"/>
              <w:rPr>
                <w:rFonts w:asciiTheme="majorHAnsi" w:eastAsia="Calibri" w:hAnsiTheme="majorHAnsi" w:cstheme="majorHAnsi"/>
                <w:color w:val="212529"/>
              </w:rPr>
            </w:pPr>
          </w:p>
        </w:tc>
        <w:tc>
          <w:tcPr>
            <w:tcW w:w="1700"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rsidR="00AE1B2D" w:rsidRPr="005C251D" w:rsidRDefault="00D511CA">
            <w:pPr>
              <w:keepLines/>
              <w:widowControl w:val="0"/>
              <w:spacing w:line="180" w:lineRule="auto"/>
              <w:jc w:val="right"/>
              <w:rPr>
                <w:rFonts w:asciiTheme="majorHAnsi" w:eastAsia="Calibri" w:hAnsiTheme="majorHAnsi" w:cstheme="majorHAnsi"/>
                <w:b/>
                <w:color w:val="212529"/>
              </w:rPr>
            </w:pPr>
            <w:r w:rsidRPr="005C251D">
              <w:rPr>
                <w:rFonts w:asciiTheme="majorHAnsi" w:eastAsia="Calibri" w:hAnsiTheme="majorHAnsi" w:cstheme="majorHAnsi"/>
                <w:b/>
                <w:color w:val="212529"/>
              </w:rPr>
              <w:t>BAIRRO</w:t>
            </w:r>
          </w:p>
        </w:tc>
        <w:tc>
          <w:tcPr>
            <w:tcW w:w="3401"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rsidR="00AE1B2D" w:rsidRPr="005C251D" w:rsidRDefault="00AE1B2D">
            <w:pPr>
              <w:keepLines/>
              <w:widowControl w:val="0"/>
              <w:spacing w:line="180" w:lineRule="auto"/>
              <w:jc w:val="left"/>
              <w:rPr>
                <w:rFonts w:asciiTheme="majorHAnsi" w:eastAsia="Calibri" w:hAnsiTheme="majorHAnsi" w:cstheme="majorHAnsi"/>
                <w:color w:val="212529"/>
              </w:rPr>
            </w:pPr>
          </w:p>
        </w:tc>
      </w:tr>
      <w:tr w:rsidR="00AE1B2D" w:rsidRPr="005C251D">
        <w:tc>
          <w:tcPr>
            <w:tcW w:w="1801"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rsidR="00AE1B2D" w:rsidRPr="005C251D" w:rsidRDefault="00D511CA">
            <w:pPr>
              <w:keepLines/>
              <w:widowControl w:val="0"/>
              <w:spacing w:line="180" w:lineRule="auto"/>
              <w:jc w:val="right"/>
              <w:rPr>
                <w:rFonts w:asciiTheme="majorHAnsi" w:eastAsia="Calibri" w:hAnsiTheme="majorHAnsi" w:cstheme="majorHAnsi"/>
                <w:b/>
                <w:color w:val="212529"/>
              </w:rPr>
            </w:pPr>
            <w:r w:rsidRPr="005C251D">
              <w:rPr>
                <w:rFonts w:asciiTheme="majorHAnsi" w:eastAsia="Calibri" w:hAnsiTheme="majorHAnsi" w:cstheme="majorHAnsi"/>
                <w:b/>
                <w:color w:val="212529"/>
              </w:rPr>
              <w:t>CIDADE</w:t>
            </w:r>
          </w:p>
        </w:tc>
        <w:tc>
          <w:tcPr>
            <w:tcW w:w="3000"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rsidR="00AE1B2D" w:rsidRPr="005C251D" w:rsidRDefault="00AE1B2D">
            <w:pPr>
              <w:keepLines/>
              <w:widowControl w:val="0"/>
              <w:spacing w:line="180" w:lineRule="auto"/>
              <w:jc w:val="left"/>
              <w:rPr>
                <w:rFonts w:asciiTheme="majorHAnsi" w:eastAsia="Calibri" w:hAnsiTheme="majorHAnsi" w:cstheme="majorHAnsi"/>
                <w:color w:val="212529"/>
              </w:rPr>
            </w:pPr>
          </w:p>
        </w:tc>
        <w:tc>
          <w:tcPr>
            <w:tcW w:w="1700"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rsidR="00AE1B2D" w:rsidRPr="005C251D" w:rsidRDefault="00D511CA">
            <w:pPr>
              <w:keepLines/>
              <w:widowControl w:val="0"/>
              <w:spacing w:line="180" w:lineRule="auto"/>
              <w:jc w:val="right"/>
              <w:rPr>
                <w:rFonts w:asciiTheme="majorHAnsi" w:eastAsia="Calibri" w:hAnsiTheme="majorHAnsi" w:cstheme="majorHAnsi"/>
                <w:b/>
                <w:color w:val="212529"/>
              </w:rPr>
            </w:pPr>
            <w:r w:rsidRPr="005C251D">
              <w:rPr>
                <w:rFonts w:asciiTheme="majorHAnsi" w:eastAsia="Calibri" w:hAnsiTheme="majorHAnsi" w:cstheme="majorHAnsi"/>
                <w:b/>
                <w:color w:val="212529"/>
              </w:rPr>
              <w:t>ESTADO</w:t>
            </w:r>
          </w:p>
        </w:tc>
        <w:tc>
          <w:tcPr>
            <w:tcW w:w="3401"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rsidR="00AE1B2D" w:rsidRPr="005C251D" w:rsidRDefault="00AE1B2D">
            <w:pPr>
              <w:keepLines/>
              <w:widowControl w:val="0"/>
              <w:spacing w:line="180" w:lineRule="auto"/>
              <w:jc w:val="left"/>
              <w:rPr>
                <w:rFonts w:asciiTheme="majorHAnsi" w:eastAsia="Calibri" w:hAnsiTheme="majorHAnsi" w:cstheme="majorHAnsi"/>
                <w:color w:val="212529"/>
              </w:rPr>
            </w:pPr>
          </w:p>
        </w:tc>
      </w:tr>
      <w:tr w:rsidR="00AE1B2D" w:rsidRPr="005C251D">
        <w:tc>
          <w:tcPr>
            <w:tcW w:w="1801"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rsidR="00AE1B2D" w:rsidRPr="005C251D" w:rsidRDefault="00D511CA">
            <w:pPr>
              <w:keepLines/>
              <w:widowControl w:val="0"/>
              <w:spacing w:line="180" w:lineRule="auto"/>
              <w:jc w:val="right"/>
              <w:rPr>
                <w:rFonts w:asciiTheme="majorHAnsi" w:eastAsia="Calibri" w:hAnsiTheme="majorHAnsi" w:cstheme="majorHAnsi"/>
                <w:b/>
                <w:color w:val="212529"/>
              </w:rPr>
            </w:pPr>
            <w:r w:rsidRPr="005C251D">
              <w:rPr>
                <w:rFonts w:asciiTheme="majorHAnsi" w:eastAsia="Calibri" w:hAnsiTheme="majorHAnsi" w:cstheme="majorHAnsi"/>
                <w:b/>
                <w:color w:val="212529"/>
              </w:rPr>
              <w:t>CONTATO</w:t>
            </w:r>
          </w:p>
        </w:tc>
        <w:tc>
          <w:tcPr>
            <w:tcW w:w="3000"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rsidR="00AE1B2D" w:rsidRPr="005C251D" w:rsidRDefault="00AE1B2D">
            <w:pPr>
              <w:keepLines/>
              <w:widowControl w:val="0"/>
              <w:spacing w:line="180" w:lineRule="auto"/>
              <w:jc w:val="left"/>
              <w:rPr>
                <w:rFonts w:asciiTheme="majorHAnsi" w:eastAsia="Calibri" w:hAnsiTheme="majorHAnsi" w:cstheme="majorHAnsi"/>
                <w:color w:val="212529"/>
              </w:rPr>
            </w:pPr>
          </w:p>
        </w:tc>
        <w:tc>
          <w:tcPr>
            <w:tcW w:w="1700"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rsidR="00AE1B2D" w:rsidRPr="005C251D" w:rsidRDefault="00D511CA">
            <w:pPr>
              <w:keepLines/>
              <w:widowControl w:val="0"/>
              <w:spacing w:line="180" w:lineRule="auto"/>
              <w:jc w:val="right"/>
              <w:rPr>
                <w:rFonts w:asciiTheme="majorHAnsi" w:eastAsia="Calibri" w:hAnsiTheme="majorHAnsi" w:cstheme="majorHAnsi"/>
                <w:b/>
                <w:color w:val="212529"/>
              </w:rPr>
            </w:pPr>
            <w:r w:rsidRPr="005C251D">
              <w:rPr>
                <w:rFonts w:asciiTheme="majorHAnsi" w:eastAsia="Calibri" w:hAnsiTheme="majorHAnsi" w:cstheme="majorHAnsi"/>
                <w:b/>
                <w:color w:val="212529"/>
              </w:rPr>
              <w:t>E-MAIL</w:t>
            </w:r>
          </w:p>
        </w:tc>
        <w:tc>
          <w:tcPr>
            <w:tcW w:w="3401"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rsidR="00AE1B2D" w:rsidRPr="005C251D" w:rsidRDefault="00AE1B2D">
            <w:pPr>
              <w:keepLines/>
              <w:widowControl w:val="0"/>
              <w:spacing w:line="180" w:lineRule="auto"/>
              <w:jc w:val="left"/>
              <w:rPr>
                <w:rFonts w:asciiTheme="majorHAnsi" w:eastAsia="Calibri" w:hAnsiTheme="majorHAnsi" w:cstheme="majorHAnsi"/>
                <w:color w:val="212529"/>
              </w:rPr>
            </w:pPr>
          </w:p>
        </w:tc>
      </w:tr>
    </w:tbl>
    <w:p w:rsidR="00AE1B2D" w:rsidRPr="005C251D" w:rsidRDefault="00AE1B2D">
      <w:pPr>
        <w:keepLines/>
        <w:spacing w:line="240" w:lineRule="auto"/>
        <w:jc w:val="left"/>
        <w:rPr>
          <w:rFonts w:asciiTheme="majorHAnsi" w:eastAsia="Calibri" w:hAnsiTheme="majorHAnsi" w:cstheme="majorHAnsi"/>
        </w:rPr>
      </w:pPr>
    </w:p>
    <w:tbl>
      <w:tblPr>
        <w:tblStyle w:val="afa"/>
        <w:tblW w:w="9922"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789"/>
        <w:gridCol w:w="3031"/>
        <w:gridCol w:w="1700"/>
        <w:gridCol w:w="3402"/>
      </w:tblGrid>
      <w:tr w:rsidR="00AE1B2D" w:rsidRPr="005C251D">
        <w:tc>
          <w:tcPr>
            <w:tcW w:w="9922" w:type="dxa"/>
            <w:gridSpan w:val="4"/>
            <w:tcBorders>
              <w:top w:val="single" w:sz="8" w:space="0" w:color="DDDDDD"/>
              <w:left w:val="single" w:sz="8" w:space="0" w:color="DDDDDD"/>
              <w:bottom w:val="single" w:sz="8" w:space="0" w:color="DDDDDD"/>
              <w:right w:val="single" w:sz="8" w:space="0" w:color="DDDDDD"/>
            </w:tcBorders>
            <w:shd w:val="clear" w:color="auto" w:fill="F3F3F3"/>
            <w:tcMar>
              <w:top w:w="100" w:type="dxa"/>
              <w:left w:w="100" w:type="dxa"/>
              <w:bottom w:w="100" w:type="dxa"/>
              <w:right w:w="100" w:type="dxa"/>
            </w:tcMar>
            <w:vAlign w:val="bottom"/>
          </w:tcPr>
          <w:p w:rsidR="00AE1B2D" w:rsidRPr="005C251D" w:rsidRDefault="00D511CA">
            <w:pPr>
              <w:keepLines/>
              <w:spacing w:line="276" w:lineRule="auto"/>
              <w:jc w:val="center"/>
              <w:rPr>
                <w:rFonts w:asciiTheme="majorHAnsi" w:eastAsia="Calibri" w:hAnsiTheme="majorHAnsi" w:cstheme="majorHAnsi"/>
                <w:color w:val="212529"/>
              </w:rPr>
            </w:pPr>
            <w:r w:rsidRPr="005C251D">
              <w:rPr>
                <w:rFonts w:asciiTheme="majorHAnsi" w:eastAsia="Calibri" w:hAnsiTheme="majorHAnsi" w:cstheme="majorHAnsi"/>
                <w:b/>
              </w:rPr>
              <w:t>DADOS DA FATURA/NOTA FISCAL</w:t>
            </w:r>
          </w:p>
        </w:tc>
      </w:tr>
      <w:tr w:rsidR="00AE1B2D" w:rsidRPr="005C251D">
        <w:tc>
          <w:tcPr>
            <w:tcW w:w="1789"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rsidR="00AE1B2D" w:rsidRPr="005C251D" w:rsidRDefault="00D511CA">
            <w:pPr>
              <w:keepLines/>
              <w:widowControl w:val="0"/>
              <w:spacing w:line="180" w:lineRule="auto"/>
              <w:jc w:val="right"/>
              <w:rPr>
                <w:rFonts w:asciiTheme="majorHAnsi" w:eastAsia="Calibri" w:hAnsiTheme="majorHAnsi" w:cstheme="majorHAnsi"/>
                <w:b/>
                <w:color w:val="212529"/>
              </w:rPr>
            </w:pPr>
            <w:r w:rsidRPr="005C251D">
              <w:rPr>
                <w:rFonts w:asciiTheme="majorHAnsi" w:eastAsia="Calibri" w:hAnsiTheme="majorHAnsi" w:cstheme="majorHAnsi"/>
                <w:b/>
                <w:color w:val="212529"/>
              </w:rPr>
              <w:t>Nº FATURA/NF</w:t>
            </w:r>
          </w:p>
        </w:tc>
        <w:tc>
          <w:tcPr>
            <w:tcW w:w="3031"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rsidR="00AE1B2D" w:rsidRPr="005C251D" w:rsidRDefault="00AE1B2D">
            <w:pPr>
              <w:keepLines/>
              <w:widowControl w:val="0"/>
              <w:spacing w:line="180" w:lineRule="auto"/>
              <w:jc w:val="left"/>
              <w:rPr>
                <w:rFonts w:asciiTheme="majorHAnsi" w:eastAsia="Calibri" w:hAnsiTheme="majorHAnsi" w:cstheme="majorHAnsi"/>
                <w:color w:val="212529"/>
              </w:rPr>
            </w:pPr>
          </w:p>
        </w:tc>
        <w:tc>
          <w:tcPr>
            <w:tcW w:w="1700"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rsidR="00AE1B2D" w:rsidRPr="005C251D" w:rsidRDefault="00D511CA">
            <w:pPr>
              <w:keepLines/>
              <w:widowControl w:val="0"/>
              <w:spacing w:line="180" w:lineRule="auto"/>
              <w:jc w:val="right"/>
              <w:rPr>
                <w:rFonts w:asciiTheme="majorHAnsi" w:eastAsia="Calibri" w:hAnsiTheme="majorHAnsi" w:cstheme="majorHAnsi"/>
                <w:b/>
                <w:color w:val="212529"/>
              </w:rPr>
            </w:pPr>
            <w:r w:rsidRPr="005C251D">
              <w:rPr>
                <w:rFonts w:asciiTheme="majorHAnsi" w:eastAsia="Calibri" w:hAnsiTheme="majorHAnsi" w:cstheme="majorHAnsi"/>
                <w:b/>
                <w:color w:val="212529"/>
              </w:rPr>
              <w:t>DATA EMISSÃO</w:t>
            </w:r>
          </w:p>
        </w:tc>
        <w:tc>
          <w:tcPr>
            <w:tcW w:w="3402"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rsidR="00AE1B2D" w:rsidRPr="005C251D" w:rsidRDefault="00AE1B2D">
            <w:pPr>
              <w:keepLines/>
              <w:widowControl w:val="0"/>
              <w:spacing w:line="180" w:lineRule="auto"/>
              <w:jc w:val="left"/>
              <w:rPr>
                <w:rFonts w:asciiTheme="majorHAnsi" w:eastAsia="Calibri" w:hAnsiTheme="majorHAnsi" w:cstheme="majorHAnsi"/>
                <w:color w:val="212529"/>
              </w:rPr>
            </w:pPr>
          </w:p>
        </w:tc>
      </w:tr>
    </w:tbl>
    <w:p w:rsidR="00AE1B2D" w:rsidRPr="005C251D" w:rsidRDefault="00AE1B2D">
      <w:pPr>
        <w:keepLines/>
        <w:spacing w:line="240" w:lineRule="auto"/>
        <w:jc w:val="left"/>
        <w:rPr>
          <w:rFonts w:asciiTheme="majorHAnsi" w:eastAsia="Calibri" w:hAnsiTheme="majorHAnsi" w:cstheme="majorHAnsi"/>
        </w:rPr>
      </w:pPr>
    </w:p>
    <w:tbl>
      <w:tblPr>
        <w:tblStyle w:val="afb"/>
        <w:tblW w:w="9922"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922"/>
      </w:tblGrid>
      <w:tr w:rsidR="00AE1B2D" w:rsidRPr="005C251D">
        <w:tc>
          <w:tcPr>
            <w:tcW w:w="9922" w:type="dxa"/>
            <w:tcBorders>
              <w:top w:val="single" w:sz="8" w:space="0" w:color="DDDDDD"/>
              <w:left w:val="single" w:sz="8" w:space="0" w:color="DDDDDD"/>
              <w:bottom w:val="single" w:sz="8" w:space="0" w:color="DDDDDD"/>
              <w:right w:val="single" w:sz="8" w:space="0" w:color="DDDDDD"/>
            </w:tcBorders>
            <w:shd w:val="clear" w:color="auto" w:fill="F3F3F3"/>
            <w:tcMar>
              <w:top w:w="100" w:type="dxa"/>
              <w:left w:w="100" w:type="dxa"/>
              <w:bottom w:w="100" w:type="dxa"/>
              <w:right w:w="100" w:type="dxa"/>
            </w:tcMar>
            <w:vAlign w:val="bottom"/>
          </w:tcPr>
          <w:p w:rsidR="00AE1B2D" w:rsidRPr="005C251D" w:rsidRDefault="00D511CA">
            <w:pPr>
              <w:keepLines/>
              <w:spacing w:line="276" w:lineRule="auto"/>
              <w:jc w:val="center"/>
              <w:rPr>
                <w:rFonts w:asciiTheme="majorHAnsi" w:eastAsia="Calibri" w:hAnsiTheme="majorHAnsi" w:cstheme="majorHAnsi"/>
                <w:color w:val="212529"/>
              </w:rPr>
            </w:pPr>
            <w:r w:rsidRPr="005C251D">
              <w:rPr>
                <w:rFonts w:asciiTheme="majorHAnsi" w:eastAsia="Calibri" w:hAnsiTheme="majorHAnsi" w:cstheme="majorHAnsi"/>
                <w:b/>
              </w:rPr>
              <w:t>OBSERVAÇÕES</w:t>
            </w:r>
          </w:p>
        </w:tc>
      </w:tr>
      <w:tr w:rsidR="00AE1B2D" w:rsidRPr="005C251D">
        <w:trPr>
          <w:trHeight w:val="420"/>
        </w:trPr>
        <w:tc>
          <w:tcPr>
            <w:tcW w:w="9922"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rsidR="00AE1B2D" w:rsidRPr="005C251D" w:rsidRDefault="00AE1B2D">
            <w:pPr>
              <w:keepLines/>
              <w:widowControl w:val="0"/>
              <w:spacing w:line="180" w:lineRule="auto"/>
              <w:rPr>
                <w:rFonts w:asciiTheme="majorHAnsi" w:eastAsia="Calibri" w:hAnsiTheme="majorHAnsi" w:cstheme="majorHAnsi"/>
                <w:color w:val="212529"/>
              </w:rPr>
            </w:pPr>
          </w:p>
        </w:tc>
      </w:tr>
    </w:tbl>
    <w:p w:rsidR="00AE1B2D" w:rsidRPr="005C251D" w:rsidRDefault="00AE1B2D">
      <w:pPr>
        <w:keepLines/>
        <w:spacing w:line="240" w:lineRule="auto"/>
        <w:jc w:val="left"/>
        <w:rPr>
          <w:rFonts w:asciiTheme="majorHAnsi" w:eastAsia="Calibri" w:hAnsiTheme="majorHAnsi" w:cstheme="majorHAnsi"/>
        </w:rPr>
      </w:pPr>
    </w:p>
    <w:p w:rsidR="00AE1B2D" w:rsidRPr="005C251D" w:rsidRDefault="00D511CA">
      <w:pPr>
        <w:keepLines/>
        <w:spacing w:after="240" w:line="240" w:lineRule="auto"/>
        <w:rPr>
          <w:rFonts w:asciiTheme="majorHAnsi" w:eastAsia="Calibri" w:hAnsiTheme="majorHAnsi" w:cstheme="majorHAnsi"/>
        </w:rPr>
      </w:pPr>
      <w:r w:rsidRPr="005C251D">
        <w:rPr>
          <w:rFonts w:asciiTheme="majorHAnsi" w:eastAsia="Calibri" w:hAnsiTheme="majorHAnsi" w:cstheme="majorHAnsi"/>
        </w:rPr>
        <w:t xml:space="preserve">Por este instrumento, atestamos para fins de cumprimento do disposto no artigo 73 da Lei nº 8.666/93 e alterações posteriores, que o(s) produtos e/ou serviço(s) relacionados na Ordem de Fornecimento/Serviço acima identificada, foram </w:t>
      </w:r>
      <w:r w:rsidRPr="005C251D">
        <w:rPr>
          <w:rFonts w:asciiTheme="majorHAnsi" w:eastAsia="Calibri" w:hAnsiTheme="majorHAnsi" w:cstheme="majorHAnsi"/>
          <w:b/>
        </w:rPr>
        <w:t>Recebidos Definitivamente</w:t>
      </w:r>
      <w:r w:rsidRPr="005C251D">
        <w:rPr>
          <w:rFonts w:asciiTheme="majorHAnsi" w:eastAsia="Calibri" w:hAnsiTheme="majorHAnsi" w:cstheme="majorHAnsi"/>
        </w:rPr>
        <w:t xml:space="preserve"> nesta data e fixando esta data para o início da contagem dos prazos relativos à garantia e ao pagamento do objeto. Certifica-se que, até a presente data, o(s) produtos e/ou serviço(s) fornecido(s) pela empresa acima identificada atendem aos critérios determinados por esta Administração Pública, a ser pago mediante Fatura/ Nota Fiscal.</w:t>
      </w:r>
    </w:p>
    <w:p w:rsidR="00AE1B2D" w:rsidRPr="005C251D" w:rsidRDefault="00D511CA">
      <w:pPr>
        <w:spacing w:line="276" w:lineRule="auto"/>
        <w:jc w:val="right"/>
        <w:rPr>
          <w:rFonts w:asciiTheme="majorHAnsi" w:eastAsia="Calibri" w:hAnsiTheme="majorHAnsi" w:cstheme="majorHAnsi"/>
        </w:rPr>
      </w:pPr>
      <w:r w:rsidRPr="005C251D">
        <w:rPr>
          <w:rFonts w:asciiTheme="majorHAnsi" w:eastAsia="Calibri" w:hAnsiTheme="majorHAnsi" w:cstheme="majorHAnsi"/>
        </w:rPr>
        <w:t>Santana do Maranhão – MA, _____ de ___________  de ______</w:t>
      </w:r>
    </w:p>
    <w:p w:rsidR="00AE1B2D" w:rsidRPr="005C251D" w:rsidRDefault="00AE1B2D">
      <w:pPr>
        <w:spacing w:line="276" w:lineRule="auto"/>
        <w:jc w:val="center"/>
        <w:rPr>
          <w:rFonts w:asciiTheme="majorHAnsi" w:eastAsia="Calibri" w:hAnsiTheme="majorHAnsi" w:cstheme="majorHAnsi"/>
          <w:color w:val="000000"/>
        </w:rPr>
      </w:pPr>
    </w:p>
    <w:p w:rsidR="00AE1B2D" w:rsidRPr="005C251D" w:rsidRDefault="00D511CA">
      <w:pPr>
        <w:spacing w:line="276" w:lineRule="auto"/>
        <w:jc w:val="center"/>
        <w:rPr>
          <w:rFonts w:asciiTheme="majorHAnsi" w:eastAsia="Calibri" w:hAnsiTheme="majorHAnsi" w:cstheme="majorHAnsi"/>
          <w:color w:val="000000"/>
        </w:rPr>
      </w:pPr>
      <w:r w:rsidRPr="005C251D">
        <w:rPr>
          <w:rFonts w:asciiTheme="majorHAnsi" w:eastAsia="Calibri" w:hAnsiTheme="majorHAnsi" w:cstheme="majorHAnsi"/>
          <w:color w:val="000000"/>
        </w:rPr>
        <w:t>(ASSINATURAS)</w:t>
      </w:r>
    </w:p>
    <w:p w:rsidR="00AE1B2D" w:rsidRPr="005C251D" w:rsidRDefault="00AE1B2D">
      <w:pPr>
        <w:spacing w:line="276" w:lineRule="auto"/>
        <w:jc w:val="center"/>
        <w:rPr>
          <w:rFonts w:asciiTheme="majorHAnsi" w:eastAsia="Calibri" w:hAnsiTheme="majorHAnsi" w:cstheme="majorHAnsi"/>
          <w:color w:val="000000"/>
        </w:rPr>
      </w:pPr>
    </w:p>
    <w:p w:rsidR="00AE1B2D" w:rsidRPr="005C251D" w:rsidRDefault="00AE1B2D">
      <w:pPr>
        <w:spacing w:line="276" w:lineRule="auto"/>
        <w:jc w:val="center"/>
        <w:rPr>
          <w:rFonts w:asciiTheme="majorHAnsi" w:eastAsia="Calibri" w:hAnsiTheme="majorHAnsi" w:cstheme="majorHAnsi"/>
          <w:color w:val="000000"/>
        </w:rPr>
      </w:pPr>
    </w:p>
    <w:sectPr w:rsidR="00AE1B2D" w:rsidRPr="005C251D">
      <w:headerReference w:type="even" r:id="rId7"/>
      <w:headerReference w:type="default" r:id="rId8"/>
      <w:footerReference w:type="even" r:id="rId9"/>
      <w:footerReference w:type="default" r:id="rId10"/>
      <w:headerReference w:type="first" r:id="rId11"/>
      <w:footerReference w:type="first" r:id="rId12"/>
      <w:pgSz w:w="11906" w:h="16838"/>
      <w:pgMar w:top="1984" w:right="992" w:bottom="1417" w:left="992" w:header="546" w:footer="19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E13" w:rsidRDefault="00082E13">
      <w:pPr>
        <w:spacing w:line="240" w:lineRule="auto"/>
      </w:pPr>
      <w:r>
        <w:separator/>
      </w:r>
    </w:p>
  </w:endnote>
  <w:endnote w:type="continuationSeparator" w:id="0">
    <w:p w:rsidR="00082E13" w:rsidRDefault="00082E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B2D" w:rsidRDefault="00D511CA">
    <w:pPr>
      <w:rPr>
        <w:sz w:val="2"/>
        <w:szCs w:val="2"/>
      </w:rPr>
    </w:pPr>
    <w:r>
      <w:rPr>
        <w:noProof/>
      </w:rPr>
      <mc:AlternateContent>
        <mc:Choice Requires="wps">
          <w:drawing>
            <wp:anchor distT="0" distB="0" distL="0" distR="0" simplePos="0" relativeHeight="251657728" behindDoc="1" locked="0" layoutInCell="1" hidden="0" allowOverlap="1">
              <wp:simplePos x="0" y="0"/>
              <wp:positionH relativeFrom="column">
                <wp:posOffset>5702300</wp:posOffset>
              </wp:positionH>
              <wp:positionV relativeFrom="paragraph">
                <wp:posOffset>9804400</wp:posOffset>
              </wp:positionV>
              <wp:extent cx="762000" cy="160020"/>
              <wp:effectExtent l="0" t="0" r="0" b="0"/>
              <wp:wrapNone/>
              <wp:docPr id="3" name="Retângulo 3"/>
              <wp:cNvGraphicFramePr/>
              <a:graphic xmlns:a="http://schemas.openxmlformats.org/drawingml/2006/main">
                <a:graphicData uri="http://schemas.microsoft.com/office/word/2010/wordprocessingShape">
                  <wps:wsp>
                    <wps:cNvSpPr/>
                    <wps:spPr>
                      <a:xfrm>
                        <a:off x="4979288" y="3714278"/>
                        <a:ext cx="733425" cy="131445"/>
                      </a:xfrm>
                      <a:prstGeom prst="rect">
                        <a:avLst/>
                      </a:prstGeom>
                      <a:noFill/>
                      <a:ln>
                        <a:noFill/>
                      </a:ln>
                    </wps:spPr>
                    <wps:txbx>
                      <w:txbxContent>
                        <w:p w:rsidR="00AE1B2D" w:rsidRDefault="00D511CA">
                          <w:pPr>
                            <w:spacing w:line="240" w:lineRule="auto"/>
                            <w:textDirection w:val="btLr"/>
                          </w:pPr>
                          <w:r>
                            <w:rPr>
                              <w:rFonts w:ascii="Times New Roman" w:eastAsia="Times New Roman" w:hAnsi="Times New Roman" w:cs="Times New Roman"/>
                              <w:color w:val="46464C"/>
                              <w:sz w:val="18"/>
                            </w:rPr>
                            <w:t xml:space="preserve">Página </w:t>
                          </w:r>
                          <w:r>
                            <w:rPr>
                              <w:rFonts w:ascii="Calibri" w:eastAsia="Calibri" w:hAnsi="Calibri" w:cs="Calibri"/>
                              <w:color w:val="000000"/>
                            </w:rPr>
                            <w:t xml:space="preserve"> PAGE \* MERGEFORMAT </w:t>
                          </w:r>
                          <w:r>
                            <w:rPr>
                              <w:rFonts w:ascii="Times New Roman" w:eastAsia="Times New Roman" w:hAnsi="Times New Roman" w:cs="Times New Roman"/>
                              <w:color w:val="46464C"/>
                              <w:sz w:val="18"/>
                            </w:rPr>
                            <w:t>34 de 50</w:t>
                          </w:r>
                        </w:p>
                      </w:txbxContent>
                    </wps:txbx>
                    <wps:bodyPr spcFirstLastPara="1" wrap="square" lIns="0" tIns="0" rIns="0" bIns="0" anchor="t" anchorCtr="0">
                      <a:noAutofit/>
                    </wps:bodyPr>
                  </wps:wsp>
                </a:graphicData>
              </a:graphic>
            </wp:anchor>
          </w:drawing>
        </mc:Choice>
        <mc:Fallback xmlns:w16se="http://schemas.microsoft.com/office/word/2015/wordml/symex" xmlns:cx="http://schemas.microsoft.com/office/drawing/2014/chartex">
          <w:pict>
            <v:rect id="Retângulo 3" o:spid="_x0000_s1027" style="position:absolute;left:0;text-align:left;margin-left:449pt;margin-top:772pt;width:60pt;height:12.6pt;z-index:-25165875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" filled="f" stroked="f">
              <v:textbox inset="0,0,0,0">
                <w:txbxContent>
                  <w:p w:rsidR="00AE1B2D" w:rsidRDefault="00D511CA">
                    <w:pPr>
                      <w:spacing w:line="240" w:lineRule="auto"/>
                      <w:textDirection w:val="btLr"/>
                    </w:pPr>
                    <w:r>
                      <w:rPr>
                        <w:rFonts w:ascii="Times New Roman" w:eastAsia="Times New Roman" w:hAnsi="Times New Roman" w:cs="Times New Roman"/>
                        <w:color w:val="46464C"/>
                        <w:sz w:val="18"/>
                      </w:rPr>
                      <w:t xml:space="preserve">Página </w:t>
                    </w:r>
                    <w:r>
                      <w:rPr>
                        <w:rFonts w:ascii="Calibri" w:eastAsia="Calibri" w:hAnsi="Calibri" w:cs="Calibri"/>
                        <w:color w:val="000000"/>
                      </w:rPr>
                      <w:t xml:space="preserve"> PAGE \* MERGEFORMAT </w:t>
                    </w:r>
                    <w:r>
                      <w:rPr>
                        <w:rFonts w:ascii="Times New Roman" w:eastAsia="Times New Roman" w:hAnsi="Times New Roman" w:cs="Times New Roman"/>
                        <w:color w:val="46464C"/>
                        <w:sz w:val="18"/>
                      </w:rPr>
                      <w:t>34 de 50</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B2D" w:rsidRDefault="00D511CA">
    <w:pPr>
      <w:pBdr>
        <w:top w:val="nil"/>
        <w:left w:val="nil"/>
        <w:bottom w:val="nil"/>
        <w:right w:val="nil"/>
        <w:between w:val="nil"/>
      </w:pBdr>
      <w:tabs>
        <w:tab w:val="center" w:pos="4252"/>
        <w:tab w:val="right" w:pos="8504"/>
      </w:tabs>
      <w:spacing w:line="240" w:lineRule="auto"/>
      <w:jc w:val="center"/>
      <w:rPr>
        <w:rFonts w:ascii="Calibri" w:eastAsia="Calibri" w:hAnsi="Calibri" w:cs="Calibri"/>
        <w:b/>
        <w:color w:val="000000"/>
        <w:sz w:val="18"/>
        <w:szCs w:val="18"/>
      </w:rPr>
    </w:pPr>
    <w:r>
      <w:rPr>
        <w:rFonts w:ascii="Calibri" w:eastAsia="Calibri" w:hAnsi="Calibri" w:cs="Calibri"/>
        <w:b/>
        <w:color w:val="000000"/>
        <w:sz w:val="18"/>
        <w:szCs w:val="18"/>
      </w:rPr>
      <w:t>Prefeitura Municipal de Santana do Maranhão – MA | CNPJ: 01.612.830/0001-32</w:t>
    </w:r>
  </w:p>
  <w:p w:rsidR="00AE1B2D" w:rsidRDefault="00D511CA">
    <w:pPr>
      <w:pBdr>
        <w:top w:val="nil"/>
        <w:left w:val="nil"/>
        <w:bottom w:val="nil"/>
        <w:right w:val="nil"/>
        <w:between w:val="nil"/>
      </w:pBdr>
      <w:tabs>
        <w:tab w:val="center" w:pos="4252"/>
        <w:tab w:val="right" w:pos="8504"/>
      </w:tabs>
      <w:spacing w:line="240" w:lineRule="auto"/>
      <w:jc w:val="center"/>
      <w:rPr>
        <w:rFonts w:ascii="Calibri" w:eastAsia="Calibri" w:hAnsi="Calibri" w:cs="Calibri"/>
        <w:b/>
        <w:color w:val="000000"/>
        <w:sz w:val="18"/>
        <w:szCs w:val="18"/>
      </w:rPr>
    </w:pPr>
    <w:r>
      <w:rPr>
        <w:rFonts w:ascii="Calibri" w:eastAsia="Calibri" w:hAnsi="Calibri" w:cs="Calibri"/>
        <w:b/>
        <w:color w:val="000000"/>
        <w:sz w:val="18"/>
        <w:szCs w:val="18"/>
      </w:rPr>
      <w:t>MONSENHOR POSSINIO, nº S/N, CENTRO</w:t>
    </w:r>
    <w:r>
      <w:rPr>
        <w:rFonts w:ascii="Calibri" w:eastAsia="Calibri" w:hAnsi="Calibri" w:cs="Calibri"/>
        <w:b/>
        <w:sz w:val="18"/>
        <w:szCs w:val="18"/>
      </w:rPr>
      <w:t xml:space="preserve">, </w:t>
    </w:r>
    <w:r>
      <w:rPr>
        <w:rFonts w:ascii="Calibri" w:eastAsia="Calibri" w:hAnsi="Calibri" w:cs="Calibri"/>
        <w:b/>
        <w:color w:val="000000"/>
        <w:sz w:val="18"/>
        <w:szCs w:val="18"/>
      </w:rPr>
      <w:t>Santana do Maranhão, Maranhão, Brasil</w:t>
    </w:r>
  </w:p>
  <w:p w:rsidR="00AE1B2D" w:rsidRDefault="00D511CA">
    <w:pPr>
      <w:pBdr>
        <w:top w:val="nil"/>
        <w:left w:val="nil"/>
        <w:bottom w:val="nil"/>
        <w:right w:val="nil"/>
        <w:between w:val="nil"/>
      </w:pBdr>
      <w:tabs>
        <w:tab w:val="center" w:pos="4252"/>
        <w:tab w:val="right" w:pos="8504"/>
      </w:tabs>
      <w:spacing w:line="240" w:lineRule="auto"/>
      <w:jc w:val="center"/>
      <w:rPr>
        <w:rFonts w:ascii="Calibri" w:eastAsia="Calibri" w:hAnsi="Calibri" w:cs="Calibri"/>
        <w:b/>
        <w:color w:val="000000"/>
        <w:sz w:val="18"/>
        <w:szCs w:val="18"/>
      </w:rPr>
    </w:pPr>
    <w:r>
      <w:rPr>
        <w:rFonts w:ascii="Calibri" w:eastAsia="Calibri" w:hAnsi="Calibri" w:cs="Calibri"/>
        <w:b/>
        <w:color w:val="000000"/>
        <w:sz w:val="18"/>
        <w:szCs w:val="18"/>
      </w:rPr>
      <w:t>https://santanadomaranhao.ma.gov.br/transpare</w:t>
    </w:r>
  </w:p>
  <w:p w:rsidR="00AE1B2D" w:rsidRDefault="00D511CA">
    <w:pPr>
      <w:pBdr>
        <w:top w:val="nil"/>
        <w:left w:val="nil"/>
        <w:bottom w:val="nil"/>
        <w:right w:val="nil"/>
        <w:between w:val="nil"/>
      </w:pBdr>
      <w:tabs>
        <w:tab w:val="center" w:pos="4252"/>
        <w:tab w:val="right" w:pos="8504"/>
      </w:tabs>
      <w:spacing w:line="240" w:lineRule="auto"/>
      <w:jc w:val="right"/>
      <w:rPr>
        <w:rFonts w:ascii="Calibri" w:eastAsia="Calibri" w:hAnsi="Calibri" w:cs="Calibri"/>
        <w:color w:val="000000"/>
        <w:sz w:val="18"/>
        <w:szCs w:val="18"/>
      </w:rPr>
    </w:pPr>
    <w:r>
      <w:rPr>
        <w:rFonts w:ascii="Calibri" w:eastAsia="Calibri" w:hAnsi="Calibri" w:cs="Calibri"/>
        <w:color w:val="000000"/>
        <w:sz w:val="18"/>
        <w:szCs w:val="18"/>
      </w:rPr>
      <w:t xml:space="preserve">Página </w:t>
    </w:r>
    <w:r>
      <w:rPr>
        <w:rFonts w:ascii="Calibri" w:eastAsia="Calibri" w:hAnsi="Calibri" w:cs="Calibri"/>
        <w:b/>
        <w:color w:val="000000"/>
        <w:sz w:val="18"/>
        <w:szCs w:val="18"/>
      </w:rPr>
      <w:fldChar w:fldCharType="begin"/>
    </w:r>
    <w:r>
      <w:rPr>
        <w:rFonts w:ascii="Calibri" w:eastAsia="Calibri" w:hAnsi="Calibri" w:cs="Calibri"/>
        <w:b/>
        <w:color w:val="000000"/>
        <w:sz w:val="18"/>
        <w:szCs w:val="18"/>
      </w:rPr>
      <w:instrText>PAGE</w:instrText>
    </w:r>
    <w:r>
      <w:rPr>
        <w:rFonts w:ascii="Calibri" w:eastAsia="Calibri" w:hAnsi="Calibri" w:cs="Calibri"/>
        <w:b/>
        <w:color w:val="000000"/>
        <w:sz w:val="18"/>
        <w:szCs w:val="18"/>
      </w:rPr>
      <w:fldChar w:fldCharType="separate"/>
    </w:r>
    <w:r w:rsidR="00AA61DC">
      <w:rPr>
        <w:rFonts w:ascii="Calibri" w:eastAsia="Calibri" w:hAnsi="Calibri" w:cs="Calibri"/>
        <w:b/>
        <w:noProof/>
        <w:color w:val="000000"/>
        <w:sz w:val="18"/>
        <w:szCs w:val="18"/>
      </w:rPr>
      <w:t>36</w:t>
    </w:r>
    <w:r>
      <w:rPr>
        <w:rFonts w:ascii="Calibri" w:eastAsia="Calibri" w:hAnsi="Calibri" w:cs="Calibri"/>
        <w:b/>
        <w:color w:val="000000"/>
        <w:sz w:val="18"/>
        <w:szCs w:val="18"/>
      </w:rPr>
      <w:fldChar w:fldCharType="end"/>
    </w:r>
    <w:r>
      <w:rPr>
        <w:rFonts w:ascii="Calibri" w:eastAsia="Calibri" w:hAnsi="Calibri" w:cs="Calibri"/>
        <w:color w:val="000000"/>
        <w:sz w:val="18"/>
        <w:szCs w:val="18"/>
      </w:rPr>
      <w:t xml:space="preserve"> de </w:t>
    </w:r>
    <w:r>
      <w:rPr>
        <w:rFonts w:ascii="Calibri" w:eastAsia="Calibri" w:hAnsi="Calibri" w:cs="Calibri"/>
        <w:b/>
        <w:color w:val="000000"/>
        <w:sz w:val="18"/>
        <w:szCs w:val="18"/>
      </w:rPr>
      <w:fldChar w:fldCharType="begin"/>
    </w:r>
    <w:r>
      <w:rPr>
        <w:rFonts w:ascii="Calibri" w:eastAsia="Calibri" w:hAnsi="Calibri" w:cs="Calibri"/>
        <w:b/>
        <w:color w:val="000000"/>
        <w:sz w:val="18"/>
        <w:szCs w:val="18"/>
      </w:rPr>
      <w:instrText>NUMPAGES</w:instrText>
    </w:r>
    <w:r>
      <w:rPr>
        <w:rFonts w:ascii="Calibri" w:eastAsia="Calibri" w:hAnsi="Calibri" w:cs="Calibri"/>
        <w:b/>
        <w:color w:val="000000"/>
        <w:sz w:val="18"/>
        <w:szCs w:val="18"/>
      </w:rPr>
      <w:fldChar w:fldCharType="separate"/>
    </w:r>
    <w:r w:rsidR="00AA61DC">
      <w:rPr>
        <w:rFonts w:ascii="Calibri" w:eastAsia="Calibri" w:hAnsi="Calibri" w:cs="Calibri"/>
        <w:b/>
        <w:noProof/>
        <w:color w:val="000000"/>
        <w:sz w:val="18"/>
        <w:szCs w:val="18"/>
      </w:rPr>
      <w:t>56</w:t>
    </w:r>
    <w:r>
      <w:rPr>
        <w:rFonts w:ascii="Calibri" w:eastAsia="Calibri" w:hAnsi="Calibri" w:cs="Calibri"/>
        <w:b/>
        <w:color w:val="000000"/>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B2D" w:rsidRDefault="00D511CA">
    <w:pPr>
      <w:rPr>
        <w:sz w:val="2"/>
        <w:szCs w:val="2"/>
      </w:rPr>
    </w:pPr>
    <w:r>
      <w:rPr>
        <w:noProof/>
      </w:rPr>
      <mc:AlternateContent>
        <mc:Choice Requires="wps">
          <w:drawing>
            <wp:anchor distT="0" distB="0" distL="0" distR="0" simplePos="0" relativeHeight="251656704" behindDoc="1" locked="0" layoutInCell="1" hidden="0" allowOverlap="1">
              <wp:simplePos x="0" y="0"/>
              <wp:positionH relativeFrom="column">
                <wp:posOffset>5727700</wp:posOffset>
              </wp:positionH>
              <wp:positionV relativeFrom="paragraph">
                <wp:posOffset>9842500</wp:posOffset>
              </wp:positionV>
              <wp:extent cx="762000" cy="160020"/>
              <wp:effectExtent l="0" t="0" r="0" b="0"/>
              <wp:wrapNone/>
              <wp:docPr id="4" name="Retângulo 4"/>
              <wp:cNvGraphicFramePr/>
              <a:graphic xmlns:a="http://schemas.openxmlformats.org/drawingml/2006/main">
                <a:graphicData uri="http://schemas.microsoft.com/office/word/2010/wordprocessingShape">
                  <wps:wsp>
                    <wps:cNvSpPr/>
                    <wps:spPr>
                      <a:xfrm>
                        <a:off x="4979288" y="3714278"/>
                        <a:ext cx="733425" cy="131445"/>
                      </a:xfrm>
                      <a:prstGeom prst="rect">
                        <a:avLst/>
                      </a:prstGeom>
                      <a:noFill/>
                      <a:ln>
                        <a:noFill/>
                      </a:ln>
                    </wps:spPr>
                    <wps:txbx>
                      <w:txbxContent>
                        <w:p w:rsidR="00AE1B2D" w:rsidRDefault="00D511CA">
                          <w:pPr>
                            <w:spacing w:line="240" w:lineRule="auto"/>
                            <w:textDirection w:val="btLr"/>
                          </w:pPr>
                          <w:r>
                            <w:rPr>
                              <w:rFonts w:ascii="Times New Roman" w:eastAsia="Times New Roman" w:hAnsi="Times New Roman" w:cs="Times New Roman"/>
                              <w:color w:val="46464C"/>
                              <w:sz w:val="18"/>
                            </w:rPr>
                            <w:t xml:space="preserve">Página </w:t>
                          </w:r>
                          <w:r>
                            <w:rPr>
                              <w:rFonts w:ascii="Calibri" w:eastAsia="Calibri" w:hAnsi="Calibri" w:cs="Calibri"/>
                              <w:color w:val="000000"/>
                            </w:rPr>
                            <w:t xml:space="preserve"> PAGE \* MERGEFORMAT </w:t>
                          </w:r>
                          <w:r>
                            <w:rPr>
                              <w:rFonts w:ascii="Times New Roman" w:eastAsia="Times New Roman" w:hAnsi="Times New Roman" w:cs="Times New Roman"/>
                              <w:color w:val="46464C"/>
                              <w:sz w:val="18"/>
                            </w:rPr>
                            <w:t>24 de 50</w:t>
                          </w:r>
                        </w:p>
                      </w:txbxContent>
                    </wps:txbx>
                    <wps:bodyPr spcFirstLastPara="1" wrap="square" lIns="0" tIns="0" rIns="0" bIns="0" anchor="t" anchorCtr="0">
                      <a:noAutofit/>
                    </wps:bodyPr>
                  </wps:wsp>
                </a:graphicData>
              </a:graphic>
            </wp:anchor>
          </w:drawing>
        </mc:Choice>
        <mc:Fallback xmlns:w16se="http://schemas.microsoft.com/office/word/2015/wordml/symex" xmlns:cx="http://schemas.microsoft.com/office/drawing/2014/chartex">
          <w:pict>
            <v:rect id="Retângulo 4" o:spid="_x0000_s1029" style="position:absolute;left:0;text-align:left;margin-left:451pt;margin-top:775pt;width:60pt;height:12.6pt;z-index:-2516597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" filled="f" stroked="f">
              <v:textbox inset="0,0,0,0">
                <w:txbxContent>
                  <w:p w:rsidR="00AE1B2D" w:rsidRDefault="00D511CA">
                    <w:pPr>
                      <w:spacing w:line="240" w:lineRule="auto"/>
                      <w:textDirection w:val="btLr"/>
                    </w:pPr>
                    <w:r>
                      <w:rPr>
                        <w:rFonts w:ascii="Times New Roman" w:eastAsia="Times New Roman" w:hAnsi="Times New Roman" w:cs="Times New Roman"/>
                        <w:color w:val="46464C"/>
                        <w:sz w:val="18"/>
                      </w:rPr>
                      <w:t xml:space="preserve">Página </w:t>
                    </w:r>
                    <w:r>
                      <w:rPr>
                        <w:rFonts w:ascii="Calibri" w:eastAsia="Calibri" w:hAnsi="Calibri" w:cs="Calibri"/>
                        <w:color w:val="000000"/>
                      </w:rPr>
                      <w:t xml:space="preserve"> PAGE \* MERGEFORMAT </w:t>
                    </w:r>
                    <w:r>
                      <w:rPr>
                        <w:rFonts w:ascii="Times New Roman" w:eastAsia="Times New Roman" w:hAnsi="Times New Roman" w:cs="Times New Roman"/>
                        <w:color w:val="46464C"/>
                        <w:sz w:val="18"/>
                      </w:rPr>
                      <w:t>24 de 50</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E13" w:rsidRDefault="00082E13">
      <w:pPr>
        <w:spacing w:line="240" w:lineRule="auto"/>
      </w:pPr>
      <w:r>
        <w:separator/>
      </w:r>
    </w:p>
  </w:footnote>
  <w:footnote w:type="continuationSeparator" w:id="0">
    <w:p w:rsidR="00082E13" w:rsidRDefault="00082E1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B2D" w:rsidRDefault="00D511CA">
    <w:pPr>
      <w:rPr>
        <w:sz w:val="2"/>
        <w:szCs w:val="2"/>
      </w:rPr>
    </w:pPr>
    <w:r>
      <w:rPr>
        <w:noProof/>
      </w:rPr>
      <mc:AlternateContent>
        <mc:Choice Requires="wps">
          <w:drawing>
            <wp:anchor distT="0" distB="0" distL="0" distR="0" simplePos="0" relativeHeight="251655680" behindDoc="1" locked="0" layoutInCell="1" hidden="0" allowOverlap="1">
              <wp:simplePos x="0" y="0"/>
              <wp:positionH relativeFrom="page">
                <wp:posOffset>6031549</wp:posOffset>
              </wp:positionH>
              <wp:positionV relativeFrom="page">
                <wp:posOffset>223839</wp:posOffset>
              </wp:positionV>
              <wp:extent cx="502920" cy="218440"/>
              <wp:effectExtent l="0" t="0" r="0" b="0"/>
              <wp:wrapNone/>
              <wp:docPr id="2" name="Retângulo 2"/>
              <wp:cNvGraphicFramePr/>
              <a:graphic xmlns:a="http://schemas.openxmlformats.org/drawingml/2006/main">
                <a:graphicData uri="http://schemas.microsoft.com/office/word/2010/wordprocessingShape">
                  <wps:wsp>
                    <wps:cNvSpPr/>
                    <wps:spPr>
                      <a:xfrm>
                        <a:off x="5108828" y="3685068"/>
                        <a:ext cx="474345" cy="189865"/>
                      </a:xfrm>
                      <a:prstGeom prst="rect">
                        <a:avLst/>
                      </a:prstGeom>
                      <a:noFill/>
                      <a:ln>
                        <a:noFill/>
                      </a:ln>
                    </wps:spPr>
                    <wps:txbx>
                      <w:txbxContent>
                        <w:p w:rsidR="00AE1B2D" w:rsidRDefault="00D511CA">
                          <w:pPr>
                            <w:spacing w:line="240" w:lineRule="auto"/>
                            <w:textDirection w:val="btLr"/>
                          </w:pPr>
                          <w:r>
                            <w:rPr>
                              <w:rFonts w:ascii="Times New Roman" w:eastAsia="Times New Roman" w:hAnsi="Times New Roman" w:cs="Times New Roman"/>
                              <w:color w:val="000000"/>
                              <w:sz w:val="26"/>
                            </w:rPr>
                            <w:t>iTocesso:</w:t>
                          </w:r>
                        </w:p>
                      </w:txbxContent>
                    </wps:txbx>
                    <wps:bodyPr spcFirstLastPara="1" wrap="square" lIns="0" tIns="0" rIns="0" bIns="0" anchor="t" anchorCtr="0">
                      <a:noAutofit/>
                    </wps:bodyPr>
                  </wps:wsp>
                </a:graphicData>
              </a:graphic>
            </wp:anchor>
          </w:drawing>
        </mc:Choice>
        <mc:Fallback xmlns:w16se="http://schemas.microsoft.com/office/word/2015/wordml/symex" xmlns:cx="http://schemas.microsoft.com/office/drawing/2014/chartex">
          <w:pict>
            <v:rect id="Retângulo 2" o:spid="_x0000_s1026" style="position:absolute;left:0;text-align:left;margin-left:474.95pt;margin-top:17.65pt;width:39.6pt;height:17.2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" filled="f" stroked="f">
              <v:textbox inset="0,0,0,0">
                <w:txbxContent>
                  <w:p w:rsidR="00AE1B2D" w:rsidRDefault="00D511CA">
                    <w:pPr>
                      <w:spacing w:line="240" w:lineRule="auto"/>
                      <w:textDirection w:val="btLr"/>
                    </w:pPr>
                    <w:r>
                      <w:rPr>
                        <w:rFonts w:ascii="Times New Roman" w:eastAsia="Times New Roman" w:hAnsi="Times New Roman" w:cs="Times New Roman"/>
                        <w:color w:val="000000"/>
                        <w:sz w:val="26"/>
                      </w:rPr>
                      <w:t>iTocesso:</w:t>
                    </w: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B2D" w:rsidRDefault="00AE1B2D">
    <w:pPr>
      <w:widowControl w:val="0"/>
      <w:spacing w:line="276" w:lineRule="auto"/>
      <w:jc w:val="left"/>
      <w:rPr>
        <w:sz w:val="24"/>
        <w:szCs w:val="24"/>
      </w:rPr>
    </w:pPr>
  </w:p>
  <w:tbl>
    <w:tblPr>
      <w:tblStyle w:val="afc"/>
      <w:tblW w:w="11199" w:type="dxa"/>
      <w:tblInd w:w="-680" w:type="dxa"/>
      <w:tblBorders>
        <w:top w:val="nil"/>
        <w:left w:val="nil"/>
        <w:bottom w:val="nil"/>
        <w:right w:val="nil"/>
        <w:insideH w:val="nil"/>
        <w:insideV w:val="nil"/>
      </w:tblBorders>
      <w:tblLayout w:type="fixed"/>
      <w:tblLook w:val="0400" w:firstRow="0" w:lastRow="0" w:firstColumn="0" w:lastColumn="0" w:noHBand="0" w:noVBand="1"/>
    </w:tblPr>
    <w:tblGrid>
      <w:gridCol w:w="2835"/>
      <w:gridCol w:w="5529"/>
      <w:gridCol w:w="2835"/>
    </w:tblGrid>
    <w:tr w:rsidR="00AE1B2D">
      <w:trPr>
        <w:trHeight w:val="870"/>
      </w:trPr>
      <w:tc>
        <w:tcPr>
          <w:tcW w:w="2835" w:type="dxa"/>
          <w:vAlign w:val="center"/>
        </w:tcPr>
        <w:p w:rsidR="00AE1B2D" w:rsidRDefault="00D511CA">
          <w:pPr>
            <w:jc w:val="center"/>
            <w:rPr>
              <w:rFonts w:ascii="Calibri" w:eastAsia="Calibri" w:hAnsi="Calibri" w:cs="Calibri"/>
              <w:b/>
              <w:color w:val="333333"/>
            </w:rPr>
          </w:pPr>
          <w:r>
            <w:rPr>
              <w:rFonts w:ascii="Calibri" w:eastAsia="Calibri" w:hAnsi="Calibri" w:cs="Calibri"/>
              <w:b/>
              <w:noProof/>
              <w:color w:val="333333"/>
            </w:rPr>
            <w:drawing>
              <wp:inline distT="0" distB="0" distL="114300" distR="114300">
                <wp:extent cx="876000" cy="90000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76000" cy="900000"/>
                        </a:xfrm>
                        <a:prstGeom prst="rect">
                          <a:avLst/>
                        </a:prstGeom>
                        <a:ln/>
                      </pic:spPr>
                    </pic:pic>
                  </a:graphicData>
                </a:graphic>
              </wp:inline>
            </w:drawing>
          </w:r>
        </w:p>
      </w:tc>
      <w:tc>
        <w:tcPr>
          <w:tcW w:w="5529" w:type="dxa"/>
          <w:vAlign w:val="center"/>
        </w:tcPr>
        <w:p w:rsidR="00AE1B2D" w:rsidRDefault="00D511CA">
          <w:pPr>
            <w:jc w:val="center"/>
            <w:rPr>
              <w:rFonts w:ascii="Calibri" w:eastAsia="Calibri" w:hAnsi="Calibri" w:cs="Calibri"/>
              <w:b/>
              <w:color w:val="333333"/>
            </w:rPr>
          </w:pPr>
          <w:r>
            <w:rPr>
              <w:rFonts w:ascii="Calibri" w:eastAsia="Calibri" w:hAnsi="Calibri" w:cs="Calibri"/>
              <w:b/>
              <w:color w:val="333333"/>
            </w:rPr>
            <w:t>ESTADO DO MARANHÃO</w:t>
          </w:r>
        </w:p>
        <w:p w:rsidR="00AE1B2D" w:rsidRDefault="00D511CA">
          <w:pPr>
            <w:jc w:val="center"/>
            <w:rPr>
              <w:rFonts w:ascii="Calibri" w:eastAsia="Calibri" w:hAnsi="Calibri" w:cs="Calibri"/>
              <w:b/>
              <w:color w:val="333333"/>
            </w:rPr>
          </w:pPr>
          <w:r>
            <w:rPr>
              <w:rFonts w:ascii="Calibri" w:eastAsia="Calibri" w:hAnsi="Calibri" w:cs="Calibri"/>
              <w:b/>
              <w:color w:val="333333"/>
            </w:rPr>
            <w:t>PREFEITURA MUNICIPAL DE SANTANA DO MARANHÃO</w:t>
          </w:r>
        </w:p>
      </w:tc>
      <w:tc>
        <w:tcPr>
          <w:tcW w:w="2835" w:type="dxa"/>
          <w:vAlign w:val="center"/>
        </w:tcPr>
        <w:p w:rsidR="00AE1B2D" w:rsidRDefault="00D511CA">
          <w:pPr>
            <w:jc w:val="center"/>
            <w:rPr>
              <w:rFonts w:ascii="Calibri" w:eastAsia="Calibri" w:hAnsi="Calibri" w:cs="Calibri"/>
              <w:b/>
              <w:color w:val="333333"/>
            </w:rPr>
          </w:pPr>
          <w:r>
            <w:rPr>
              <w:rFonts w:ascii="Calibri" w:eastAsia="Calibri" w:hAnsi="Calibri" w:cs="Calibri"/>
              <w:b/>
              <w:noProof/>
              <w:color w:val="333333"/>
            </w:rPr>
            <w:drawing>
              <wp:inline distT="0" distB="0" distL="114300" distR="114300">
                <wp:extent cx="1080000" cy="608400"/>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080000" cy="608400"/>
                        </a:xfrm>
                        <a:prstGeom prst="rect">
                          <a:avLst/>
                        </a:prstGeom>
                        <a:ln/>
                      </pic:spPr>
                    </pic:pic>
                  </a:graphicData>
                </a:graphic>
              </wp:inline>
            </w:drawing>
          </w:r>
        </w:p>
      </w:tc>
    </w:tr>
  </w:tbl>
  <w:p w:rsidR="00AE1B2D" w:rsidRDefault="00AE1B2D">
    <w:pPr>
      <w:pBdr>
        <w:top w:val="nil"/>
        <w:left w:val="nil"/>
        <w:bottom w:val="nil"/>
        <w:right w:val="nil"/>
        <w:between w:val="nil"/>
      </w:pBdr>
      <w:spacing w:line="276" w:lineRule="auto"/>
      <w:jc w:val="left"/>
      <w:rPr>
        <w:rFonts w:ascii="Calibri" w:eastAsia="Calibri" w:hAnsi="Calibri" w:cs="Calibri"/>
        <w:b/>
        <w:color w:val="2A6755"/>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B2D" w:rsidRDefault="00D511CA">
    <w:pPr>
      <w:rPr>
        <w:sz w:val="2"/>
        <w:szCs w:val="2"/>
      </w:rPr>
    </w:pPr>
    <w:r>
      <w:rPr>
        <w:noProof/>
      </w:rPr>
      <mc:AlternateContent>
        <mc:Choice Requires="wps">
          <w:drawing>
            <wp:anchor distT="0" distB="0" distL="0" distR="0" simplePos="0" relativeHeight="251654656" behindDoc="1" locked="0" layoutInCell="1" hidden="0" allowOverlap="1">
              <wp:simplePos x="0" y="0"/>
              <wp:positionH relativeFrom="page">
                <wp:posOffset>5871529</wp:posOffset>
              </wp:positionH>
              <wp:positionV relativeFrom="page">
                <wp:posOffset>245429</wp:posOffset>
              </wp:positionV>
              <wp:extent cx="661670" cy="408305"/>
              <wp:effectExtent l="0" t="0" r="0" b="0"/>
              <wp:wrapNone/>
              <wp:docPr id="1" name="Retângulo 1"/>
              <wp:cNvGraphicFramePr/>
              <a:graphic xmlns:a="http://schemas.openxmlformats.org/drawingml/2006/main">
                <a:graphicData uri="http://schemas.microsoft.com/office/word/2010/wordprocessingShape">
                  <wps:wsp>
                    <wps:cNvSpPr/>
                    <wps:spPr>
                      <a:xfrm>
                        <a:off x="5029453" y="3590135"/>
                        <a:ext cx="633095" cy="379730"/>
                      </a:xfrm>
                      <a:prstGeom prst="rect">
                        <a:avLst/>
                      </a:prstGeom>
                      <a:noFill/>
                      <a:ln>
                        <a:noFill/>
                      </a:ln>
                    </wps:spPr>
                    <wps:txbx>
                      <w:txbxContent>
                        <w:p w:rsidR="00AE1B2D" w:rsidRDefault="00D511CA">
                          <w:pPr>
                            <w:spacing w:line="240" w:lineRule="auto"/>
                            <w:textDirection w:val="btLr"/>
                          </w:pPr>
                          <w:r>
                            <w:rPr>
                              <w:rFonts w:ascii="Times New Roman" w:eastAsia="Times New Roman" w:hAnsi="Times New Roman" w:cs="Times New Roman"/>
                              <w:color w:val="000000"/>
                              <w:sz w:val="26"/>
                            </w:rPr>
                            <w:t>Nº Processo:</w:t>
                          </w:r>
                        </w:p>
                        <w:p w:rsidR="00AE1B2D" w:rsidRDefault="00D511CA">
                          <w:pPr>
                            <w:spacing w:line="240" w:lineRule="auto"/>
                            <w:textDirection w:val="btLr"/>
                          </w:pPr>
                          <w:r>
                            <w:rPr>
                              <w:rFonts w:ascii="Times New Roman" w:eastAsia="Times New Roman" w:hAnsi="Times New Roman" w:cs="Times New Roman"/>
                              <w:color w:val="000000"/>
                              <w:sz w:val="26"/>
                            </w:rPr>
                            <w:t>Nº Folhas:</w:t>
                          </w:r>
                        </w:p>
                      </w:txbxContent>
                    </wps:txbx>
                    <wps:bodyPr spcFirstLastPara="1" wrap="square" lIns="0" tIns="0" rIns="0" bIns="0" anchor="t" anchorCtr="0">
                      <a:noAutofit/>
                    </wps:bodyPr>
                  </wps:wsp>
                </a:graphicData>
              </a:graphic>
            </wp:anchor>
          </w:drawing>
        </mc:Choice>
        <mc:Fallback xmlns:w16se="http://schemas.microsoft.com/office/word/2015/wordml/symex" xmlns:cx="http://schemas.microsoft.com/office/drawing/2014/chartex">
          <w:pict>
            <v:rect id="Retângulo 1" o:spid="_x0000_s1028" style="position:absolute;left:0;text-align:left;margin-left:462.35pt;margin-top:19.35pt;width:52.1pt;height:32.1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" filled="f" stroked="f">
              <v:textbox inset="0,0,0,0">
                <w:txbxContent>
                  <w:p w:rsidR="00AE1B2D" w:rsidRDefault="00D511CA">
                    <w:pPr>
                      <w:spacing w:line="240" w:lineRule="auto"/>
                      <w:textDirection w:val="btLr"/>
                    </w:pPr>
                    <w:r>
                      <w:rPr>
                        <w:rFonts w:ascii="Times New Roman" w:eastAsia="Times New Roman" w:hAnsi="Times New Roman" w:cs="Times New Roman"/>
                        <w:color w:val="000000"/>
                        <w:sz w:val="26"/>
                      </w:rPr>
                      <w:t>Nº Processo:</w:t>
                    </w:r>
                  </w:p>
                  <w:p w:rsidR="00AE1B2D" w:rsidRDefault="00D511CA">
                    <w:pPr>
                      <w:spacing w:line="240" w:lineRule="auto"/>
                      <w:textDirection w:val="btLr"/>
                    </w:pPr>
                    <w:r>
                      <w:rPr>
                        <w:rFonts w:ascii="Times New Roman" w:eastAsia="Times New Roman" w:hAnsi="Times New Roman" w:cs="Times New Roman"/>
                        <w:color w:val="000000"/>
                        <w:sz w:val="26"/>
                      </w:rPr>
                      <w:t>Nº Folhas:</w:t>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50901"/>
    <w:multiLevelType w:val="multilevel"/>
    <w:tmpl w:val="41FA92E8"/>
    <w:lvl w:ilvl="0">
      <w:start w:val="1"/>
      <w:numFmt w:val="decimal"/>
      <w:lvlText w:val="%1."/>
      <w:lvlJc w:val="right"/>
      <w:pPr>
        <w:ind w:left="720" w:hanging="360"/>
      </w:pPr>
      <w:rPr>
        <w:u w:val="none"/>
      </w:rPr>
    </w:lvl>
    <w:lvl w:ilvl="1">
      <w:start w:val="1"/>
      <w:numFmt w:val="decimal"/>
      <w:lvlText w:val="%1.%2."/>
      <w:lvlJc w:val="right"/>
      <w:pPr>
        <w:ind w:left="1440" w:hanging="360"/>
      </w:pPr>
      <w:rPr>
        <w:rFonts w:ascii="Calibri" w:eastAsia="Calibri" w:hAnsi="Calibri" w:cs="Calibri"/>
        <w:b w:val="0"/>
        <w:u w:val="none"/>
      </w:rPr>
    </w:lvl>
    <w:lvl w:ilvl="2">
      <w:start w:val="1"/>
      <w:numFmt w:val="decimal"/>
      <w:lvlText w:val="%1.%2.%3."/>
      <w:lvlJc w:val="right"/>
      <w:pPr>
        <w:ind w:left="2160" w:hanging="360"/>
      </w:pPr>
      <w:rPr>
        <w:rFonts w:ascii="Calibri" w:eastAsia="Calibri" w:hAnsi="Calibri" w:cs="Calibri"/>
        <w:b w:val="0"/>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2FA74684"/>
    <w:multiLevelType w:val="multilevel"/>
    <w:tmpl w:val="07E2A3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FBF678B"/>
    <w:multiLevelType w:val="multilevel"/>
    <w:tmpl w:val="016A7AEC"/>
    <w:lvl w:ilvl="0">
      <w:start w:val="1"/>
      <w:numFmt w:val="decimal"/>
      <w:lvlText w:val="%1."/>
      <w:lvlJc w:val="right"/>
      <w:pPr>
        <w:ind w:left="720" w:hanging="360"/>
      </w:pPr>
      <w:rPr>
        <w:u w:val="none"/>
      </w:rPr>
    </w:lvl>
    <w:lvl w:ilvl="1">
      <w:start w:val="1"/>
      <w:numFmt w:val="decimal"/>
      <w:lvlText w:val="%1.%2."/>
      <w:lvlJc w:val="right"/>
      <w:pPr>
        <w:ind w:left="1440" w:hanging="360"/>
      </w:pPr>
      <w:rPr>
        <w:rFonts w:ascii="Calibri" w:eastAsia="Calibri" w:hAnsi="Calibri" w:cs="Calibri"/>
        <w:b w:val="0"/>
        <w:sz w:val="22"/>
        <w:szCs w:val="22"/>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 w15:restartNumberingAfterBreak="0">
    <w:nsid w:val="667B4555"/>
    <w:multiLevelType w:val="multilevel"/>
    <w:tmpl w:val="38B4B7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B2D"/>
    <w:rsid w:val="00082E13"/>
    <w:rsid w:val="001A3DC1"/>
    <w:rsid w:val="005C251D"/>
    <w:rsid w:val="00AA61DC"/>
    <w:rsid w:val="00AE1B2D"/>
    <w:rsid w:val="00B37D31"/>
    <w:rsid w:val="00D511CA"/>
    <w:rsid w:val="00FC6B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41261C-5761-4E42-9A6A-A875C5D46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t-BR" w:eastAsia="pt-BR"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after="120" w:line="240" w:lineRule="auto"/>
      <w:ind w:left="284" w:hanging="368"/>
      <w:jc w:val="left"/>
      <w:outlineLvl w:val="0"/>
    </w:pPr>
    <w:rPr>
      <w:b/>
    </w:rPr>
  </w:style>
  <w:style w:type="paragraph" w:styleId="Ttulo2">
    <w:name w:val="heading 2"/>
    <w:basedOn w:val="Normal"/>
    <w:next w:val="Normal"/>
    <w:pPr>
      <w:keepNext/>
      <w:keepLines/>
      <w:jc w:val="center"/>
      <w:outlineLvl w:val="1"/>
    </w:pPr>
    <w:rPr>
      <w:rFonts w:ascii="Calibri" w:eastAsia="Calibri" w:hAnsi="Calibri" w:cs="Calibri"/>
      <w:b/>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5">
    <w:basedOn w:val="TableNormal"/>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6">
    <w:basedOn w:val="TableNormal"/>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8">
    <w:basedOn w:val="TableNormal"/>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9">
    <w:basedOn w:val="TableNormal"/>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a">
    <w:basedOn w:val="TableNormal"/>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b">
    <w:basedOn w:val="TableNormal"/>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c">
    <w:basedOn w:val="TableNormal"/>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d">
    <w:basedOn w:val="TableNormal"/>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e">
    <w:basedOn w:val="TableNormal"/>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
    <w:basedOn w:val="TableNormal"/>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0">
    <w:basedOn w:val="TableNormal"/>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1">
    <w:basedOn w:val="TableNormal"/>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2">
    <w:basedOn w:val="TableNormal"/>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3">
    <w:basedOn w:val="TableNormal"/>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4">
    <w:basedOn w:val="TableNormal"/>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5">
    <w:basedOn w:val="TableNormal"/>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6">
    <w:basedOn w:val="TableNormal"/>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7">
    <w:basedOn w:val="TableNormal"/>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8">
    <w:basedOn w:val="TableNormal"/>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9">
    <w:basedOn w:val="TableNormal"/>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a">
    <w:basedOn w:val="TableNormal"/>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b">
    <w:basedOn w:val="TableNormal"/>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c">
    <w:basedOn w:val="TableNormal"/>
    <w:pPr>
      <w:spacing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56</Pages>
  <Words>20605</Words>
  <Characters>111270</Characters>
  <Application>Microsoft Office Word</Application>
  <DocSecurity>0</DocSecurity>
  <Lines>927</Lines>
  <Paragraphs>263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Eduarda Sousa</dc:creator>
  <cp:lastModifiedBy>Beatriz</cp:lastModifiedBy>
  <cp:revision>5</cp:revision>
  <dcterms:created xsi:type="dcterms:W3CDTF">2023-11-13T14:50:00Z</dcterms:created>
  <dcterms:modified xsi:type="dcterms:W3CDTF">2023-11-17T17:35:00Z</dcterms:modified>
</cp:coreProperties>
</file>